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743633326"/>
        <w:docPartObj>
          <w:docPartGallery w:val="Cover Pages"/>
          <w:docPartUnique/>
        </w:docPartObj>
      </w:sdtPr>
      <w:sdtEndPr>
        <w:rPr>
          <w:caps/>
        </w:rPr>
      </w:sdtEndPr>
      <w:sdtContent>
        <w:p w:rsidR="00422AC5" w:rsidRDefault="00422AC5" w:rsidP="00F06625">
          <w:pPr>
            <w:jc w:val="both"/>
          </w:pPr>
        </w:p>
        <w:p w:rsidR="00422AC5" w:rsidRDefault="00EC4761" w:rsidP="00F06625">
          <w:pPr>
            <w:jc w:val="both"/>
          </w:pPr>
          <w:r>
            <w:rPr>
              <w:noProof/>
            </w:rPr>
            <mc:AlternateContent>
              <mc:Choice Requires="wps">
                <w:drawing>
                  <wp:anchor distT="0" distB="0" distL="114300" distR="114300" simplePos="0" relativeHeight="251665920" behindDoc="0" locked="0" layoutInCell="1" allowOverlap="1" wp14:anchorId="5EC19D42" wp14:editId="44BADAAC">
                    <wp:simplePos x="0" y="0"/>
                    <wp:positionH relativeFrom="column">
                      <wp:posOffset>675167</wp:posOffset>
                    </wp:positionH>
                    <wp:positionV relativeFrom="paragraph">
                      <wp:posOffset>6576401</wp:posOffset>
                    </wp:positionV>
                    <wp:extent cx="5519258" cy="1690576"/>
                    <wp:effectExtent l="0" t="0" r="5715" b="508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9258" cy="1690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236" w:rsidRPr="007E1FE7" w:rsidRDefault="00C97236" w:rsidP="007E1FE7">
                                <w:pPr>
                                  <w:jc w:val="right"/>
                                  <w:rPr>
                                    <w:rFonts w:cs="Arial"/>
                                    <w:szCs w:val="22"/>
                                  </w:rPr>
                                </w:pPr>
                                <w:r w:rsidRPr="007E1FE7">
                                  <w:rPr>
                                    <w:rFonts w:cs="Arial"/>
                                    <w:szCs w:val="22"/>
                                  </w:rPr>
                                  <w:t>Rick Scott</w:t>
                                </w:r>
                              </w:p>
                              <w:p w:rsidR="00C97236" w:rsidRPr="007E1FE7" w:rsidRDefault="00C97236" w:rsidP="007E1FE7">
                                <w:pPr>
                                  <w:jc w:val="right"/>
                                  <w:rPr>
                                    <w:rFonts w:cs="Arial"/>
                                    <w:szCs w:val="22"/>
                                  </w:rPr>
                                </w:pPr>
                                <w:r w:rsidRPr="007E1FE7">
                                  <w:rPr>
                                    <w:rFonts w:cs="Arial"/>
                                    <w:szCs w:val="22"/>
                                  </w:rPr>
                                  <w:t>Governor</w:t>
                                </w:r>
                              </w:p>
                              <w:p w:rsidR="00C97236" w:rsidRPr="007E1FE7" w:rsidRDefault="00C97236" w:rsidP="007E1FE7">
                                <w:pPr>
                                  <w:jc w:val="right"/>
                                  <w:rPr>
                                    <w:rFonts w:cs="Arial"/>
                                    <w:szCs w:val="22"/>
                                  </w:rPr>
                                </w:pPr>
                              </w:p>
                              <w:p w:rsidR="00C97236" w:rsidRPr="007E1FE7" w:rsidRDefault="00C97236" w:rsidP="007E1FE7">
                                <w:pPr>
                                  <w:jc w:val="right"/>
                                  <w:rPr>
                                    <w:rFonts w:cs="Arial"/>
                                    <w:szCs w:val="22"/>
                                  </w:rPr>
                                </w:pPr>
                                <w:r w:rsidRPr="007E1FE7">
                                  <w:rPr>
                                    <w:rFonts w:cs="Arial"/>
                                    <w:szCs w:val="22"/>
                                  </w:rPr>
                                  <w:t>John Armstrong, MD, FACS</w:t>
                                </w:r>
                              </w:p>
                              <w:p w:rsidR="00C97236" w:rsidRPr="007E1FE7" w:rsidRDefault="00C97236" w:rsidP="007E1FE7">
                                <w:pPr>
                                  <w:jc w:val="right"/>
                                  <w:rPr>
                                    <w:rFonts w:cs="Arial"/>
                                    <w:szCs w:val="22"/>
                                  </w:rPr>
                                </w:pPr>
                                <w:r w:rsidRPr="007E1FE7">
                                  <w:rPr>
                                    <w:rFonts w:cs="Arial"/>
                                    <w:szCs w:val="22"/>
                                  </w:rPr>
                                  <w:t>State Surgeon General and Secretary of Health</w:t>
                                </w:r>
                              </w:p>
                              <w:p w:rsidR="00C97236" w:rsidRPr="007E1FE7" w:rsidRDefault="00C97236" w:rsidP="007E1FE7">
                                <w:pPr>
                                  <w:jc w:val="right"/>
                                  <w:rPr>
                                    <w:rFonts w:cs="Arial"/>
                                    <w:szCs w:val="22"/>
                                  </w:rPr>
                                </w:pPr>
                              </w:p>
                              <w:p w:rsidR="00C97236" w:rsidRPr="007E1FE7" w:rsidRDefault="00C97236" w:rsidP="007E1FE7">
                                <w:pPr>
                                  <w:jc w:val="right"/>
                                  <w:rPr>
                                    <w:rFonts w:cs="Arial"/>
                                    <w:szCs w:val="22"/>
                                  </w:rPr>
                                </w:pPr>
                                <w:r>
                                  <w:rPr>
                                    <w:rFonts w:cs="Arial"/>
                                    <w:szCs w:val="22"/>
                                  </w:rPr>
                                  <w:t>Erin Hess</w:t>
                                </w:r>
                              </w:p>
                              <w:p w:rsidR="00C97236" w:rsidRDefault="00C97236" w:rsidP="007E1FE7">
                                <w:pPr>
                                  <w:jc w:val="right"/>
                                  <w:rPr>
                                    <w:rFonts w:cs="Arial"/>
                                    <w:szCs w:val="22"/>
                                  </w:rPr>
                                </w:pPr>
                                <w:r>
                                  <w:rPr>
                                    <w:rFonts w:cs="Arial"/>
                                    <w:szCs w:val="22"/>
                                  </w:rPr>
                                  <w:t>Interim A</w:t>
                                </w:r>
                                <w:r w:rsidRPr="007E1FE7">
                                  <w:rPr>
                                    <w:rFonts w:cs="Arial"/>
                                    <w:szCs w:val="22"/>
                                  </w:rPr>
                                  <w:t>dministrator</w:t>
                                </w:r>
                                <w:r>
                                  <w:rPr>
                                    <w:rFonts w:cs="Arial"/>
                                    <w:szCs w:val="22"/>
                                  </w:rPr>
                                  <w:br/>
                                  <w:t xml:space="preserve"> Hardee County Health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53.15pt;margin-top:517.85pt;width:434.6pt;height:133.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JUgwIAABE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" stroked="f">
                    <v:textbox>
                      <w:txbxContent>
                        <w:p w:rsidR="00C97236" w:rsidRPr="007E1FE7" w:rsidRDefault="00C97236" w:rsidP="007E1FE7">
                          <w:pPr>
                            <w:jc w:val="right"/>
                            <w:rPr>
                              <w:rFonts w:cs="Arial"/>
                              <w:szCs w:val="22"/>
                            </w:rPr>
                          </w:pPr>
                          <w:r w:rsidRPr="007E1FE7">
                            <w:rPr>
                              <w:rFonts w:cs="Arial"/>
                              <w:szCs w:val="22"/>
                            </w:rPr>
                            <w:t>Rick Scott</w:t>
                          </w:r>
                        </w:p>
                        <w:p w:rsidR="00C97236" w:rsidRPr="007E1FE7" w:rsidRDefault="00C97236" w:rsidP="007E1FE7">
                          <w:pPr>
                            <w:jc w:val="right"/>
                            <w:rPr>
                              <w:rFonts w:cs="Arial"/>
                              <w:szCs w:val="22"/>
                            </w:rPr>
                          </w:pPr>
                          <w:r w:rsidRPr="007E1FE7">
                            <w:rPr>
                              <w:rFonts w:cs="Arial"/>
                              <w:szCs w:val="22"/>
                            </w:rPr>
                            <w:t>Governor</w:t>
                          </w:r>
                        </w:p>
                        <w:p w:rsidR="00C97236" w:rsidRPr="007E1FE7" w:rsidRDefault="00C97236" w:rsidP="007E1FE7">
                          <w:pPr>
                            <w:jc w:val="right"/>
                            <w:rPr>
                              <w:rFonts w:cs="Arial"/>
                              <w:szCs w:val="22"/>
                            </w:rPr>
                          </w:pPr>
                        </w:p>
                        <w:p w:rsidR="00C97236" w:rsidRPr="007E1FE7" w:rsidRDefault="00C97236" w:rsidP="007E1FE7">
                          <w:pPr>
                            <w:jc w:val="right"/>
                            <w:rPr>
                              <w:rFonts w:cs="Arial"/>
                              <w:szCs w:val="22"/>
                            </w:rPr>
                          </w:pPr>
                          <w:r w:rsidRPr="007E1FE7">
                            <w:rPr>
                              <w:rFonts w:cs="Arial"/>
                              <w:szCs w:val="22"/>
                            </w:rPr>
                            <w:t>John Armstrong, MD, FACS</w:t>
                          </w:r>
                        </w:p>
                        <w:p w:rsidR="00C97236" w:rsidRPr="007E1FE7" w:rsidRDefault="00C97236" w:rsidP="007E1FE7">
                          <w:pPr>
                            <w:jc w:val="right"/>
                            <w:rPr>
                              <w:rFonts w:cs="Arial"/>
                              <w:szCs w:val="22"/>
                            </w:rPr>
                          </w:pPr>
                          <w:r w:rsidRPr="007E1FE7">
                            <w:rPr>
                              <w:rFonts w:cs="Arial"/>
                              <w:szCs w:val="22"/>
                            </w:rPr>
                            <w:t>State Surgeon General and Secretary of Health</w:t>
                          </w:r>
                        </w:p>
                        <w:p w:rsidR="00C97236" w:rsidRPr="007E1FE7" w:rsidRDefault="00C97236" w:rsidP="007E1FE7">
                          <w:pPr>
                            <w:jc w:val="right"/>
                            <w:rPr>
                              <w:rFonts w:cs="Arial"/>
                              <w:szCs w:val="22"/>
                            </w:rPr>
                          </w:pPr>
                        </w:p>
                        <w:p w:rsidR="00C97236" w:rsidRPr="007E1FE7" w:rsidRDefault="00C97236" w:rsidP="007E1FE7">
                          <w:pPr>
                            <w:jc w:val="right"/>
                            <w:rPr>
                              <w:rFonts w:cs="Arial"/>
                              <w:szCs w:val="22"/>
                            </w:rPr>
                          </w:pPr>
                          <w:r>
                            <w:rPr>
                              <w:rFonts w:cs="Arial"/>
                              <w:szCs w:val="22"/>
                            </w:rPr>
                            <w:t>Erin Hess</w:t>
                          </w:r>
                        </w:p>
                        <w:p w:rsidR="00C97236" w:rsidRDefault="00C97236" w:rsidP="007E1FE7">
                          <w:pPr>
                            <w:jc w:val="right"/>
                            <w:rPr>
                              <w:rFonts w:cs="Arial"/>
                              <w:szCs w:val="22"/>
                            </w:rPr>
                          </w:pPr>
                          <w:r>
                            <w:rPr>
                              <w:rFonts w:cs="Arial"/>
                              <w:szCs w:val="22"/>
                            </w:rPr>
                            <w:t>Interim A</w:t>
                          </w:r>
                          <w:r w:rsidRPr="007E1FE7">
                            <w:rPr>
                              <w:rFonts w:cs="Arial"/>
                              <w:szCs w:val="22"/>
                            </w:rPr>
                            <w:t>dministrator</w:t>
                          </w:r>
                          <w:r>
                            <w:rPr>
                              <w:rFonts w:cs="Arial"/>
                              <w:szCs w:val="22"/>
                            </w:rPr>
                            <w:br/>
                            <w:t xml:space="preserve"> Hardee County Health Department</w:t>
                          </w:r>
                        </w:p>
                      </w:txbxContent>
                    </v:textbox>
                  </v:shape>
                </w:pict>
              </mc:Fallback>
            </mc:AlternateContent>
          </w:r>
          <w:r w:rsidR="00182FF0">
            <w:rPr>
              <w:noProof/>
            </w:rPr>
            <mc:AlternateContent>
              <mc:Choice Requires="wps">
                <w:drawing>
                  <wp:anchor distT="0" distB="0" distL="114300" distR="114300" simplePos="0" relativeHeight="251661824" behindDoc="0" locked="0" layoutInCell="0" allowOverlap="1" wp14:anchorId="4F63CF53" wp14:editId="431590FF">
                    <wp:simplePos x="0" y="0"/>
                    <wp:positionH relativeFrom="page">
                      <wp:posOffset>-84455</wp:posOffset>
                    </wp:positionH>
                    <wp:positionV relativeFrom="page">
                      <wp:posOffset>1392555</wp:posOffset>
                    </wp:positionV>
                    <wp:extent cx="7412355" cy="1806575"/>
                    <wp:effectExtent l="0" t="0" r="17145" b="2222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180657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C97236" w:rsidRDefault="00C97236">
                                <w:pPr>
                                  <w:pStyle w:val="NoSpacing"/>
                                  <w:jc w:val="right"/>
                                  <w:rPr>
                                    <w:rFonts w:asciiTheme="majorHAnsi" w:eastAsiaTheme="majorEastAsia" w:hAnsiTheme="majorHAnsi" w:cstheme="majorBidi"/>
                                    <w:color w:val="E9E5DC" w:themeColor="background2"/>
                                    <w:sz w:val="72"/>
                                    <w:szCs w:val="72"/>
                                  </w:rPr>
                                </w:pPr>
                                <w:r>
                                  <w:rPr>
                                    <w:rFonts w:asciiTheme="majorHAnsi" w:eastAsiaTheme="majorEastAsia" w:hAnsiTheme="majorHAnsi" w:cstheme="majorBidi"/>
                                    <w:color w:val="E9E5DC" w:themeColor="background2"/>
                                    <w:sz w:val="72"/>
                                    <w:szCs w:val="72"/>
                                  </w:rPr>
                                  <w:t>Florida Department of Health – Hardee County</w:t>
                                </w:r>
                              </w:p>
                              <w:p w:rsidR="00C97236" w:rsidRPr="00C41631" w:rsidRDefault="00C97236">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E9E5DC" w:themeColor="background2"/>
                                    <w:sz w:val="72"/>
                                    <w:szCs w:val="72"/>
                                  </w:rPr>
                                  <w:t>Strategic Plan 2014 - 2017</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left:0;text-align:left;margin-left:-6.65pt;margin-top:109.65pt;width:583.65pt;height:142.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" o:allowincell="f" fillcolor="#d34817 [3204]" strokecolor="#956251 [3207]" strokeweight="1pt">
                    <v:textbox inset="14.4pt,,14.4pt">
                      <w:txbxContent>
                        <w:p w:rsidR="00C97236" w:rsidRDefault="00C97236">
                          <w:pPr>
                            <w:pStyle w:val="NoSpacing"/>
                            <w:jc w:val="right"/>
                            <w:rPr>
                              <w:rFonts w:asciiTheme="majorHAnsi" w:eastAsiaTheme="majorEastAsia" w:hAnsiTheme="majorHAnsi" w:cstheme="majorBidi"/>
                              <w:color w:val="E9E5DC" w:themeColor="background2"/>
                              <w:sz w:val="72"/>
                              <w:szCs w:val="72"/>
                            </w:rPr>
                          </w:pPr>
                          <w:r>
                            <w:rPr>
                              <w:rFonts w:asciiTheme="majorHAnsi" w:eastAsiaTheme="majorEastAsia" w:hAnsiTheme="majorHAnsi" w:cstheme="majorBidi"/>
                              <w:color w:val="E9E5DC" w:themeColor="background2"/>
                              <w:sz w:val="72"/>
                              <w:szCs w:val="72"/>
                            </w:rPr>
                            <w:t>Florida Department of Health – Hardee County</w:t>
                          </w:r>
                        </w:p>
                        <w:p w:rsidR="00C97236" w:rsidRPr="00C41631" w:rsidRDefault="00C97236">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E9E5DC" w:themeColor="background2"/>
                              <w:sz w:val="72"/>
                              <w:szCs w:val="72"/>
                            </w:rPr>
                            <w:t>Strategic Plan 2014 - 2017</w:t>
                          </w:r>
                        </w:p>
                      </w:txbxContent>
                    </v:textbox>
                    <w10:wrap anchorx="page" anchory="page"/>
                  </v:rect>
                </w:pict>
              </mc:Fallback>
            </mc:AlternateContent>
          </w:r>
          <w:r w:rsidR="007E1FE7">
            <w:rPr>
              <w:noProof/>
            </w:rPr>
            <w:drawing>
              <wp:anchor distT="0" distB="0" distL="114300" distR="114300" simplePos="0" relativeHeight="251658240" behindDoc="0" locked="0" layoutInCell="0" allowOverlap="1" wp14:anchorId="2D686B6B" wp14:editId="19EDA71D">
                <wp:simplePos x="0" y="0"/>
                <wp:positionH relativeFrom="page">
                  <wp:posOffset>4189228</wp:posOffset>
                </wp:positionH>
                <wp:positionV relativeFrom="page">
                  <wp:posOffset>3286667</wp:posOffset>
                </wp:positionV>
                <wp:extent cx="3080385" cy="3696461"/>
                <wp:effectExtent l="323850" t="323850" r="329565" b="32321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0385" cy="3696461"/>
                        </a:xfrm>
                        <a:prstGeom prst="round2DiagRect">
                          <a:avLst>
                            <a:gd name="adj1" fmla="val 16667"/>
                            <a:gd name="adj2" fmla="val 0"/>
                          </a:avLst>
                        </a:prstGeom>
                        <a:ln w="88900" cap="sq">
                          <a:solidFill>
                            <a:schemeClr val="accent4"/>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22AC5">
            <w:rPr>
              <w:caps/>
            </w:rPr>
            <w:br w:type="page"/>
          </w:r>
        </w:p>
      </w:sdtContent>
    </w:sdt>
    <w:p w:rsidR="00EC4761" w:rsidRDefault="00EC4761" w:rsidP="00F06625">
      <w:pPr>
        <w:pStyle w:val="NormalWeb"/>
        <w:jc w:val="both"/>
        <w:rPr>
          <w:rStyle w:val="Strong"/>
          <w:rFonts w:asciiTheme="majorHAnsi" w:hAnsiTheme="majorHAnsi" w:cstheme="majorHAnsi"/>
          <w:iCs/>
          <w:color w:val="AA0000"/>
          <w:sz w:val="26"/>
          <w:szCs w:val="26"/>
          <w:lang w:val="en"/>
        </w:rPr>
      </w:pPr>
    </w:p>
    <w:p w:rsidR="00EC4761" w:rsidRDefault="00EC4761" w:rsidP="00F06625">
      <w:pPr>
        <w:pStyle w:val="NormalWeb"/>
        <w:jc w:val="both"/>
        <w:outlineLvl w:val="0"/>
        <w:rPr>
          <w:rStyle w:val="Strong"/>
          <w:rFonts w:asciiTheme="majorHAnsi" w:hAnsiTheme="majorHAnsi" w:cstheme="majorHAnsi"/>
          <w:iCs/>
          <w:color w:val="AA0000"/>
          <w:sz w:val="26"/>
          <w:szCs w:val="26"/>
          <w:lang w:val="en"/>
        </w:rPr>
      </w:pPr>
      <w:bookmarkStart w:id="0" w:name="_Toc391016817"/>
      <w:r>
        <w:rPr>
          <w:rStyle w:val="Strong"/>
          <w:rFonts w:asciiTheme="majorHAnsi" w:hAnsiTheme="majorHAnsi" w:cstheme="majorHAnsi"/>
          <w:iCs/>
          <w:color w:val="AA0000"/>
          <w:sz w:val="26"/>
          <w:szCs w:val="26"/>
          <w:lang w:val="en"/>
        </w:rPr>
        <w:t>About the Florida Department of Health</w:t>
      </w:r>
      <w:bookmarkEnd w:id="0"/>
    </w:p>
    <w:p w:rsidR="00EC4761" w:rsidRDefault="00EC4761" w:rsidP="00F06625">
      <w:pPr>
        <w:pStyle w:val="NormalWeb"/>
        <w:jc w:val="both"/>
        <w:rPr>
          <w:rStyle w:val="Strong"/>
          <w:rFonts w:asciiTheme="majorHAnsi" w:hAnsiTheme="majorHAnsi" w:cstheme="majorHAnsi"/>
          <w:iCs/>
          <w:color w:val="AA0000"/>
          <w:sz w:val="26"/>
          <w:szCs w:val="26"/>
          <w:lang w:val="en"/>
        </w:rPr>
      </w:pPr>
    </w:p>
    <w:p w:rsidR="00EC4761" w:rsidRPr="00EC4761" w:rsidRDefault="00EC4761" w:rsidP="00F06625">
      <w:pPr>
        <w:pStyle w:val="NormalWeb"/>
        <w:jc w:val="both"/>
        <w:rPr>
          <w:rFonts w:asciiTheme="minorHAnsi" w:hAnsiTheme="minorHAnsi" w:cstheme="minorHAnsi"/>
          <w:sz w:val="22"/>
          <w:szCs w:val="22"/>
          <w:lang w:val="en"/>
        </w:rPr>
      </w:pPr>
      <w:r w:rsidRPr="00EC4761">
        <w:rPr>
          <w:rFonts w:asciiTheme="minorHAnsi" w:hAnsiTheme="minorHAnsi" w:cstheme="minorHAnsi"/>
          <w:sz w:val="22"/>
          <w:szCs w:val="22"/>
          <w:lang w:val="en"/>
        </w:rPr>
        <w:t>The Florida Department of Health (DOH) was established by the Florida Legislature in 1996; however, public health has its roots in Florida dating back to 1888 with the creation of the Florida State Board of Health.  In 2007, the first-ever “State Surgeon General” was established to spearhead the efforts of DOH, thereby designating a health officer to oversee all matters of public health. The Surgeon General’s role is to be the state’s leading advocate for wellness and disease prevention.</w:t>
      </w:r>
    </w:p>
    <w:p w:rsidR="00EC4761" w:rsidRPr="00EC4761" w:rsidRDefault="00EC4761" w:rsidP="00F06625">
      <w:pPr>
        <w:pStyle w:val="NormalWeb"/>
        <w:jc w:val="both"/>
        <w:rPr>
          <w:rFonts w:asciiTheme="minorHAnsi" w:hAnsiTheme="minorHAnsi" w:cstheme="minorHAnsi"/>
          <w:sz w:val="22"/>
          <w:szCs w:val="22"/>
          <w:lang w:val="en"/>
        </w:rPr>
      </w:pPr>
      <w:r w:rsidRPr="00EC4761">
        <w:rPr>
          <w:rFonts w:asciiTheme="minorHAnsi" w:hAnsiTheme="minorHAnsi" w:cstheme="minorHAnsi"/>
          <w:sz w:val="22"/>
          <w:szCs w:val="22"/>
          <w:lang w:val="en"/>
        </w:rPr>
        <w:br/>
        <w:t>The Department is an executive branch agency, established in section 20.43, F.S. The Department is led by a State Surgeon General, who serves as the State Health Officer and is directly appointed by Florida’s Governor, and confirmed by Florida’s Senate. The Department has three deputy secretaries that oversee all of its business and programmatic operations.</w:t>
      </w:r>
    </w:p>
    <w:p w:rsidR="00EC4761" w:rsidRDefault="00EC4761" w:rsidP="00F06625">
      <w:pPr>
        <w:pStyle w:val="NormalWeb"/>
        <w:jc w:val="both"/>
        <w:rPr>
          <w:rStyle w:val="Strong"/>
          <w:rFonts w:asciiTheme="majorHAnsi" w:hAnsiTheme="majorHAnsi" w:cstheme="majorHAnsi"/>
          <w:iCs/>
          <w:color w:val="AA0000"/>
          <w:sz w:val="26"/>
          <w:szCs w:val="26"/>
          <w:lang w:val="en"/>
        </w:rPr>
      </w:pPr>
    </w:p>
    <w:p w:rsidR="00EC4761" w:rsidRPr="00EC4761" w:rsidRDefault="00EC4761" w:rsidP="00F06625">
      <w:pPr>
        <w:pStyle w:val="NormalWeb"/>
        <w:jc w:val="both"/>
        <w:rPr>
          <w:rFonts w:asciiTheme="minorHAnsi" w:hAnsiTheme="minorHAnsi" w:cstheme="minorHAnsi"/>
          <w:sz w:val="22"/>
          <w:szCs w:val="22"/>
          <w:lang w:val="en"/>
        </w:rPr>
      </w:pPr>
      <w:r w:rsidRPr="00EC4761">
        <w:rPr>
          <w:rFonts w:asciiTheme="minorHAnsi" w:hAnsiTheme="minorHAnsi" w:cstheme="minorHAnsi"/>
          <w:sz w:val="22"/>
          <w:szCs w:val="22"/>
          <w:lang w:val="en"/>
        </w:rPr>
        <w:t>The Department is comprised of a state health office (central office) in Tallahassee, with statewide responsibilities; Florida’s 67 county health departments; 22 Children’s Medical Services area offices; 12 Medical Quality Assurance regional offices; nine Disability Determinations regional offices; and four public health laboratories. Facilities for the 67 county health departments (CHDs) are provided through partnerships with local county governments. These 67 CHDs have a total of 255 sites throughout the state, providing a variety of services, and ranging from small to large in location size.</w:t>
      </w:r>
    </w:p>
    <w:p w:rsidR="00EC4761" w:rsidRDefault="00EC4761" w:rsidP="00F06625">
      <w:pPr>
        <w:pStyle w:val="NormalWeb"/>
        <w:jc w:val="both"/>
        <w:rPr>
          <w:rStyle w:val="Strong"/>
          <w:rFonts w:asciiTheme="majorHAnsi" w:hAnsiTheme="majorHAnsi" w:cstheme="majorHAnsi"/>
          <w:iCs/>
          <w:color w:val="AA0000"/>
          <w:sz w:val="26"/>
          <w:szCs w:val="26"/>
          <w:lang w:val="en"/>
        </w:rPr>
      </w:pPr>
    </w:p>
    <w:p w:rsidR="00EC4761" w:rsidRPr="00EC4761" w:rsidRDefault="00EC4761" w:rsidP="00F06625">
      <w:pPr>
        <w:pStyle w:val="NormalWeb"/>
        <w:jc w:val="both"/>
        <w:outlineLvl w:val="0"/>
        <w:rPr>
          <w:rStyle w:val="Strong"/>
          <w:rFonts w:asciiTheme="majorHAnsi" w:hAnsiTheme="majorHAnsi" w:cstheme="majorHAnsi"/>
          <w:iCs/>
          <w:color w:val="AA0000"/>
          <w:sz w:val="26"/>
          <w:szCs w:val="26"/>
          <w:lang w:val="en"/>
        </w:rPr>
      </w:pPr>
      <w:bookmarkStart w:id="1" w:name="_Toc391016818"/>
      <w:r w:rsidRPr="00EC4761">
        <w:rPr>
          <w:rStyle w:val="Strong"/>
          <w:rFonts w:asciiTheme="majorHAnsi" w:hAnsiTheme="majorHAnsi" w:cstheme="majorHAnsi"/>
          <w:iCs/>
          <w:color w:val="AA0000"/>
          <w:sz w:val="26"/>
          <w:szCs w:val="26"/>
          <w:lang w:val="en"/>
        </w:rPr>
        <w:t>Mission, Vision, and Values</w:t>
      </w:r>
      <w:bookmarkEnd w:id="1"/>
    </w:p>
    <w:p w:rsidR="00EC4761" w:rsidRDefault="00EC4761" w:rsidP="00F06625">
      <w:pPr>
        <w:pStyle w:val="NormalWeb"/>
        <w:jc w:val="both"/>
        <w:rPr>
          <w:rStyle w:val="Strong"/>
          <w:rFonts w:ascii="Open Sans" w:hAnsi="Open Sans"/>
          <w:i/>
          <w:iCs/>
          <w:color w:val="AA0000"/>
          <w:sz w:val="30"/>
          <w:szCs w:val="30"/>
          <w:lang w:val="en"/>
        </w:rPr>
      </w:pPr>
    </w:p>
    <w:p w:rsidR="00EC4761" w:rsidRPr="00EC4761" w:rsidRDefault="00EC4761" w:rsidP="00F06625">
      <w:pPr>
        <w:pStyle w:val="NormalWeb"/>
        <w:jc w:val="both"/>
        <w:rPr>
          <w:rFonts w:asciiTheme="minorHAnsi" w:hAnsiTheme="minorHAnsi" w:cstheme="minorHAnsi"/>
          <w:lang w:val="en"/>
        </w:rPr>
      </w:pPr>
      <w:r w:rsidRPr="00EC4761">
        <w:rPr>
          <w:rStyle w:val="Strong"/>
          <w:rFonts w:asciiTheme="minorHAnsi" w:hAnsiTheme="minorHAnsi" w:cstheme="minorHAnsi"/>
          <w:i/>
          <w:iCs/>
          <w:color w:val="AA0000"/>
          <w:lang w:val="en"/>
        </w:rPr>
        <w:t>Mission</w:t>
      </w:r>
      <w:r w:rsidRPr="00EC4761">
        <w:rPr>
          <w:rFonts w:asciiTheme="minorHAnsi" w:hAnsiTheme="minorHAnsi" w:cstheme="minorHAnsi"/>
          <w:lang w:val="en"/>
        </w:rPr>
        <w:t>: </w:t>
      </w:r>
    </w:p>
    <w:p w:rsidR="00EC4761" w:rsidRDefault="00EC4761" w:rsidP="00F06625">
      <w:pPr>
        <w:pStyle w:val="NormalWeb"/>
        <w:jc w:val="both"/>
        <w:rPr>
          <w:rFonts w:ascii="Open Sans" w:hAnsi="Open Sans"/>
          <w:sz w:val="23"/>
          <w:szCs w:val="23"/>
          <w:lang w:val="en"/>
        </w:rPr>
      </w:pPr>
    </w:p>
    <w:p w:rsidR="00EC4761" w:rsidRDefault="00EC4761" w:rsidP="00F06625">
      <w:pPr>
        <w:pStyle w:val="NormalWeb"/>
        <w:jc w:val="both"/>
        <w:rPr>
          <w:rFonts w:ascii="Open Sans" w:hAnsi="Open Sans"/>
          <w:sz w:val="23"/>
          <w:szCs w:val="23"/>
          <w:lang w:val="en"/>
        </w:rPr>
      </w:pPr>
      <w:r>
        <w:rPr>
          <w:rFonts w:ascii="Open Sans" w:hAnsi="Open Sans"/>
          <w:sz w:val="23"/>
          <w:szCs w:val="23"/>
          <w:lang w:val="en"/>
        </w:rPr>
        <w:t>To protect, promote &amp; improve the health of all people in Florida through integrated state, county, &amp; community efforts.</w:t>
      </w:r>
    </w:p>
    <w:p w:rsidR="00EC4761" w:rsidRDefault="00EC4761" w:rsidP="00F06625">
      <w:pPr>
        <w:pStyle w:val="NormalWeb"/>
        <w:jc w:val="both"/>
        <w:rPr>
          <w:rFonts w:ascii="Open Sans" w:hAnsi="Open Sans"/>
          <w:sz w:val="23"/>
          <w:szCs w:val="23"/>
          <w:lang w:val="en"/>
        </w:rPr>
      </w:pPr>
    </w:p>
    <w:p w:rsidR="00EC4761" w:rsidRPr="00EC4761" w:rsidRDefault="00EC4761" w:rsidP="00F06625">
      <w:pPr>
        <w:pStyle w:val="NormalWeb"/>
        <w:jc w:val="both"/>
        <w:rPr>
          <w:rFonts w:asciiTheme="minorHAnsi" w:hAnsiTheme="minorHAnsi" w:cstheme="minorHAnsi"/>
          <w:lang w:val="en"/>
        </w:rPr>
      </w:pPr>
      <w:r w:rsidRPr="00EC4761">
        <w:rPr>
          <w:rStyle w:val="Strong"/>
          <w:rFonts w:asciiTheme="minorHAnsi" w:hAnsiTheme="minorHAnsi" w:cstheme="minorHAnsi"/>
          <w:i/>
          <w:iCs/>
          <w:color w:val="AA0000"/>
          <w:lang w:val="en"/>
        </w:rPr>
        <w:t>Vision</w:t>
      </w:r>
      <w:r w:rsidRPr="00EC4761">
        <w:rPr>
          <w:rFonts w:asciiTheme="minorHAnsi" w:hAnsiTheme="minorHAnsi" w:cstheme="minorHAnsi"/>
          <w:lang w:val="en"/>
        </w:rPr>
        <w:t>:</w:t>
      </w:r>
    </w:p>
    <w:p w:rsidR="00EC4761" w:rsidRDefault="00EC4761" w:rsidP="00F06625">
      <w:pPr>
        <w:pStyle w:val="NormalWeb"/>
        <w:jc w:val="both"/>
        <w:rPr>
          <w:rFonts w:ascii="Open Sans" w:hAnsi="Open Sans"/>
          <w:sz w:val="23"/>
          <w:szCs w:val="23"/>
          <w:lang w:val="en"/>
        </w:rPr>
      </w:pPr>
    </w:p>
    <w:p w:rsidR="00EC4761" w:rsidRDefault="00EC4761" w:rsidP="00F06625">
      <w:pPr>
        <w:pStyle w:val="NormalWeb"/>
        <w:jc w:val="both"/>
        <w:rPr>
          <w:rFonts w:ascii="Open Sans" w:hAnsi="Open Sans"/>
          <w:sz w:val="23"/>
          <w:szCs w:val="23"/>
          <w:lang w:val="en"/>
        </w:rPr>
      </w:pPr>
      <w:r>
        <w:rPr>
          <w:rFonts w:ascii="Open Sans" w:hAnsi="Open Sans"/>
          <w:sz w:val="23"/>
          <w:szCs w:val="23"/>
          <w:lang w:val="en"/>
        </w:rPr>
        <w:t xml:space="preserve">To be the </w:t>
      </w:r>
      <w:r>
        <w:rPr>
          <w:rStyle w:val="Emphasis"/>
          <w:rFonts w:ascii="Open Sans" w:hAnsi="Open Sans"/>
          <w:sz w:val="23"/>
          <w:szCs w:val="23"/>
          <w:lang w:val="en"/>
        </w:rPr>
        <w:t>Healthiest State</w:t>
      </w:r>
      <w:r>
        <w:rPr>
          <w:rFonts w:ascii="Open Sans" w:hAnsi="Open Sans"/>
          <w:sz w:val="23"/>
          <w:szCs w:val="23"/>
          <w:lang w:val="en"/>
        </w:rPr>
        <w:t xml:space="preserve"> in the Nation</w:t>
      </w:r>
    </w:p>
    <w:p w:rsidR="00EC4761" w:rsidRDefault="00EC4761" w:rsidP="00F06625">
      <w:pPr>
        <w:pStyle w:val="NormalWeb"/>
        <w:jc w:val="both"/>
        <w:rPr>
          <w:rFonts w:ascii="Open Sans" w:hAnsi="Open Sans"/>
          <w:sz w:val="23"/>
          <w:szCs w:val="23"/>
          <w:lang w:val="en"/>
        </w:rPr>
      </w:pPr>
    </w:p>
    <w:p w:rsidR="00EC4761" w:rsidRPr="00EC4761" w:rsidRDefault="00EC4761" w:rsidP="00F06625">
      <w:pPr>
        <w:pStyle w:val="NormalWeb"/>
        <w:jc w:val="both"/>
        <w:rPr>
          <w:rFonts w:asciiTheme="minorHAnsi" w:hAnsiTheme="minorHAnsi" w:cstheme="minorHAnsi"/>
          <w:lang w:val="en"/>
        </w:rPr>
      </w:pPr>
      <w:r w:rsidRPr="00EC4761">
        <w:rPr>
          <w:rStyle w:val="Strong"/>
          <w:rFonts w:asciiTheme="minorHAnsi" w:hAnsiTheme="minorHAnsi" w:cstheme="minorHAnsi"/>
          <w:i/>
          <w:iCs/>
          <w:color w:val="AA0000"/>
          <w:lang w:val="en"/>
        </w:rPr>
        <w:t>Values</w:t>
      </w:r>
      <w:r w:rsidRPr="00EC4761">
        <w:rPr>
          <w:rFonts w:asciiTheme="minorHAnsi" w:hAnsiTheme="minorHAnsi" w:cstheme="minorHAnsi"/>
          <w:lang w:val="en"/>
        </w:rPr>
        <w:t xml:space="preserve"> (ICARE):</w:t>
      </w:r>
    </w:p>
    <w:p w:rsidR="00EC4761" w:rsidRDefault="00EC4761" w:rsidP="00F06625">
      <w:pPr>
        <w:pStyle w:val="NormalWeb"/>
        <w:jc w:val="both"/>
        <w:rPr>
          <w:rFonts w:ascii="Open Sans" w:hAnsi="Open Sans"/>
          <w:sz w:val="23"/>
          <w:szCs w:val="23"/>
          <w:lang w:val="en"/>
        </w:rPr>
      </w:pPr>
    </w:p>
    <w:p w:rsidR="00EC4761" w:rsidRDefault="00EC4761" w:rsidP="00F06625">
      <w:pPr>
        <w:pStyle w:val="NormalWeb"/>
        <w:jc w:val="both"/>
        <w:rPr>
          <w:rFonts w:ascii="Open Sans" w:hAnsi="Open Sans"/>
          <w:sz w:val="23"/>
          <w:szCs w:val="23"/>
          <w:lang w:val="en"/>
        </w:rPr>
      </w:pPr>
      <w:r>
        <w:rPr>
          <w:rStyle w:val="Strong"/>
          <w:rFonts w:ascii="Open Sans" w:hAnsi="Open Sans"/>
          <w:sz w:val="23"/>
          <w:szCs w:val="23"/>
          <w:lang w:val="en"/>
        </w:rPr>
        <w:t>I</w:t>
      </w:r>
      <w:r>
        <w:rPr>
          <w:rFonts w:ascii="Open Sans" w:hAnsi="Open Sans"/>
          <w:sz w:val="23"/>
          <w:szCs w:val="23"/>
          <w:lang w:val="en"/>
        </w:rPr>
        <w:t xml:space="preserve"> nnovation: We search for creative solutions and manage resources wisely.</w:t>
      </w:r>
    </w:p>
    <w:p w:rsidR="00EC4761" w:rsidRDefault="00EC4761" w:rsidP="00F06625">
      <w:pPr>
        <w:pStyle w:val="NormalWeb"/>
        <w:jc w:val="both"/>
        <w:rPr>
          <w:rFonts w:ascii="Open Sans" w:hAnsi="Open Sans"/>
          <w:sz w:val="23"/>
          <w:szCs w:val="23"/>
          <w:lang w:val="en"/>
        </w:rPr>
      </w:pPr>
      <w:r>
        <w:rPr>
          <w:rStyle w:val="Strong"/>
          <w:rFonts w:ascii="Open Sans" w:hAnsi="Open Sans"/>
          <w:sz w:val="23"/>
          <w:szCs w:val="23"/>
          <w:lang w:val="en"/>
        </w:rPr>
        <w:t>C</w:t>
      </w:r>
      <w:r w:rsidR="00107E0E">
        <w:rPr>
          <w:rFonts w:ascii="Open Sans" w:hAnsi="Open Sans"/>
          <w:sz w:val="23"/>
          <w:szCs w:val="23"/>
          <w:lang w:val="en"/>
        </w:rPr>
        <w:t xml:space="preserve"> </w:t>
      </w:r>
      <w:r>
        <w:rPr>
          <w:rFonts w:ascii="Open Sans" w:hAnsi="Open Sans"/>
          <w:sz w:val="23"/>
          <w:szCs w:val="23"/>
          <w:lang w:val="en"/>
        </w:rPr>
        <w:t>ollaboration: We use teamwork to achieve common goals &amp; solve problems.</w:t>
      </w:r>
    </w:p>
    <w:p w:rsidR="00EC4761" w:rsidRDefault="00EC4761" w:rsidP="00F06625">
      <w:pPr>
        <w:pStyle w:val="NormalWeb"/>
        <w:jc w:val="both"/>
        <w:rPr>
          <w:rFonts w:ascii="Open Sans" w:hAnsi="Open Sans"/>
          <w:sz w:val="23"/>
          <w:szCs w:val="23"/>
          <w:lang w:val="en"/>
        </w:rPr>
      </w:pPr>
      <w:r>
        <w:rPr>
          <w:rStyle w:val="Strong"/>
          <w:rFonts w:ascii="Open Sans" w:hAnsi="Open Sans"/>
          <w:sz w:val="23"/>
          <w:szCs w:val="23"/>
          <w:lang w:val="en"/>
        </w:rPr>
        <w:t>A</w:t>
      </w:r>
      <w:r>
        <w:rPr>
          <w:rFonts w:ascii="Open Sans" w:hAnsi="Open Sans"/>
          <w:sz w:val="23"/>
          <w:szCs w:val="23"/>
          <w:lang w:val="en"/>
        </w:rPr>
        <w:t xml:space="preserve"> ccountability: We perform with integrity &amp; respect.</w:t>
      </w:r>
    </w:p>
    <w:p w:rsidR="00EC4761" w:rsidRDefault="00EC4761" w:rsidP="00F06625">
      <w:pPr>
        <w:pStyle w:val="NormalWeb"/>
        <w:jc w:val="both"/>
        <w:rPr>
          <w:rFonts w:ascii="Open Sans" w:hAnsi="Open Sans"/>
          <w:sz w:val="23"/>
          <w:szCs w:val="23"/>
          <w:lang w:val="en"/>
        </w:rPr>
      </w:pPr>
      <w:r>
        <w:rPr>
          <w:rStyle w:val="Strong"/>
          <w:rFonts w:ascii="Open Sans" w:hAnsi="Open Sans"/>
          <w:sz w:val="23"/>
          <w:szCs w:val="23"/>
          <w:lang w:val="en"/>
        </w:rPr>
        <w:t>R</w:t>
      </w:r>
      <w:r>
        <w:rPr>
          <w:rFonts w:ascii="Open Sans" w:hAnsi="Open Sans"/>
          <w:sz w:val="23"/>
          <w:szCs w:val="23"/>
          <w:lang w:val="en"/>
        </w:rPr>
        <w:t xml:space="preserve"> esponsiveness: We achieve our mission by serving our customers &amp; engaging our partners.</w:t>
      </w:r>
    </w:p>
    <w:p w:rsidR="00EC4761" w:rsidRDefault="00EC4761" w:rsidP="00F06625">
      <w:pPr>
        <w:pStyle w:val="NormalWeb"/>
        <w:jc w:val="both"/>
        <w:rPr>
          <w:rFonts w:ascii="Open Sans" w:hAnsi="Open Sans"/>
          <w:sz w:val="23"/>
          <w:szCs w:val="23"/>
          <w:lang w:val="en"/>
        </w:rPr>
      </w:pPr>
      <w:r>
        <w:rPr>
          <w:rStyle w:val="Strong"/>
          <w:rFonts w:ascii="Open Sans" w:hAnsi="Open Sans"/>
          <w:sz w:val="23"/>
          <w:szCs w:val="23"/>
          <w:lang w:val="en"/>
        </w:rPr>
        <w:t>E</w:t>
      </w:r>
      <w:r>
        <w:rPr>
          <w:rFonts w:ascii="Open Sans" w:hAnsi="Open Sans"/>
          <w:sz w:val="23"/>
          <w:szCs w:val="23"/>
          <w:lang w:val="en"/>
        </w:rPr>
        <w:t xml:space="preserve"> xcellence: We promote quality outcomes through learning &amp; continuous performance improvement.</w:t>
      </w:r>
    </w:p>
    <w:p w:rsidR="00EC4761" w:rsidRDefault="00EC4761" w:rsidP="00F06625">
      <w:pPr>
        <w:spacing w:after="200" w:line="276" w:lineRule="auto"/>
        <w:jc w:val="both"/>
        <w:rPr>
          <w:rFonts w:asciiTheme="majorHAnsi" w:eastAsiaTheme="majorEastAsia" w:hAnsiTheme="majorHAnsi" w:cstheme="majorBidi"/>
          <w:b/>
          <w:bCs/>
          <w:color w:val="9D3511" w:themeColor="accent1" w:themeShade="BF"/>
          <w:sz w:val="28"/>
          <w:szCs w:val="28"/>
        </w:rPr>
      </w:pPr>
      <w:r>
        <w:rPr>
          <w:color w:val="9D3511" w:themeColor="accent1" w:themeShade="BF"/>
        </w:rPr>
        <w:br w:type="page"/>
      </w:r>
    </w:p>
    <w:p w:rsidR="009C18F9" w:rsidRPr="005E3E66" w:rsidRDefault="00F67986" w:rsidP="00F06625">
      <w:pPr>
        <w:pStyle w:val="Heading1"/>
        <w:jc w:val="both"/>
      </w:pPr>
      <w:bookmarkStart w:id="2" w:name="_Toc391016819"/>
      <w:r w:rsidRPr="005E3E66">
        <w:rPr>
          <w:noProof/>
        </w:rPr>
        <w:lastRenderedPageBreak/>
        <w:drawing>
          <wp:anchor distT="0" distB="0" distL="114300" distR="114300" simplePos="0" relativeHeight="251666944" behindDoc="0" locked="0" layoutInCell="1" allowOverlap="1" wp14:anchorId="7D0415AE" wp14:editId="20C0AEA5">
            <wp:simplePos x="0" y="0"/>
            <wp:positionH relativeFrom="margin">
              <wp:align>right</wp:align>
            </wp:positionH>
            <wp:positionV relativeFrom="margin">
              <wp:align>top</wp:align>
            </wp:positionV>
            <wp:extent cx="1778635" cy="2670175"/>
            <wp:effectExtent l="323850" t="323850" r="316865" b="3206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635" cy="267056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A50F0" w:rsidRPr="005E3E66">
        <w:t>Executive Summary</w:t>
      </w:r>
      <w:bookmarkEnd w:id="2"/>
    </w:p>
    <w:p w:rsidR="008D4163" w:rsidRDefault="008D4163" w:rsidP="00233FC7">
      <w:pPr>
        <w:jc w:val="both"/>
        <w:rPr>
          <w:rFonts w:asciiTheme="minorHAnsi" w:hAnsiTheme="minorHAnsi" w:cstheme="minorHAnsi"/>
          <w:color w:val="000000" w:themeColor="text1"/>
          <w:spacing w:val="-1"/>
          <w:szCs w:val="22"/>
        </w:rPr>
      </w:pPr>
      <w:bookmarkStart w:id="3" w:name="_TOC_250009"/>
    </w:p>
    <w:p w:rsidR="00CF3746" w:rsidRDefault="00285BF0" w:rsidP="00233FC7">
      <w:pPr>
        <w:rPr>
          <w:rFonts w:asciiTheme="minorHAnsi" w:hAnsiTheme="minorHAnsi" w:cstheme="minorHAnsi"/>
          <w:color w:val="000000" w:themeColor="text1"/>
          <w:spacing w:val="-1"/>
          <w:szCs w:val="22"/>
        </w:rPr>
      </w:pPr>
      <w:r w:rsidRPr="001F1FAA">
        <w:rPr>
          <w:rFonts w:asciiTheme="minorHAnsi" w:hAnsiTheme="minorHAnsi" w:cstheme="minorHAnsi"/>
          <w:color w:val="000000" w:themeColor="text1"/>
          <w:spacing w:val="-1"/>
          <w:szCs w:val="22"/>
        </w:rPr>
        <w:t>The Florida Department of Health –</w:t>
      </w:r>
      <w:r w:rsidR="008D4163">
        <w:rPr>
          <w:rFonts w:asciiTheme="minorHAnsi" w:hAnsiTheme="minorHAnsi" w:cstheme="minorHAnsi"/>
          <w:color w:val="000000" w:themeColor="text1"/>
          <w:spacing w:val="-1"/>
          <w:szCs w:val="22"/>
        </w:rPr>
        <w:t xml:space="preserve"> </w:t>
      </w:r>
      <w:r w:rsidRPr="001F1FAA">
        <w:rPr>
          <w:rFonts w:asciiTheme="minorHAnsi" w:hAnsiTheme="minorHAnsi" w:cstheme="minorHAnsi"/>
          <w:color w:val="000000" w:themeColor="text1"/>
          <w:spacing w:val="-1"/>
          <w:szCs w:val="22"/>
        </w:rPr>
        <w:t xml:space="preserve">Hardee </w:t>
      </w:r>
      <w:r w:rsidR="008D4163">
        <w:rPr>
          <w:rFonts w:asciiTheme="minorHAnsi" w:hAnsiTheme="minorHAnsi" w:cstheme="minorHAnsi"/>
          <w:color w:val="000000" w:themeColor="text1"/>
          <w:spacing w:val="-1"/>
          <w:szCs w:val="22"/>
        </w:rPr>
        <w:br/>
      </w:r>
      <w:r w:rsidRPr="001F1FAA">
        <w:rPr>
          <w:rFonts w:asciiTheme="minorHAnsi" w:hAnsiTheme="minorHAnsi" w:cstheme="minorHAnsi"/>
          <w:color w:val="000000" w:themeColor="text1"/>
          <w:spacing w:val="-1"/>
          <w:szCs w:val="22"/>
        </w:rPr>
        <w:t xml:space="preserve">(FDOH-H) has worked to develop this strategic plan. </w:t>
      </w:r>
    </w:p>
    <w:p w:rsidR="00CF3746" w:rsidRDefault="00CF3746" w:rsidP="00233FC7">
      <w:pPr>
        <w:jc w:val="both"/>
        <w:rPr>
          <w:rFonts w:asciiTheme="minorHAnsi" w:hAnsiTheme="minorHAnsi" w:cstheme="minorHAnsi"/>
          <w:color w:val="000000" w:themeColor="text1"/>
          <w:spacing w:val="-1"/>
          <w:szCs w:val="22"/>
        </w:rPr>
      </w:pPr>
    </w:p>
    <w:p w:rsidR="00285BF0" w:rsidRDefault="00285BF0" w:rsidP="00233FC7">
      <w:pPr>
        <w:jc w:val="both"/>
        <w:rPr>
          <w:rFonts w:asciiTheme="minorHAnsi" w:hAnsiTheme="minorHAnsi" w:cstheme="minorHAnsi"/>
          <w:color w:val="000000" w:themeColor="text1"/>
          <w:spacing w:val="-1"/>
          <w:szCs w:val="22"/>
        </w:rPr>
      </w:pPr>
      <w:r w:rsidRPr="001F1FAA">
        <w:rPr>
          <w:rFonts w:asciiTheme="minorHAnsi" w:hAnsiTheme="minorHAnsi" w:cstheme="minorHAnsi"/>
          <w:color w:val="000000" w:themeColor="text1"/>
          <w:spacing w:val="-1"/>
          <w:szCs w:val="22"/>
        </w:rPr>
        <w:t>This document serves to guide how, over the next 3 years, the department will address strategic priorities and goals which resulted from the strategic planning process. Most importantly, the plan will guide the department in addressing its strategic priorities effectively and efficiently, ensuring the best use of resources and personnel.</w:t>
      </w:r>
    </w:p>
    <w:p w:rsidR="00CF3746" w:rsidRDefault="00CF3746" w:rsidP="00233FC7">
      <w:pPr>
        <w:jc w:val="both"/>
        <w:rPr>
          <w:rFonts w:asciiTheme="minorHAnsi" w:hAnsiTheme="minorHAnsi" w:cstheme="minorHAnsi"/>
          <w:color w:val="000000" w:themeColor="text1"/>
          <w:spacing w:val="-1"/>
          <w:szCs w:val="22"/>
        </w:rPr>
      </w:pPr>
    </w:p>
    <w:p w:rsidR="00CF3746" w:rsidRDefault="00CF3746" w:rsidP="00233FC7">
      <w:pPr>
        <w:jc w:val="both"/>
        <w:rPr>
          <w:rFonts w:asciiTheme="minorHAnsi" w:hAnsiTheme="minorHAnsi" w:cstheme="minorHAnsi"/>
          <w:szCs w:val="22"/>
        </w:rPr>
      </w:pPr>
      <w:r>
        <w:rPr>
          <w:rFonts w:asciiTheme="minorHAnsi" w:hAnsiTheme="minorHAnsi" w:cstheme="minorHAnsi"/>
          <w:szCs w:val="22"/>
        </w:rPr>
        <w:t xml:space="preserve">It should be noted that the FDOH-H has been and continues to be an organization in transition. FDOH-H has seen a reduction in the number of staff, </w:t>
      </w:r>
      <w:r w:rsidR="00107E0E">
        <w:rPr>
          <w:rFonts w:asciiTheme="minorHAnsi" w:hAnsiTheme="minorHAnsi" w:cstheme="minorHAnsi"/>
          <w:szCs w:val="22"/>
        </w:rPr>
        <w:t>transition</w:t>
      </w:r>
      <w:r>
        <w:rPr>
          <w:rFonts w:asciiTheme="minorHAnsi" w:hAnsiTheme="minorHAnsi" w:cstheme="minorHAnsi"/>
          <w:szCs w:val="22"/>
        </w:rPr>
        <w:t xml:space="preserve"> of primary care services and dental, and is facing the retirement of several key and critical positions.</w:t>
      </w:r>
    </w:p>
    <w:p w:rsidR="00285BF0" w:rsidRPr="001F1FAA" w:rsidRDefault="00285BF0" w:rsidP="00F06625">
      <w:pPr>
        <w:jc w:val="both"/>
        <w:rPr>
          <w:rFonts w:asciiTheme="minorHAnsi" w:hAnsiTheme="minorHAnsi" w:cstheme="minorHAnsi"/>
          <w:szCs w:val="22"/>
        </w:rPr>
      </w:pPr>
    </w:p>
    <w:p w:rsidR="00CF3746" w:rsidRDefault="00285BF0" w:rsidP="00F06625">
      <w:pPr>
        <w:jc w:val="both"/>
        <w:rPr>
          <w:rFonts w:asciiTheme="minorHAnsi" w:hAnsiTheme="minorHAnsi" w:cstheme="minorHAnsi"/>
          <w:szCs w:val="22"/>
        </w:rPr>
      </w:pPr>
      <w:r w:rsidRPr="001F1FAA">
        <w:rPr>
          <w:rFonts w:asciiTheme="minorHAnsi" w:hAnsiTheme="minorHAnsi" w:cstheme="minorHAnsi"/>
          <w:szCs w:val="22"/>
        </w:rPr>
        <w:t xml:space="preserve">The strategic planning process results in identifying critical priorities, which serve as the primary focus of the strategic plan. These strategic priorities represent the synthesis and integration of information, data, opinions, perceptions, and issues provided by </w:t>
      </w:r>
      <w:r w:rsidR="001F1FAA" w:rsidRPr="001F1FAA">
        <w:rPr>
          <w:rFonts w:asciiTheme="minorHAnsi" w:hAnsiTheme="minorHAnsi" w:cstheme="minorHAnsi"/>
          <w:szCs w:val="22"/>
        </w:rPr>
        <w:t>FDOH-H leadership team and employees.</w:t>
      </w:r>
    </w:p>
    <w:p w:rsidR="00F06625" w:rsidRDefault="00F06625" w:rsidP="00F06625">
      <w:pPr>
        <w:jc w:val="both"/>
        <w:rPr>
          <w:rFonts w:asciiTheme="minorHAnsi" w:hAnsiTheme="minorHAnsi" w:cstheme="minorHAnsi"/>
          <w:szCs w:val="22"/>
        </w:rPr>
      </w:pPr>
    </w:p>
    <w:p w:rsidR="00F06625" w:rsidRDefault="00F06625" w:rsidP="00F06625">
      <w:pPr>
        <w:jc w:val="both"/>
        <w:rPr>
          <w:rFonts w:asciiTheme="minorHAnsi" w:hAnsiTheme="minorHAnsi" w:cstheme="minorHAnsi"/>
          <w:szCs w:val="22"/>
        </w:rPr>
      </w:pPr>
      <w:r w:rsidRPr="001F1FAA">
        <w:rPr>
          <w:rFonts w:asciiTheme="minorHAnsi" w:hAnsiTheme="minorHAnsi" w:cstheme="minorHAnsi"/>
          <w:szCs w:val="22"/>
        </w:rPr>
        <w:t>The strategic priorities</w:t>
      </w:r>
      <w:r>
        <w:rPr>
          <w:rFonts w:asciiTheme="minorHAnsi" w:hAnsiTheme="minorHAnsi" w:cstheme="minorHAnsi"/>
          <w:szCs w:val="22"/>
        </w:rPr>
        <w:t xml:space="preserve"> identified by leadership </w:t>
      </w:r>
      <w:r w:rsidRPr="001F1FAA">
        <w:rPr>
          <w:rFonts w:asciiTheme="minorHAnsi" w:hAnsiTheme="minorHAnsi" w:cstheme="minorHAnsi"/>
          <w:szCs w:val="22"/>
        </w:rPr>
        <w:t>are:</w:t>
      </w:r>
    </w:p>
    <w:p w:rsidR="00F06625" w:rsidRDefault="00F06625" w:rsidP="00F06625">
      <w:pPr>
        <w:jc w:val="both"/>
        <w:rPr>
          <w:rFonts w:asciiTheme="minorHAnsi" w:hAnsiTheme="minorHAnsi" w:cstheme="minorHAnsi"/>
          <w:szCs w:val="22"/>
        </w:rPr>
      </w:pPr>
    </w:p>
    <w:p w:rsidR="00F06625" w:rsidRDefault="00F06625" w:rsidP="00FE1BA3">
      <w:pPr>
        <w:pStyle w:val="ListParagraph"/>
        <w:numPr>
          <w:ilvl w:val="0"/>
          <w:numId w:val="5"/>
        </w:numPr>
        <w:jc w:val="both"/>
        <w:rPr>
          <w:rFonts w:asciiTheme="minorHAnsi" w:hAnsiTheme="minorHAnsi" w:cstheme="minorHAnsi"/>
          <w:szCs w:val="22"/>
        </w:rPr>
      </w:pPr>
      <w:r>
        <w:rPr>
          <w:rFonts w:asciiTheme="minorHAnsi" w:hAnsiTheme="minorHAnsi" w:cstheme="minorHAnsi"/>
          <w:szCs w:val="22"/>
        </w:rPr>
        <w:t>Community Health Improvement</w:t>
      </w:r>
    </w:p>
    <w:p w:rsidR="00F06625" w:rsidRDefault="00F06625" w:rsidP="00FE1BA3">
      <w:pPr>
        <w:pStyle w:val="ListParagraph"/>
        <w:numPr>
          <w:ilvl w:val="0"/>
          <w:numId w:val="5"/>
        </w:numPr>
        <w:jc w:val="both"/>
        <w:rPr>
          <w:rFonts w:asciiTheme="minorHAnsi" w:hAnsiTheme="minorHAnsi" w:cstheme="minorHAnsi"/>
          <w:szCs w:val="22"/>
        </w:rPr>
      </w:pPr>
      <w:r>
        <w:rPr>
          <w:rFonts w:asciiTheme="minorHAnsi" w:hAnsiTheme="minorHAnsi" w:cstheme="minorHAnsi"/>
          <w:szCs w:val="22"/>
        </w:rPr>
        <w:t xml:space="preserve">Public Relations </w:t>
      </w:r>
    </w:p>
    <w:p w:rsidR="00F06625" w:rsidRDefault="00F06625" w:rsidP="00FE1BA3">
      <w:pPr>
        <w:pStyle w:val="ListParagraph"/>
        <w:numPr>
          <w:ilvl w:val="0"/>
          <w:numId w:val="5"/>
        </w:numPr>
        <w:jc w:val="both"/>
        <w:rPr>
          <w:rFonts w:asciiTheme="minorHAnsi" w:hAnsiTheme="minorHAnsi" w:cstheme="minorHAnsi"/>
          <w:szCs w:val="22"/>
        </w:rPr>
      </w:pPr>
      <w:r>
        <w:rPr>
          <w:rFonts w:asciiTheme="minorHAnsi" w:hAnsiTheme="minorHAnsi" w:cstheme="minorHAnsi"/>
          <w:szCs w:val="22"/>
        </w:rPr>
        <w:t xml:space="preserve">Resources </w:t>
      </w:r>
    </w:p>
    <w:p w:rsidR="00F06625" w:rsidRDefault="00F06625" w:rsidP="00F06625">
      <w:pPr>
        <w:jc w:val="both"/>
        <w:rPr>
          <w:rFonts w:asciiTheme="minorHAnsi" w:hAnsiTheme="minorHAnsi" w:cstheme="minorHAnsi"/>
          <w:szCs w:val="22"/>
        </w:rPr>
      </w:pPr>
    </w:p>
    <w:bookmarkEnd w:id="3"/>
    <w:p w:rsidR="001D6815" w:rsidRDefault="001D6815" w:rsidP="00F06625">
      <w:pPr>
        <w:spacing w:after="200" w:line="276" w:lineRule="auto"/>
        <w:jc w:val="both"/>
      </w:pPr>
      <w:r>
        <w:br w:type="page"/>
      </w:r>
    </w:p>
    <w:p w:rsidR="00F06625" w:rsidRDefault="00F06625" w:rsidP="00F06625">
      <w:pPr>
        <w:spacing w:after="200" w:line="276" w:lineRule="auto"/>
        <w:jc w:val="both"/>
      </w:pPr>
    </w:p>
    <w:sdt>
      <w:sdtPr>
        <w:rPr>
          <w:rFonts w:ascii="Arial" w:eastAsia="Times New Roman" w:hAnsi="Arial" w:cs="Times New Roman"/>
          <w:b w:val="0"/>
          <w:bCs w:val="0"/>
          <w:color w:val="auto"/>
          <w:sz w:val="22"/>
          <w:szCs w:val="24"/>
        </w:rPr>
        <w:id w:val="-357885037"/>
        <w:docPartObj>
          <w:docPartGallery w:val="Table of Contents"/>
          <w:docPartUnique/>
        </w:docPartObj>
      </w:sdtPr>
      <w:sdtEndPr>
        <w:rPr>
          <w:noProof/>
        </w:rPr>
      </w:sdtEndPr>
      <w:sdtContent>
        <w:p w:rsidR="003B3719" w:rsidRDefault="003B3719" w:rsidP="003B3719">
          <w:pPr>
            <w:pStyle w:val="TOCHeading"/>
            <w:jc w:val="both"/>
          </w:pPr>
          <w:r>
            <w:t>Contents</w:t>
          </w:r>
        </w:p>
        <w:p w:rsidR="007D1B25" w:rsidRDefault="003B3719" w:rsidP="00D507D7">
          <w:pPr>
            <w:pStyle w:val="TOC1"/>
            <w:tabs>
              <w:tab w:val="clear" w:pos="5040"/>
              <w:tab w:val="right" w:leader="dot" w:pos="9360"/>
            </w:tabs>
            <w:rPr>
              <w:rFonts w:asciiTheme="minorHAnsi" w:eastAsiaTheme="minorEastAsia" w:hAnsiTheme="minorHAnsi" w:cstheme="minorBidi"/>
              <w:noProof/>
              <w:szCs w:val="22"/>
            </w:rPr>
          </w:pPr>
          <w:r w:rsidRPr="008828BB">
            <w:rPr>
              <w:rFonts w:asciiTheme="majorHAnsi" w:hAnsiTheme="majorHAnsi" w:cstheme="majorHAnsi"/>
              <w:sz w:val="24"/>
            </w:rPr>
            <w:fldChar w:fldCharType="begin"/>
          </w:r>
          <w:r w:rsidRPr="008828BB">
            <w:rPr>
              <w:rFonts w:asciiTheme="majorHAnsi" w:hAnsiTheme="majorHAnsi" w:cstheme="majorHAnsi"/>
              <w:sz w:val="24"/>
            </w:rPr>
            <w:instrText xml:space="preserve"> TOC \o "1-3" \h \z \u </w:instrText>
          </w:r>
          <w:r w:rsidRPr="008828BB">
            <w:rPr>
              <w:rFonts w:asciiTheme="majorHAnsi" w:hAnsiTheme="majorHAnsi" w:cstheme="majorHAnsi"/>
              <w:sz w:val="24"/>
            </w:rPr>
            <w:fldChar w:fldCharType="separate"/>
          </w:r>
          <w:hyperlink w:anchor="_Toc391016817" w:history="1">
            <w:r w:rsidR="007D1B25" w:rsidRPr="00A861AE">
              <w:rPr>
                <w:rStyle w:val="Hyperlink"/>
                <w:rFonts w:asciiTheme="majorHAnsi" w:hAnsiTheme="majorHAnsi" w:cstheme="majorHAnsi"/>
                <w:b/>
                <w:bCs/>
                <w:iCs/>
                <w:noProof/>
                <w:lang w:val="en"/>
              </w:rPr>
              <w:t>About the Florida Department of Health</w:t>
            </w:r>
            <w:r w:rsidR="007D1B25">
              <w:rPr>
                <w:noProof/>
                <w:webHidden/>
              </w:rPr>
              <w:tab/>
            </w:r>
            <w:r w:rsidR="007D1B25">
              <w:rPr>
                <w:noProof/>
                <w:webHidden/>
              </w:rPr>
              <w:fldChar w:fldCharType="begin"/>
            </w:r>
            <w:r w:rsidR="007D1B25">
              <w:rPr>
                <w:noProof/>
                <w:webHidden/>
              </w:rPr>
              <w:instrText xml:space="preserve"> PAGEREF _Toc391016817 \h </w:instrText>
            </w:r>
            <w:r w:rsidR="007D1B25">
              <w:rPr>
                <w:noProof/>
                <w:webHidden/>
              </w:rPr>
            </w:r>
            <w:r w:rsidR="007D1B25">
              <w:rPr>
                <w:noProof/>
                <w:webHidden/>
              </w:rPr>
              <w:fldChar w:fldCharType="separate"/>
            </w:r>
            <w:r w:rsidR="000E7B63">
              <w:rPr>
                <w:noProof/>
                <w:webHidden/>
              </w:rPr>
              <w:t>1</w:t>
            </w:r>
            <w:r w:rsidR="007D1B25">
              <w:rPr>
                <w:noProof/>
                <w:webHidden/>
              </w:rPr>
              <w:fldChar w:fldCharType="end"/>
            </w:r>
          </w:hyperlink>
        </w:p>
        <w:p w:rsidR="007D1B25" w:rsidRDefault="00AE6B75" w:rsidP="00D507D7">
          <w:pPr>
            <w:pStyle w:val="TOC1"/>
            <w:tabs>
              <w:tab w:val="clear" w:pos="5040"/>
              <w:tab w:val="right" w:leader="dot" w:pos="9360"/>
            </w:tabs>
            <w:rPr>
              <w:rFonts w:asciiTheme="minorHAnsi" w:eastAsiaTheme="minorEastAsia" w:hAnsiTheme="minorHAnsi" w:cstheme="minorBidi"/>
              <w:noProof/>
              <w:szCs w:val="22"/>
            </w:rPr>
          </w:pPr>
          <w:hyperlink w:anchor="_Toc391016818" w:history="1">
            <w:r w:rsidR="007D1B25" w:rsidRPr="00A861AE">
              <w:rPr>
                <w:rStyle w:val="Hyperlink"/>
                <w:rFonts w:asciiTheme="majorHAnsi" w:hAnsiTheme="majorHAnsi" w:cstheme="majorHAnsi"/>
                <w:b/>
                <w:bCs/>
                <w:iCs/>
                <w:noProof/>
                <w:lang w:val="en"/>
              </w:rPr>
              <w:t>Mission, Vision, and Values</w:t>
            </w:r>
            <w:r w:rsidR="007D1B25">
              <w:rPr>
                <w:noProof/>
                <w:webHidden/>
              </w:rPr>
              <w:tab/>
            </w:r>
            <w:r w:rsidR="007D1B25">
              <w:rPr>
                <w:noProof/>
                <w:webHidden/>
              </w:rPr>
              <w:fldChar w:fldCharType="begin"/>
            </w:r>
            <w:r w:rsidR="007D1B25">
              <w:rPr>
                <w:noProof/>
                <w:webHidden/>
              </w:rPr>
              <w:instrText xml:space="preserve"> PAGEREF _Toc391016818 \h </w:instrText>
            </w:r>
            <w:r w:rsidR="007D1B25">
              <w:rPr>
                <w:noProof/>
                <w:webHidden/>
              </w:rPr>
            </w:r>
            <w:r w:rsidR="007D1B25">
              <w:rPr>
                <w:noProof/>
                <w:webHidden/>
              </w:rPr>
              <w:fldChar w:fldCharType="separate"/>
            </w:r>
            <w:r w:rsidR="000E7B63">
              <w:rPr>
                <w:noProof/>
                <w:webHidden/>
              </w:rPr>
              <w:t>1</w:t>
            </w:r>
            <w:r w:rsidR="007D1B25">
              <w:rPr>
                <w:noProof/>
                <w:webHidden/>
              </w:rPr>
              <w:fldChar w:fldCharType="end"/>
            </w:r>
          </w:hyperlink>
        </w:p>
        <w:p w:rsidR="007D1B25" w:rsidRDefault="00AE6B75" w:rsidP="00D507D7">
          <w:pPr>
            <w:pStyle w:val="TOC1"/>
            <w:tabs>
              <w:tab w:val="clear" w:pos="5040"/>
              <w:tab w:val="right" w:leader="dot" w:pos="9360"/>
            </w:tabs>
            <w:rPr>
              <w:rFonts w:asciiTheme="minorHAnsi" w:eastAsiaTheme="minorEastAsia" w:hAnsiTheme="minorHAnsi" w:cstheme="minorBidi"/>
              <w:noProof/>
              <w:szCs w:val="22"/>
            </w:rPr>
          </w:pPr>
          <w:hyperlink w:anchor="_Toc391016819" w:history="1">
            <w:r w:rsidR="007D1B25" w:rsidRPr="00A861AE">
              <w:rPr>
                <w:rStyle w:val="Hyperlink"/>
                <w:noProof/>
              </w:rPr>
              <w:t>Executive Summary</w:t>
            </w:r>
            <w:r w:rsidR="007D1B25">
              <w:rPr>
                <w:noProof/>
                <w:webHidden/>
              </w:rPr>
              <w:tab/>
            </w:r>
            <w:r w:rsidR="007D1B25">
              <w:rPr>
                <w:noProof/>
                <w:webHidden/>
              </w:rPr>
              <w:fldChar w:fldCharType="begin"/>
            </w:r>
            <w:r w:rsidR="007D1B25">
              <w:rPr>
                <w:noProof/>
                <w:webHidden/>
              </w:rPr>
              <w:instrText xml:space="preserve"> PAGEREF _Toc391016819 \h </w:instrText>
            </w:r>
            <w:r w:rsidR="007D1B25">
              <w:rPr>
                <w:noProof/>
                <w:webHidden/>
              </w:rPr>
            </w:r>
            <w:r w:rsidR="007D1B25">
              <w:rPr>
                <w:noProof/>
                <w:webHidden/>
              </w:rPr>
              <w:fldChar w:fldCharType="separate"/>
            </w:r>
            <w:r w:rsidR="000E7B63">
              <w:rPr>
                <w:noProof/>
                <w:webHidden/>
              </w:rPr>
              <w:t>2</w:t>
            </w:r>
            <w:r w:rsidR="007D1B25">
              <w:rPr>
                <w:noProof/>
                <w:webHidden/>
              </w:rPr>
              <w:fldChar w:fldCharType="end"/>
            </w:r>
          </w:hyperlink>
        </w:p>
        <w:p w:rsidR="007D1B25" w:rsidRDefault="00AE6B75" w:rsidP="00D507D7">
          <w:pPr>
            <w:pStyle w:val="TOC1"/>
            <w:tabs>
              <w:tab w:val="clear" w:pos="5040"/>
              <w:tab w:val="right" w:leader="dot" w:pos="9360"/>
            </w:tabs>
            <w:rPr>
              <w:rFonts w:asciiTheme="minorHAnsi" w:eastAsiaTheme="minorEastAsia" w:hAnsiTheme="minorHAnsi" w:cstheme="minorBidi"/>
              <w:noProof/>
              <w:szCs w:val="22"/>
            </w:rPr>
          </w:pPr>
          <w:hyperlink w:anchor="_Toc391016820" w:history="1">
            <w:r w:rsidR="007D1B25" w:rsidRPr="00A861AE">
              <w:rPr>
                <w:rStyle w:val="Hyperlink"/>
                <w:noProof/>
              </w:rPr>
              <w:t>Introduction and Process</w:t>
            </w:r>
            <w:r w:rsidR="007D1B25">
              <w:rPr>
                <w:noProof/>
                <w:webHidden/>
              </w:rPr>
              <w:tab/>
            </w:r>
            <w:r w:rsidR="007D1B25">
              <w:rPr>
                <w:noProof/>
                <w:webHidden/>
              </w:rPr>
              <w:fldChar w:fldCharType="begin"/>
            </w:r>
            <w:r w:rsidR="007D1B25">
              <w:rPr>
                <w:noProof/>
                <w:webHidden/>
              </w:rPr>
              <w:instrText xml:space="preserve"> PAGEREF _Toc391016820 \h </w:instrText>
            </w:r>
            <w:r w:rsidR="007D1B25">
              <w:rPr>
                <w:noProof/>
                <w:webHidden/>
              </w:rPr>
            </w:r>
            <w:r w:rsidR="007D1B25">
              <w:rPr>
                <w:noProof/>
                <w:webHidden/>
              </w:rPr>
              <w:fldChar w:fldCharType="separate"/>
            </w:r>
            <w:r w:rsidR="000E7B63">
              <w:rPr>
                <w:noProof/>
                <w:webHidden/>
              </w:rPr>
              <w:t>4</w:t>
            </w:r>
            <w:r w:rsidR="007D1B25">
              <w:rPr>
                <w:noProof/>
                <w:webHidden/>
              </w:rPr>
              <w:fldChar w:fldCharType="end"/>
            </w:r>
          </w:hyperlink>
        </w:p>
        <w:p w:rsidR="007D1B25" w:rsidRDefault="00AE6B75" w:rsidP="00D507D7">
          <w:pPr>
            <w:pStyle w:val="TOC1"/>
            <w:tabs>
              <w:tab w:val="clear" w:pos="5040"/>
              <w:tab w:val="right" w:leader="dot" w:pos="9360"/>
            </w:tabs>
            <w:rPr>
              <w:rFonts w:asciiTheme="minorHAnsi" w:eastAsiaTheme="minorEastAsia" w:hAnsiTheme="minorHAnsi" w:cstheme="minorBidi"/>
              <w:noProof/>
              <w:szCs w:val="22"/>
            </w:rPr>
          </w:pPr>
          <w:hyperlink w:anchor="_Toc391016821" w:history="1">
            <w:r w:rsidR="007D1B25" w:rsidRPr="00A861AE">
              <w:rPr>
                <w:rStyle w:val="Hyperlink"/>
                <w:rFonts w:cstheme="minorHAnsi"/>
                <w:noProof/>
              </w:rPr>
              <w:t>Strategic Priorities</w:t>
            </w:r>
            <w:r w:rsidR="007D1B25">
              <w:rPr>
                <w:noProof/>
                <w:webHidden/>
              </w:rPr>
              <w:tab/>
            </w:r>
            <w:r w:rsidR="007D1B25">
              <w:rPr>
                <w:noProof/>
                <w:webHidden/>
              </w:rPr>
              <w:fldChar w:fldCharType="begin"/>
            </w:r>
            <w:r w:rsidR="007D1B25">
              <w:rPr>
                <w:noProof/>
                <w:webHidden/>
              </w:rPr>
              <w:instrText xml:space="preserve"> PAGEREF _Toc391016821 \h </w:instrText>
            </w:r>
            <w:r w:rsidR="007D1B25">
              <w:rPr>
                <w:noProof/>
                <w:webHidden/>
              </w:rPr>
            </w:r>
            <w:r w:rsidR="007D1B25">
              <w:rPr>
                <w:noProof/>
                <w:webHidden/>
              </w:rPr>
              <w:fldChar w:fldCharType="separate"/>
            </w:r>
            <w:r w:rsidR="000E7B63">
              <w:rPr>
                <w:noProof/>
                <w:webHidden/>
              </w:rPr>
              <w:t>4</w:t>
            </w:r>
            <w:r w:rsidR="007D1B25">
              <w:rPr>
                <w:noProof/>
                <w:webHidden/>
              </w:rPr>
              <w:fldChar w:fldCharType="end"/>
            </w:r>
          </w:hyperlink>
        </w:p>
        <w:p w:rsidR="007D1B25" w:rsidRDefault="00AE6B75" w:rsidP="00D507D7">
          <w:pPr>
            <w:pStyle w:val="TOC3"/>
            <w:tabs>
              <w:tab w:val="clear" w:pos="5040"/>
              <w:tab w:val="right" w:leader="dot" w:pos="9360"/>
            </w:tabs>
            <w:rPr>
              <w:rFonts w:asciiTheme="minorHAnsi" w:eastAsiaTheme="minorEastAsia" w:hAnsiTheme="minorHAnsi" w:cstheme="minorBidi"/>
              <w:i w:val="0"/>
              <w:noProof/>
              <w:szCs w:val="22"/>
            </w:rPr>
          </w:pPr>
          <w:hyperlink w:anchor="_Toc391016822" w:history="1">
            <w:r w:rsidR="007D1B25" w:rsidRPr="00A861AE">
              <w:rPr>
                <w:rStyle w:val="Hyperlink"/>
                <w:rFonts w:cstheme="minorHAnsi"/>
                <w:noProof/>
              </w:rPr>
              <w:t>Figure 1: Strategic Planning Process Model</w:t>
            </w:r>
            <w:r w:rsidR="007D1B25">
              <w:rPr>
                <w:noProof/>
                <w:webHidden/>
              </w:rPr>
              <w:tab/>
            </w:r>
            <w:r w:rsidR="007D1B25">
              <w:rPr>
                <w:noProof/>
                <w:webHidden/>
              </w:rPr>
              <w:fldChar w:fldCharType="begin"/>
            </w:r>
            <w:r w:rsidR="007D1B25">
              <w:rPr>
                <w:noProof/>
                <w:webHidden/>
              </w:rPr>
              <w:instrText xml:space="preserve"> PAGEREF _Toc391016822 \h </w:instrText>
            </w:r>
            <w:r w:rsidR="007D1B25">
              <w:rPr>
                <w:noProof/>
                <w:webHidden/>
              </w:rPr>
            </w:r>
            <w:r w:rsidR="007D1B25">
              <w:rPr>
                <w:noProof/>
                <w:webHidden/>
              </w:rPr>
              <w:fldChar w:fldCharType="separate"/>
            </w:r>
            <w:r w:rsidR="000E7B63">
              <w:rPr>
                <w:noProof/>
                <w:webHidden/>
              </w:rPr>
              <w:t>5</w:t>
            </w:r>
            <w:r w:rsidR="007D1B25">
              <w:rPr>
                <w:noProof/>
                <w:webHidden/>
              </w:rPr>
              <w:fldChar w:fldCharType="end"/>
            </w:r>
          </w:hyperlink>
        </w:p>
        <w:p w:rsidR="007D1B25" w:rsidRDefault="00AE6B75" w:rsidP="00D507D7">
          <w:pPr>
            <w:pStyle w:val="TOC2"/>
            <w:tabs>
              <w:tab w:val="clear" w:pos="5040"/>
              <w:tab w:val="right" w:leader="dot" w:pos="9360"/>
            </w:tabs>
            <w:rPr>
              <w:rFonts w:asciiTheme="minorHAnsi" w:eastAsiaTheme="minorEastAsia" w:hAnsiTheme="minorHAnsi" w:cstheme="minorBidi"/>
              <w:noProof/>
              <w:szCs w:val="22"/>
            </w:rPr>
          </w:pPr>
          <w:hyperlink w:anchor="_Toc391016823" w:history="1">
            <w:r w:rsidR="007D1B25" w:rsidRPr="00A861AE">
              <w:rPr>
                <w:rStyle w:val="Hyperlink"/>
                <w:rFonts w:cstheme="majorHAnsi"/>
                <w:noProof/>
              </w:rPr>
              <w:t>Goals, Objectives, and Strategies</w:t>
            </w:r>
            <w:r w:rsidR="007D1B25">
              <w:rPr>
                <w:noProof/>
                <w:webHidden/>
              </w:rPr>
              <w:tab/>
            </w:r>
            <w:r w:rsidR="007D1B25">
              <w:rPr>
                <w:noProof/>
                <w:webHidden/>
              </w:rPr>
              <w:fldChar w:fldCharType="begin"/>
            </w:r>
            <w:r w:rsidR="007D1B25">
              <w:rPr>
                <w:noProof/>
                <w:webHidden/>
              </w:rPr>
              <w:instrText xml:space="preserve"> PAGEREF _Toc391016823 \h </w:instrText>
            </w:r>
            <w:r w:rsidR="007D1B25">
              <w:rPr>
                <w:noProof/>
                <w:webHidden/>
              </w:rPr>
            </w:r>
            <w:r w:rsidR="007D1B25">
              <w:rPr>
                <w:noProof/>
                <w:webHidden/>
              </w:rPr>
              <w:fldChar w:fldCharType="separate"/>
            </w:r>
            <w:r w:rsidR="000E7B63">
              <w:rPr>
                <w:noProof/>
                <w:webHidden/>
              </w:rPr>
              <w:t>8</w:t>
            </w:r>
            <w:r w:rsidR="007D1B25">
              <w:rPr>
                <w:noProof/>
                <w:webHidden/>
              </w:rPr>
              <w:fldChar w:fldCharType="end"/>
            </w:r>
          </w:hyperlink>
        </w:p>
        <w:p w:rsidR="007D1B25" w:rsidRDefault="00AE6B75" w:rsidP="00D507D7">
          <w:pPr>
            <w:pStyle w:val="TOC2"/>
            <w:tabs>
              <w:tab w:val="clear" w:pos="5040"/>
              <w:tab w:val="right" w:leader="dot" w:pos="9360"/>
            </w:tabs>
            <w:rPr>
              <w:rFonts w:asciiTheme="minorHAnsi" w:eastAsiaTheme="minorEastAsia" w:hAnsiTheme="minorHAnsi" w:cstheme="minorBidi"/>
              <w:noProof/>
              <w:szCs w:val="22"/>
            </w:rPr>
          </w:pPr>
          <w:hyperlink w:anchor="_Toc391016824" w:history="1">
            <w:r w:rsidR="007D1B25" w:rsidRPr="00A861AE">
              <w:rPr>
                <w:rStyle w:val="Hyperlink"/>
                <w:rFonts w:cstheme="minorHAnsi"/>
                <w:noProof/>
              </w:rPr>
              <w:t>Public Relations</w:t>
            </w:r>
            <w:r w:rsidR="007D1B25">
              <w:rPr>
                <w:noProof/>
                <w:webHidden/>
              </w:rPr>
              <w:tab/>
            </w:r>
            <w:r w:rsidR="007D1B25">
              <w:rPr>
                <w:noProof/>
                <w:webHidden/>
              </w:rPr>
              <w:fldChar w:fldCharType="begin"/>
            </w:r>
            <w:r w:rsidR="007D1B25">
              <w:rPr>
                <w:noProof/>
                <w:webHidden/>
              </w:rPr>
              <w:instrText xml:space="preserve"> PAGEREF _Toc391016824 \h </w:instrText>
            </w:r>
            <w:r w:rsidR="007D1B25">
              <w:rPr>
                <w:noProof/>
                <w:webHidden/>
              </w:rPr>
            </w:r>
            <w:r w:rsidR="007D1B25">
              <w:rPr>
                <w:noProof/>
                <w:webHidden/>
              </w:rPr>
              <w:fldChar w:fldCharType="separate"/>
            </w:r>
            <w:r w:rsidR="000E7B63">
              <w:rPr>
                <w:noProof/>
                <w:webHidden/>
              </w:rPr>
              <w:t>8</w:t>
            </w:r>
            <w:r w:rsidR="007D1B25">
              <w:rPr>
                <w:noProof/>
                <w:webHidden/>
              </w:rPr>
              <w:fldChar w:fldCharType="end"/>
            </w:r>
          </w:hyperlink>
        </w:p>
        <w:p w:rsidR="007D1B25" w:rsidRDefault="00AE6B75" w:rsidP="00D507D7">
          <w:pPr>
            <w:pStyle w:val="TOC2"/>
            <w:tabs>
              <w:tab w:val="clear" w:pos="5040"/>
              <w:tab w:val="right" w:leader="dot" w:pos="9360"/>
            </w:tabs>
            <w:rPr>
              <w:rFonts w:asciiTheme="minorHAnsi" w:eastAsiaTheme="minorEastAsia" w:hAnsiTheme="minorHAnsi" w:cstheme="minorBidi"/>
              <w:noProof/>
              <w:szCs w:val="22"/>
            </w:rPr>
          </w:pPr>
          <w:hyperlink w:anchor="_Toc391016825" w:history="1">
            <w:r w:rsidR="007D1B25" w:rsidRPr="00A861AE">
              <w:rPr>
                <w:rStyle w:val="Hyperlink"/>
                <w:noProof/>
              </w:rPr>
              <w:t>Resources – Internal Climate</w:t>
            </w:r>
            <w:r w:rsidR="007D1B25">
              <w:rPr>
                <w:noProof/>
                <w:webHidden/>
              </w:rPr>
              <w:tab/>
            </w:r>
            <w:r w:rsidR="007D1B25">
              <w:rPr>
                <w:noProof/>
                <w:webHidden/>
              </w:rPr>
              <w:fldChar w:fldCharType="begin"/>
            </w:r>
            <w:r w:rsidR="007D1B25">
              <w:rPr>
                <w:noProof/>
                <w:webHidden/>
              </w:rPr>
              <w:instrText xml:space="preserve"> PAGEREF _Toc391016825 \h </w:instrText>
            </w:r>
            <w:r w:rsidR="007D1B25">
              <w:rPr>
                <w:noProof/>
                <w:webHidden/>
              </w:rPr>
            </w:r>
            <w:r w:rsidR="007D1B25">
              <w:rPr>
                <w:noProof/>
                <w:webHidden/>
              </w:rPr>
              <w:fldChar w:fldCharType="separate"/>
            </w:r>
            <w:r w:rsidR="000E7B63">
              <w:rPr>
                <w:noProof/>
                <w:webHidden/>
              </w:rPr>
              <w:t>8</w:t>
            </w:r>
            <w:r w:rsidR="007D1B25">
              <w:rPr>
                <w:noProof/>
                <w:webHidden/>
              </w:rPr>
              <w:fldChar w:fldCharType="end"/>
            </w:r>
          </w:hyperlink>
        </w:p>
        <w:p w:rsidR="007D1B25" w:rsidRDefault="00AE6B75" w:rsidP="00D507D7">
          <w:pPr>
            <w:pStyle w:val="TOC2"/>
            <w:tabs>
              <w:tab w:val="clear" w:pos="5040"/>
              <w:tab w:val="right" w:leader="dot" w:pos="9360"/>
            </w:tabs>
            <w:rPr>
              <w:rFonts w:asciiTheme="minorHAnsi" w:eastAsiaTheme="minorEastAsia" w:hAnsiTheme="minorHAnsi" w:cstheme="minorBidi"/>
              <w:noProof/>
              <w:szCs w:val="22"/>
            </w:rPr>
          </w:pPr>
          <w:hyperlink w:anchor="_Toc391016826" w:history="1">
            <w:r w:rsidR="007D1B25" w:rsidRPr="00A861AE">
              <w:rPr>
                <w:rStyle w:val="Hyperlink"/>
                <w:noProof/>
              </w:rPr>
              <w:t>Resources - Facility</w:t>
            </w:r>
            <w:r w:rsidR="007D1B25">
              <w:rPr>
                <w:noProof/>
                <w:webHidden/>
              </w:rPr>
              <w:tab/>
            </w:r>
            <w:r w:rsidR="007D1B25">
              <w:rPr>
                <w:noProof/>
                <w:webHidden/>
              </w:rPr>
              <w:fldChar w:fldCharType="begin"/>
            </w:r>
            <w:r w:rsidR="007D1B25">
              <w:rPr>
                <w:noProof/>
                <w:webHidden/>
              </w:rPr>
              <w:instrText xml:space="preserve"> PAGEREF _Toc391016826 \h </w:instrText>
            </w:r>
            <w:r w:rsidR="007D1B25">
              <w:rPr>
                <w:noProof/>
                <w:webHidden/>
              </w:rPr>
            </w:r>
            <w:r w:rsidR="007D1B25">
              <w:rPr>
                <w:noProof/>
                <w:webHidden/>
              </w:rPr>
              <w:fldChar w:fldCharType="separate"/>
            </w:r>
            <w:r w:rsidR="000E7B63">
              <w:rPr>
                <w:noProof/>
                <w:webHidden/>
              </w:rPr>
              <w:t>9</w:t>
            </w:r>
            <w:r w:rsidR="007D1B25">
              <w:rPr>
                <w:noProof/>
                <w:webHidden/>
              </w:rPr>
              <w:fldChar w:fldCharType="end"/>
            </w:r>
          </w:hyperlink>
        </w:p>
        <w:p w:rsidR="007D1B25" w:rsidRDefault="00AE6B75" w:rsidP="00D507D7">
          <w:pPr>
            <w:pStyle w:val="TOC2"/>
            <w:tabs>
              <w:tab w:val="clear" w:pos="5040"/>
              <w:tab w:val="right" w:leader="dot" w:pos="9360"/>
            </w:tabs>
            <w:rPr>
              <w:rFonts w:asciiTheme="minorHAnsi" w:eastAsiaTheme="minorEastAsia" w:hAnsiTheme="minorHAnsi" w:cstheme="minorBidi"/>
              <w:noProof/>
              <w:szCs w:val="22"/>
            </w:rPr>
          </w:pPr>
          <w:hyperlink w:anchor="_Toc391016827" w:history="1">
            <w:r w:rsidR="007D1B25" w:rsidRPr="00A861AE">
              <w:rPr>
                <w:rStyle w:val="Hyperlink"/>
                <w:noProof/>
              </w:rPr>
              <w:t>Resources – Financial</w:t>
            </w:r>
            <w:r w:rsidR="007D1B25">
              <w:rPr>
                <w:noProof/>
                <w:webHidden/>
              </w:rPr>
              <w:tab/>
            </w:r>
            <w:r w:rsidR="007D1B25">
              <w:rPr>
                <w:noProof/>
                <w:webHidden/>
              </w:rPr>
              <w:fldChar w:fldCharType="begin"/>
            </w:r>
            <w:r w:rsidR="007D1B25">
              <w:rPr>
                <w:noProof/>
                <w:webHidden/>
              </w:rPr>
              <w:instrText xml:space="preserve"> PAGEREF _Toc391016827 \h </w:instrText>
            </w:r>
            <w:r w:rsidR="007D1B25">
              <w:rPr>
                <w:noProof/>
                <w:webHidden/>
              </w:rPr>
            </w:r>
            <w:r w:rsidR="007D1B25">
              <w:rPr>
                <w:noProof/>
                <w:webHidden/>
              </w:rPr>
              <w:fldChar w:fldCharType="separate"/>
            </w:r>
            <w:r w:rsidR="000E7B63">
              <w:rPr>
                <w:noProof/>
                <w:webHidden/>
              </w:rPr>
              <w:t>10</w:t>
            </w:r>
            <w:r w:rsidR="007D1B25">
              <w:rPr>
                <w:noProof/>
                <w:webHidden/>
              </w:rPr>
              <w:fldChar w:fldCharType="end"/>
            </w:r>
          </w:hyperlink>
        </w:p>
        <w:p w:rsidR="007D1B25" w:rsidRDefault="00AE6B75" w:rsidP="00D507D7">
          <w:pPr>
            <w:pStyle w:val="TOC1"/>
            <w:tabs>
              <w:tab w:val="clear" w:pos="5040"/>
              <w:tab w:val="right" w:pos="9360"/>
            </w:tabs>
            <w:rPr>
              <w:rFonts w:asciiTheme="minorHAnsi" w:eastAsiaTheme="minorEastAsia" w:hAnsiTheme="minorHAnsi" w:cstheme="minorBidi"/>
              <w:noProof/>
              <w:szCs w:val="22"/>
            </w:rPr>
          </w:pPr>
          <w:hyperlink w:anchor="_Toc391016828" w:history="1">
            <w:r w:rsidR="007D1B25" w:rsidRPr="00A861AE">
              <w:rPr>
                <w:rStyle w:val="Hyperlink"/>
                <w:noProof/>
              </w:rPr>
              <w:t>Initial Work Plans</w:t>
            </w:r>
            <w:r w:rsidR="007D1B25">
              <w:rPr>
                <w:noProof/>
                <w:webHidden/>
              </w:rPr>
              <w:tab/>
            </w:r>
            <w:r w:rsidR="007D1B25">
              <w:rPr>
                <w:noProof/>
                <w:webHidden/>
              </w:rPr>
              <w:fldChar w:fldCharType="begin"/>
            </w:r>
            <w:r w:rsidR="007D1B25">
              <w:rPr>
                <w:noProof/>
                <w:webHidden/>
              </w:rPr>
              <w:instrText xml:space="preserve"> PAGEREF _Toc391016828 \h </w:instrText>
            </w:r>
            <w:r w:rsidR="007D1B25">
              <w:rPr>
                <w:noProof/>
                <w:webHidden/>
              </w:rPr>
            </w:r>
            <w:r w:rsidR="007D1B25">
              <w:rPr>
                <w:noProof/>
                <w:webHidden/>
              </w:rPr>
              <w:fldChar w:fldCharType="separate"/>
            </w:r>
            <w:r w:rsidR="000E7B63">
              <w:rPr>
                <w:noProof/>
                <w:webHidden/>
              </w:rPr>
              <w:t>11</w:t>
            </w:r>
            <w:r w:rsidR="007D1B25">
              <w:rPr>
                <w:noProof/>
                <w:webHidden/>
              </w:rPr>
              <w:fldChar w:fldCharType="end"/>
            </w:r>
          </w:hyperlink>
        </w:p>
        <w:p w:rsidR="007D1B25" w:rsidRDefault="00AE6B75" w:rsidP="00D507D7">
          <w:pPr>
            <w:pStyle w:val="TOC2"/>
            <w:tabs>
              <w:tab w:val="clear" w:pos="5040"/>
              <w:tab w:val="right" w:leader="dot" w:pos="9360"/>
            </w:tabs>
            <w:rPr>
              <w:rFonts w:asciiTheme="minorHAnsi" w:eastAsiaTheme="minorEastAsia" w:hAnsiTheme="minorHAnsi" w:cstheme="minorBidi"/>
              <w:noProof/>
              <w:szCs w:val="22"/>
            </w:rPr>
          </w:pPr>
          <w:hyperlink w:anchor="_Toc391016829" w:history="1">
            <w:r w:rsidR="007D1B25" w:rsidRPr="00A861AE">
              <w:rPr>
                <w:rStyle w:val="Hyperlink"/>
                <w:noProof/>
              </w:rPr>
              <w:t>Public Relations – External</w:t>
            </w:r>
            <w:r w:rsidR="007D1B25">
              <w:rPr>
                <w:noProof/>
                <w:webHidden/>
              </w:rPr>
              <w:tab/>
            </w:r>
            <w:r w:rsidR="007D1B25">
              <w:rPr>
                <w:noProof/>
                <w:webHidden/>
              </w:rPr>
              <w:fldChar w:fldCharType="begin"/>
            </w:r>
            <w:r w:rsidR="007D1B25">
              <w:rPr>
                <w:noProof/>
                <w:webHidden/>
              </w:rPr>
              <w:instrText xml:space="preserve"> PAGEREF _Toc391016829 \h </w:instrText>
            </w:r>
            <w:r w:rsidR="007D1B25">
              <w:rPr>
                <w:noProof/>
                <w:webHidden/>
              </w:rPr>
            </w:r>
            <w:r w:rsidR="007D1B25">
              <w:rPr>
                <w:noProof/>
                <w:webHidden/>
              </w:rPr>
              <w:fldChar w:fldCharType="separate"/>
            </w:r>
            <w:r w:rsidR="000E7B63">
              <w:rPr>
                <w:noProof/>
                <w:webHidden/>
              </w:rPr>
              <w:t>11</w:t>
            </w:r>
            <w:r w:rsidR="007D1B25">
              <w:rPr>
                <w:noProof/>
                <w:webHidden/>
              </w:rPr>
              <w:fldChar w:fldCharType="end"/>
            </w:r>
          </w:hyperlink>
        </w:p>
        <w:p w:rsidR="007D1B25" w:rsidRDefault="00AE6B75" w:rsidP="00567471">
          <w:pPr>
            <w:pStyle w:val="TOC2"/>
            <w:tabs>
              <w:tab w:val="clear" w:pos="5040"/>
              <w:tab w:val="right" w:leader="dot" w:pos="9360"/>
            </w:tabs>
            <w:rPr>
              <w:rFonts w:asciiTheme="minorHAnsi" w:eastAsiaTheme="minorEastAsia" w:hAnsiTheme="minorHAnsi" w:cstheme="minorBidi"/>
              <w:noProof/>
              <w:szCs w:val="22"/>
            </w:rPr>
          </w:pPr>
          <w:hyperlink w:anchor="_Toc391016830" w:history="1">
            <w:r w:rsidR="007D1B25" w:rsidRPr="00A861AE">
              <w:rPr>
                <w:rStyle w:val="Hyperlink"/>
                <w:noProof/>
              </w:rPr>
              <w:t>Resources – Internal Climate</w:t>
            </w:r>
            <w:r w:rsidR="007D1B25">
              <w:rPr>
                <w:noProof/>
                <w:webHidden/>
              </w:rPr>
              <w:tab/>
            </w:r>
            <w:r w:rsidR="007D1B25">
              <w:rPr>
                <w:noProof/>
                <w:webHidden/>
              </w:rPr>
              <w:fldChar w:fldCharType="begin"/>
            </w:r>
            <w:r w:rsidR="007D1B25">
              <w:rPr>
                <w:noProof/>
                <w:webHidden/>
              </w:rPr>
              <w:instrText xml:space="preserve"> PAGEREF _Toc391016830 \h </w:instrText>
            </w:r>
            <w:r w:rsidR="007D1B25">
              <w:rPr>
                <w:noProof/>
                <w:webHidden/>
              </w:rPr>
            </w:r>
            <w:r w:rsidR="007D1B25">
              <w:rPr>
                <w:noProof/>
                <w:webHidden/>
              </w:rPr>
              <w:fldChar w:fldCharType="separate"/>
            </w:r>
            <w:r w:rsidR="000E7B63">
              <w:rPr>
                <w:noProof/>
                <w:webHidden/>
              </w:rPr>
              <w:t>12</w:t>
            </w:r>
            <w:r w:rsidR="007D1B25">
              <w:rPr>
                <w:noProof/>
                <w:webHidden/>
              </w:rPr>
              <w:fldChar w:fldCharType="end"/>
            </w:r>
          </w:hyperlink>
        </w:p>
        <w:p w:rsidR="007D1B25" w:rsidRDefault="00AE6B75" w:rsidP="00567471">
          <w:pPr>
            <w:pStyle w:val="TOC2"/>
            <w:tabs>
              <w:tab w:val="clear" w:pos="5040"/>
              <w:tab w:val="right" w:leader="dot" w:pos="9360"/>
            </w:tabs>
            <w:rPr>
              <w:rFonts w:asciiTheme="minorHAnsi" w:eastAsiaTheme="minorEastAsia" w:hAnsiTheme="minorHAnsi" w:cstheme="minorBidi"/>
              <w:noProof/>
              <w:szCs w:val="22"/>
            </w:rPr>
          </w:pPr>
          <w:hyperlink w:anchor="_Toc391016831" w:history="1">
            <w:r w:rsidR="007D1B25" w:rsidRPr="00A861AE">
              <w:rPr>
                <w:rStyle w:val="Hyperlink"/>
                <w:noProof/>
              </w:rPr>
              <w:t>Resources – Facility</w:t>
            </w:r>
            <w:r w:rsidR="007D1B25">
              <w:rPr>
                <w:noProof/>
                <w:webHidden/>
              </w:rPr>
              <w:tab/>
            </w:r>
            <w:r w:rsidR="007D1B25">
              <w:rPr>
                <w:noProof/>
                <w:webHidden/>
              </w:rPr>
              <w:fldChar w:fldCharType="begin"/>
            </w:r>
            <w:r w:rsidR="007D1B25">
              <w:rPr>
                <w:noProof/>
                <w:webHidden/>
              </w:rPr>
              <w:instrText xml:space="preserve"> PAGEREF _Toc391016831 \h </w:instrText>
            </w:r>
            <w:r w:rsidR="007D1B25">
              <w:rPr>
                <w:noProof/>
                <w:webHidden/>
              </w:rPr>
            </w:r>
            <w:r w:rsidR="007D1B25">
              <w:rPr>
                <w:noProof/>
                <w:webHidden/>
              </w:rPr>
              <w:fldChar w:fldCharType="separate"/>
            </w:r>
            <w:r w:rsidR="000E7B63">
              <w:rPr>
                <w:noProof/>
                <w:webHidden/>
              </w:rPr>
              <w:t>14</w:t>
            </w:r>
            <w:r w:rsidR="007D1B25">
              <w:rPr>
                <w:noProof/>
                <w:webHidden/>
              </w:rPr>
              <w:fldChar w:fldCharType="end"/>
            </w:r>
          </w:hyperlink>
        </w:p>
        <w:p w:rsidR="007D1B25" w:rsidRDefault="00AE6B75" w:rsidP="00567471">
          <w:pPr>
            <w:pStyle w:val="TOC2"/>
            <w:tabs>
              <w:tab w:val="clear" w:pos="5040"/>
              <w:tab w:val="right" w:leader="dot" w:pos="9360"/>
            </w:tabs>
            <w:rPr>
              <w:rFonts w:asciiTheme="minorHAnsi" w:eastAsiaTheme="minorEastAsia" w:hAnsiTheme="minorHAnsi" w:cstheme="minorBidi"/>
              <w:noProof/>
              <w:szCs w:val="22"/>
            </w:rPr>
          </w:pPr>
          <w:hyperlink w:anchor="_Toc391016832" w:history="1">
            <w:r w:rsidR="007D1B25" w:rsidRPr="00A861AE">
              <w:rPr>
                <w:rStyle w:val="Hyperlink"/>
                <w:noProof/>
              </w:rPr>
              <w:t>Resources – Financial</w:t>
            </w:r>
            <w:r w:rsidR="007D1B25">
              <w:rPr>
                <w:noProof/>
                <w:webHidden/>
              </w:rPr>
              <w:tab/>
            </w:r>
            <w:r w:rsidR="007D1B25">
              <w:rPr>
                <w:noProof/>
                <w:webHidden/>
              </w:rPr>
              <w:fldChar w:fldCharType="begin"/>
            </w:r>
            <w:r w:rsidR="007D1B25">
              <w:rPr>
                <w:noProof/>
                <w:webHidden/>
              </w:rPr>
              <w:instrText xml:space="preserve"> PAGEREF _Toc391016832 \h </w:instrText>
            </w:r>
            <w:r w:rsidR="007D1B25">
              <w:rPr>
                <w:noProof/>
                <w:webHidden/>
              </w:rPr>
            </w:r>
            <w:r w:rsidR="007D1B25">
              <w:rPr>
                <w:noProof/>
                <w:webHidden/>
              </w:rPr>
              <w:fldChar w:fldCharType="separate"/>
            </w:r>
            <w:r w:rsidR="000E7B63">
              <w:rPr>
                <w:noProof/>
                <w:webHidden/>
              </w:rPr>
              <w:t>17</w:t>
            </w:r>
            <w:r w:rsidR="007D1B25">
              <w:rPr>
                <w:noProof/>
                <w:webHidden/>
              </w:rPr>
              <w:fldChar w:fldCharType="end"/>
            </w:r>
          </w:hyperlink>
        </w:p>
        <w:p w:rsidR="007D1B25" w:rsidRDefault="00AE6B75" w:rsidP="00567471">
          <w:pPr>
            <w:pStyle w:val="TOC2"/>
            <w:tabs>
              <w:tab w:val="clear" w:pos="5040"/>
              <w:tab w:val="right" w:leader="dot" w:pos="9360"/>
            </w:tabs>
            <w:rPr>
              <w:rFonts w:asciiTheme="minorHAnsi" w:eastAsiaTheme="minorEastAsia" w:hAnsiTheme="minorHAnsi" w:cstheme="minorBidi"/>
              <w:noProof/>
              <w:szCs w:val="22"/>
            </w:rPr>
          </w:pPr>
          <w:hyperlink w:anchor="_Toc391016833" w:history="1">
            <w:r w:rsidR="007D1B25" w:rsidRPr="00A861AE">
              <w:rPr>
                <w:rStyle w:val="Hyperlink"/>
                <w:noProof/>
              </w:rPr>
              <w:t>Succession Planning</w:t>
            </w:r>
            <w:r w:rsidR="007D1B25">
              <w:rPr>
                <w:noProof/>
                <w:webHidden/>
              </w:rPr>
              <w:tab/>
            </w:r>
            <w:r w:rsidR="007D1B25">
              <w:rPr>
                <w:noProof/>
                <w:webHidden/>
              </w:rPr>
              <w:fldChar w:fldCharType="begin"/>
            </w:r>
            <w:r w:rsidR="007D1B25">
              <w:rPr>
                <w:noProof/>
                <w:webHidden/>
              </w:rPr>
              <w:instrText xml:space="preserve"> PAGEREF _Toc391016833 \h </w:instrText>
            </w:r>
            <w:r w:rsidR="007D1B25">
              <w:rPr>
                <w:noProof/>
                <w:webHidden/>
              </w:rPr>
            </w:r>
            <w:r w:rsidR="007D1B25">
              <w:rPr>
                <w:noProof/>
                <w:webHidden/>
              </w:rPr>
              <w:fldChar w:fldCharType="separate"/>
            </w:r>
            <w:r w:rsidR="000E7B63">
              <w:rPr>
                <w:noProof/>
                <w:webHidden/>
              </w:rPr>
              <w:t>18</w:t>
            </w:r>
            <w:r w:rsidR="007D1B25">
              <w:rPr>
                <w:noProof/>
                <w:webHidden/>
              </w:rPr>
              <w:fldChar w:fldCharType="end"/>
            </w:r>
          </w:hyperlink>
        </w:p>
        <w:p w:rsidR="007D1B25" w:rsidRDefault="00AE6B75" w:rsidP="00567471">
          <w:pPr>
            <w:pStyle w:val="TOC1"/>
            <w:tabs>
              <w:tab w:val="clear" w:pos="5040"/>
              <w:tab w:val="right" w:leader="dot" w:pos="9360"/>
            </w:tabs>
            <w:rPr>
              <w:rFonts w:asciiTheme="minorHAnsi" w:eastAsiaTheme="minorEastAsia" w:hAnsiTheme="minorHAnsi" w:cstheme="minorBidi"/>
              <w:noProof/>
              <w:szCs w:val="22"/>
            </w:rPr>
          </w:pPr>
          <w:hyperlink w:anchor="_Toc391016834" w:history="1">
            <w:r w:rsidR="007D1B25" w:rsidRPr="00A861AE">
              <w:rPr>
                <w:rStyle w:val="Hyperlink"/>
                <w:rFonts w:cstheme="majorHAnsi"/>
                <w:noProof/>
              </w:rPr>
              <w:t>APPENDICES</w:t>
            </w:r>
            <w:r w:rsidR="007D1B25">
              <w:rPr>
                <w:noProof/>
                <w:webHidden/>
              </w:rPr>
              <w:tab/>
            </w:r>
            <w:r w:rsidR="007D1B25">
              <w:rPr>
                <w:noProof/>
                <w:webHidden/>
              </w:rPr>
              <w:fldChar w:fldCharType="begin"/>
            </w:r>
            <w:r w:rsidR="007D1B25">
              <w:rPr>
                <w:noProof/>
                <w:webHidden/>
              </w:rPr>
              <w:instrText xml:space="preserve"> PAGEREF _Toc391016834 \h </w:instrText>
            </w:r>
            <w:r w:rsidR="007D1B25">
              <w:rPr>
                <w:noProof/>
                <w:webHidden/>
              </w:rPr>
            </w:r>
            <w:r w:rsidR="007D1B25">
              <w:rPr>
                <w:noProof/>
                <w:webHidden/>
              </w:rPr>
              <w:fldChar w:fldCharType="separate"/>
            </w:r>
            <w:r w:rsidR="000E7B63">
              <w:rPr>
                <w:noProof/>
                <w:webHidden/>
              </w:rPr>
              <w:t>19</w:t>
            </w:r>
            <w:r w:rsidR="007D1B25">
              <w:rPr>
                <w:noProof/>
                <w:webHidden/>
              </w:rPr>
              <w:fldChar w:fldCharType="end"/>
            </w:r>
          </w:hyperlink>
        </w:p>
        <w:p w:rsidR="007D1B25" w:rsidRDefault="00AE6B75" w:rsidP="00567471">
          <w:pPr>
            <w:pStyle w:val="TOC2"/>
            <w:tabs>
              <w:tab w:val="clear" w:pos="5040"/>
              <w:tab w:val="right" w:leader="dot" w:pos="9360"/>
            </w:tabs>
            <w:rPr>
              <w:rFonts w:asciiTheme="minorHAnsi" w:eastAsiaTheme="minorEastAsia" w:hAnsiTheme="minorHAnsi" w:cstheme="minorBidi"/>
              <w:noProof/>
              <w:szCs w:val="22"/>
            </w:rPr>
          </w:pPr>
          <w:hyperlink w:anchor="_Toc391016835" w:history="1">
            <w:r w:rsidR="007D1B25" w:rsidRPr="00A861AE">
              <w:rPr>
                <w:rStyle w:val="Hyperlink"/>
                <w:rFonts w:cstheme="minorHAnsi"/>
                <w:noProof/>
              </w:rPr>
              <w:t>Appendix A</w:t>
            </w:r>
            <w:r w:rsidR="007D1B25">
              <w:rPr>
                <w:noProof/>
                <w:webHidden/>
              </w:rPr>
              <w:tab/>
            </w:r>
            <w:r w:rsidR="007D1B25">
              <w:rPr>
                <w:noProof/>
                <w:webHidden/>
              </w:rPr>
              <w:fldChar w:fldCharType="begin"/>
            </w:r>
            <w:r w:rsidR="007D1B25">
              <w:rPr>
                <w:noProof/>
                <w:webHidden/>
              </w:rPr>
              <w:instrText xml:space="preserve"> PAGEREF _Toc391016835 \h </w:instrText>
            </w:r>
            <w:r w:rsidR="007D1B25">
              <w:rPr>
                <w:noProof/>
                <w:webHidden/>
              </w:rPr>
            </w:r>
            <w:r w:rsidR="007D1B25">
              <w:rPr>
                <w:noProof/>
                <w:webHidden/>
              </w:rPr>
              <w:fldChar w:fldCharType="separate"/>
            </w:r>
            <w:r w:rsidR="000E7B63">
              <w:rPr>
                <w:noProof/>
                <w:webHidden/>
              </w:rPr>
              <w:t>20</w:t>
            </w:r>
            <w:r w:rsidR="007D1B25">
              <w:rPr>
                <w:noProof/>
                <w:webHidden/>
              </w:rPr>
              <w:fldChar w:fldCharType="end"/>
            </w:r>
          </w:hyperlink>
        </w:p>
        <w:p w:rsidR="007D1B25" w:rsidRDefault="00AE6B75" w:rsidP="00567471">
          <w:pPr>
            <w:pStyle w:val="TOC2"/>
            <w:tabs>
              <w:tab w:val="clear" w:pos="5040"/>
              <w:tab w:val="right" w:leader="dot" w:pos="9360"/>
            </w:tabs>
            <w:rPr>
              <w:rFonts w:asciiTheme="minorHAnsi" w:eastAsiaTheme="minorEastAsia" w:hAnsiTheme="minorHAnsi" w:cstheme="minorBidi"/>
              <w:noProof/>
              <w:szCs w:val="22"/>
            </w:rPr>
          </w:pPr>
          <w:hyperlink w:anchor="_Toc391016836" w:history="1">
            <w:r w:rsidR="007D1B25" w:rsidRPr="00A861AE">
              <w:rPr>
                <w:rStyle w:val="Hyperlink"/>
                <w:noProof/>
              </w:rPr>
              <w:t>Appendix B</w:t>
            </w:r>
            <w:r w:rsidR="007D1B25">
              <w:rPr>
                <w:noProof/>
                <w:webHidden/>
              </w:rPr>
              <w:tab/>
            </w:r>
            <w:r w:rsidR="007D1B25">
              <w:rPr>
                <w:noProof/>
                <w:webHidden/>
              </w:rPr>
              <w:fldChar w:fldCharType="begin"/>
            </w:r>
            <w:r w:rsidR="007D1B25">
              <w:rPr>
                <w:noProof/>
                <w:webHidden/>
              </w:rPr>
              <w:instrText xml:space="preserve"> PAGEREF _Toc391016836 \h </w:instrText>
            </w:r>
            <w:r w:rsidR="007D1B25">
              <w:rPr>
                <w:noProof/>
                <w:webHidden/>
              </w:rPr>
            </w:r>
            <w:r w:rsidR="007D1B25">
              <w:rPr>
                <w:noProof/>
                <w:webHidden/>
              </w:rPr>
              <w:fldChar w:fldCharType="separate"/>
            </w:r>
            <w:r w:rsidR="000E7B63">
              <w:rPr>
                <w:noProof/>
                <w:webHidden/>
              </w:rPr>
              <w:t>22</w:t>
            </w:r>
            <w:r w:rsidR="007D1B25">
              <w:rPr>
                <w:noProof/>
                <w:webHidden/>
              </w:rPr>
              <w:fldChar w:fldCharType="end"/>
            </w:r>
          </w:hyperlink>
        </w:p>
        <w:p w:rsidR="007D1B25" w:rsidRDefault="00AE6B75" w:rsidP="00567471">
          <w:pPr>
            <w:pStyle w:val="TOC2"/>
            <w:tabs>
              <w:tab w:val="clear" w:pos="5040"/>
              <w:tab w:val="right" w:leader="dot" w:pos="9360"/>
            </w:tabs>
            <w:rPr>
              <w:rFonts w:asciiTheme="minorHAnsi" w:eastAsiaTheme="minorEastAsia" w:hAnsiTheme="minorHAnsi" w:cstheme="minorBidi"/>
              <w:noProof/>
              <w:szCs w:val="22"/>
            </w:rPr>
          </w:pPr>
          <w:hyperlink w:anchor="_Toc391016837" w:history="1">
            <w:r w:rsidR="007D1B25" w:rsidRPr="00A861AE">
              <w:rPr>
                <w:rStyle w:val="Hyperlink"/>
                <w:noProof/>
              </w:rPr>
              <w:t>Appendix C</w:t>
            </w:r>
            <w:r w:rsidR="007D1B25">
              <w:rPr>
                <w:noProof/>
                <w:webHidden/>
              </w:rPr>
              <w:tab/>
            </w:r>
            <w:r w:rsidR="007D1B25">
              <w:rPr>
                <w:noProof/>
                <w:webHidden/>
              </w:rPr>
              <w:fldChar w:fldCharType="begin"/>
            </w:r>
            <w:r w:rsidR="007D1B25">
              <w:rPr>
                <w:noProof/>
                <w:webHidden/>
              </w:rPr>
              <w:instrText xml:space="preserve"> PAGEREF _Toc391016837 \h </w:instrText>
            </w:r>
            <w:r w:rsidR="007D1B25">
              <w:rPr>
                <w:noProof/>
                <w:webHidden/>
              </w:rPr>
            </w:r>
            <w:r w:rsidR="007D1B25">
              <w:rPr>
                <w:noProof/>
                <w:webHidden/>
              </w:rPr>
              <w:fldChar w:fldCharType="separate"/>
            </w:r>
            <w:r w:rsidR="000E7B63">
              <w:rPr>
                <w:noProof/>
                <w:webHidden/>
              </w:rPr>
              <w:t>23</w:t>
            </w:r>
            <w:r w:rsidR="007D1B25">
              <w:rPr>
                <w:noProof/>
                <w:webHidden/>
              </w:rPr>
              <w:fldChar w:fldCharType="end"/>
            </w:r>
          </w:hyperlink>
        </w:p>
        <w:p w:rsidR="007D1B25" w:rsidRDefault="00AE6B75" w:rsidP="00D507D7">
          <w:pPr>
            <w:pStyle w:val="TOC2"/>
            <w:tabs>
              <w:tab w:val="clear" w:pos="5040"/>
              <w:tab w:val="right" w:leader="dot" w:pos="9360"/>
            </w:tabs>
            <w:rPr>
              <w:rFonts w:asciiTheme="minorHAnsi" w:eastAsiaTheme="minorEastAsia" w:hAnsiTheme="minorHAnsi" w:cstheme="minorBidi"/>
              <w:noProof/>
              <w:szCs w:val="22"/>
            </w:rPr>
          </w:pPr>
          <w:hyperlink w:anchor="_Toc391016838" w:history="1">
            <w:r w:rsidR="007D1B25" w:rsidRPr="00A861AE">
              <w:rPr>
                <w:rStyle w:val="Hyperlink"/>
                <w:noProof/>
              </w:rPr>
              <w:t>Appendix D -2014 County Performance Snapshot</w:t>
            </w:r>
            <w:r w:rsidR="007D1B25">
              <w:rPr>
                <w:noProof/>
                <w:webHidden/>
              </w:rPr>
              <w:tab/>
            </w:r>
            <w:r w:rsidR="007D1B25">
              <w:rPr>
                <w:noProof/>
                <w:webHidden/>
              </w:rPr>
              <w:fldChar w:fldCharType="begin"/>
            </w:r>
            <w:r w:rsidR="007D1B25">
              <w:rPr>
                <w:noProof/>
                <w:webHidden/>
              </w:rPr>
              <w:instrText xml:space="preserve"> PAGEREF _Toc391016838 \h </w:instrText>
            </w:r>
            <w:r w:rsidR="007D1B25">
              <w:rPr>
                <w:noProof/>
                <w:webHidden/>
              </w:rPr>
            </w:r>
            <w:r w:rsidR="007D1B25">
              <w:rPr>
                <w:noProof/>
                <w:webHidden/>
              </w:rPr>
              <w:fldChar w:fldCharType="separate"/>
            </w:r>
            <w:r w:rsidR="000E7B63">
              <w:rPr>
                <w:noProof/>
                <w:webHidden/>
              </w:rPr>
              <w:t>32</w:t>
            </w:r>
            <w:r w:rsidR="007D1B25">
              <w:rPr>
                <w:noProof/>
                <w:webHidden/>
              </w:rPr>
              <w:fldChar w:fldCharType="end"/>
            </w:r>
          </w:hyperlink>
        </w:p>
        <w:p w:rsidR="007D1B25" w:rsidRDefault="00AE6B75" w:rsidP="00D507D7">
          <w:pPr>
            <w:pStyle w:val="TOC2"/>
            <w:tabs>
              <w:tab w:val="right" w:pos="9360"/>
            </w:tabs>
            <w:rPr>
              <w:rFonts w:asciiTheme="minorHAnsi" w:eastAsiaTheme="minorEastAsia" w:hAnsiTheme="minorHAnsi" w:cstheme="minorBidi"/>
              <w:noProof/>
              <w:szCs w:val="22"/>
            </w:rPr>
          </w:pPr>
          <w:hyperlink w:anchor="_Toc391016839" w:history="1">
            <w:r w:rsidR="007D1B25" w:rsidRPr="00A861AE">
              <w:rPr>
                <w:rStyle w:val="Hyperlink"/>
                <w:noProof/>
              </w:rPr>
              <w:t>Appendix E – Excerpt from the Community Health Improvement Plan</w:t>
            </w:r>
            <w:r w:rsidR="007D1B25">
              <w:rPr>
                <w:noProof/>
                <w:webHidden/>
              </w:rPr>
              <w:tab/>
            </w:r>
            <w:r w:rsidR="007D1B25">
              <w:rPr>
                <w:noProof/>
                <w:webHidden/>
              </w:rPr>
              <w:fldChar w:fldCharType="begin"/>
            </w:r>
            <w:r w:rsidR="007D1B25">
              <w:rPr>
                <w:noProof/>
                <w:webHidden/>
              </w:rPr>
              <w:instrText xml:space="preserve"> PAGEREF _Toc391016839 \h </w:instrText>
            </w:r>
            <w:r w:rsidR="007D1B25">
              <w:rPr>
                <w:noProof/>
                <w:webHidden/>
              </w:rPr>
            </w:r>
            <w:r w:rsidR="007D1B25">
              <w:rPr>
                <w:noProof/>
                <w:webHidden/>
              </w:rPr>
              <w:fldChar w:fldCharType="separate"/>
            </w:r>
            <w:r w:rsidR="000E7B63">
              <w:rPr>
                <w:noProof/>
                <w:webHidden/>
              </w:rPr>
              <w:t>34</w:t>
            </w:r>
            <w:r w:rsidR="007D1B25">
              <w:rPr>
                <w:noProof/>
                <w:webHidden/>
              </w:rPr>
              <w:fldChar w:fldCharType="end"/>
            </w:r>
          </w:hyperlink>
        </w:p>
        <w:p w:rsidR="007D1B25" w:rsidRDefault="00AE6B75" w:rsidP="00D507D7">
          <w:pPr>
            <w:pStyle w:val="TOC2"/>
            <w:tabs>
              <w:tab w:val="clear" w:pos="5040"/>
              <w:tab w:val="right" w:leader="dot" w:pos="9360"/>
            </w:tabs>
            <w:rPr>
              <w:rFonts w:asciiTheme="minorHAnsi" w:eastAsiaTheme="minorEastAsia" w:hAnsiTheme="minorHAnsi" w:cstheme="minorBidi"/>
              <w:noProof/>
              <w:szCs w:val="22"/>
            </w:rPr>
          </w:pPr>
          <w:hyperlink w:anchor="_Toc391016841" w:history="1">
            <w:r w:rsidR="007D1B25" w:rsidRPr="00A861AE">
              <w:rPr>
                <w:rStyle w:val="Hyperlink"/>
                <w:noProof/>
              </w:rPr>
              <w:t>Appendix F: Alignment to State Strategic Plan</w:t>
            </w:r>
            <w:r w:rsidR="007D1B25">
              <w:rPr>
                <w:noProof/>
                <w:webHidden/>
              </w:rPr>
              <w:tab/>
            </w:r>
            <w:r w:rsidR="007D1B25">
              <w:rPr>
                <w:noProof/>
                <w:webHidden/>
              </w:rPr>
              <w:fldChar w:fldCharType="begin"/>
            </w:r>
            <w:r w:rsidR="007D1B25">
              <w:rPr>
                <w:noProof/>
                <w:webHidden/>
              </w:rPr>
              <w:instrText xml:space="preserve"> PAGEREF _Toc391016841 \h </w:instrText>
            </w:r>
            <w:r w:rsidR="007D1B25">
              <w:rPr>
                <w:noProof/>
                <w:webHidden/>
              </w:rPr>
            </w:r>
            <w:r w:rsidR="007D1B25">
              <w:rPr>
                <w:noProof/>
                <w:webHidden/>
              </w:rPr>
              <w:fldChar w:fldCharType="separate"/>
            </w:r>
            <w:r w:rsidR="000E7B63">
              <w:rPr>
                <w:noProof/>
                <w:webHidden/>
              </w:rPr>
              <w:t>42</w:t>
            </w:r>
            <w:r w:rsidR="007D1B25">
              <w:rPr>
                <w:noProof/>
                <w:webHidden/>
              </w:rPr>
              <w:fldChar w:fldCharType="end"/>
            </w:r>
          </w:hyperlink>
        </w:p>
        <w:p w:rsidR="003B3719" w:rsidRDefault="003B3719" w:rsidP="008828BB">
          <w:r w:rsidRPr="008828BB">
            <w:rPr>
              <w:rFonts w:asciiTheme="majorHAnsi" w:hAnsiTheme="majorHAnsi" w:cstheme="majorHAnsi"/>
              <w:b/>
              <w:bCs/>
              <w:noProof/>
              <w:sz w:val="24"/>
            </w:rPr>
            <w:fldChar w:fldCharType="end"/>
          </w:r>
        </w:p>
      </w:sdtContent>
    </w:sdt>
    <w:p w:rsidR="005C0F56" w:rsidRDefault="005C0F56" w:rsidP="00F06625">
      <w:pPr>
        <w:jc w:val="both"/>
      </w:pPr>
    </w:p>
    <w:p w:rsidR="001C66BB" w:rsidRDefault="001C66BB" w:rsidP="00F06625">
      <w:pPr>
        <w:jc w:val="both"/>
        <w:rPr>
          <w:rFonts w:asciiTheme="majorHAnsi" w:eastAsiaTheme="majorEastAsia" w:hAnsiTheme="majorHAnsi" w:cstheme="majorBidi"/>
          <w:b/>
          <w:bCs/>
          <w:color w:val="9D3511" w:themeColor="accent1" w:themeShade="BF"/>
          <w:sz w:val="28"/>
          <w:szCs w:val="28"/>
        </w:rPr>
      </w:pPr>
      <w:r>
        <w:br w:type="page"/>
      </w:r>
    </w:p>
    <w:p w:rsidR="005C0F56" w:rsidRDefault="00F67986" w:rsidP="00233FC7">
      <w:pPr>
        <w:pStyle w:val="Heading1"/>
      </w:pPr>
      <w:bookmarkStart w:id="4" w:name="_Toc391016820"/>
      <w:r>
        <w:rPr>
          <w:noProof/>
        </w:rPr>
        <w:lastRenderedPageBreak/>
        <w:drawing>
          <wp:anchor distT="0" distB="0" distL="114300" distR="114300" simplePos="0" relativeHeight="251660288" behindDoc="0" locked="0" layoutInCell="1" allowOverlap="1" wp14:anchorId="497F3EF4" wp14:editId="319EFF3E">
            <wp:simplePos x="0" y="0"/>
            <wp:positionH relativeFrom="margin">
              <wp:align>right</wp:align>
            </wp:positionH>
            <wp:positionV relativeFrom="margin">
              <wp:align>top</wp:align>
            </wp:positionV>
            <wp:extent cx="1699895" cy="2548255"/>
            <wp:effectExtent l="323850" t="323850" r="319405" b="3282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9895" cy="2548598"/>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B55AA">
        <w:t>Introduction and Process</w:t>
      </w:r>
      <w:bookmarkEnd w:id="4"/>
    </w:p>
    <w:p w:rsidR="00BB55AA" w:rsidRDefault="00BB55AA" w:rsidP="00F06625">
      <w:pPr>
        <w:jc w:val="both"/>
      </w:pPr>
    </w:p>
    <w:p w:rsidR="00CF3746" w:rsidRPr="00A63141" w:rsidRDefault="00956EAB" w:rsidP="00F06625">
      <w:pPr>
        <w:jc w:val="both"/>
        <w:rPr>
          <w:rFonts w:asciiTheme="minorHAnsi" w:hAnsiTheme="minorHAnsi" w:cstheme="minorHAnsi"/>
        </w:rPr>
      </w:pPr>
      <w:r w:rsidRPr="00A63141">
        <w:rPr>
          <w:rFonts w:asciiTheme="minorHAnsi" w:hAnsiTheme="minorHAnsi" w:cstheme="minorHAnsi"/>
        </w:rPr>
        <w:t xml:space="preserve">The FDOH-H 2013-2017 Strategic Plan identifies and </w:t>
      </w:r>
      <w:r w:rsidR="00CF3746" w:rsidRPr="00A63141">
        <w:rPr>
          <w:rFonts w:asciiTheme="minorHAnsi" w:hAnsiTheme="minorHAnsi" w:cstheme="minorHAnsi"/>
        </w:rPr>
        <w:t>prioritize</w:t>
      </w:r>
      <w:r w:rsidRPr="00A63141">
        <w:rPr>
          <w:rFonts w:asciiTheme="minorHAnsi" w:hAnsiTheme="minorHAnsi" w:cstheme="minorHAnsi"/>
        </w:rPr>
        <w:t>s</w:t>
      </w:r>
      <w:r w:rsidR="00CF3746" w:rsidRPr="00A63141">
        <w:rPr>
          <w:rFonts w:asciiTheme="minorHAnsi" w:hAnsiTheme="minorHAnsi" w:cstheme="minorHAnsi"/>
        </w:rPr>
        <w:t xml:space="preserve"> key issues that will guide </w:t>
      </w:r>
      <w:r w:rsidRPr="00A63141">
        <w:rPr>
          <w:rFonts w:asciiTheme="minorHAnsi" w:hAnsiTheme="minorHAnsi" w:cstheme="minorHAnsi"/>
        </w:rPr>
        <w:t xml:space="preserve">the future direction of </w:t>
      </w:r>
      <w:r w:rsidR="00CF3746" w:rsidRPr="00A63141">
        <w:rPr>
          <w:rFonts w:asciiTheme="minorHAnsi" w:hAnsiTheme="minorHAnsi" w:cstheme="minorHAnsi"/>
        </w:rPr>
        <w:t>FDOH-H. The plan includes goals and strategies which must be achieved in order to be an effective organization over the next three years. The plan also recognizes and capitalizes on the FDOH-H’s distinctive strengths and serves as the organization’s call to action to protect, promote, and improve the health of individuals and families of Hardee County.</w:t>
      </w:r>
    </w:p>
    <w:p w:rsidR="00CF3746" w:rsidRPr="00A63141" w:rsidRDefault="00CF3746" w:rsidP="00F06625">
      <w:pPr>
        <w:jc w:val="both"/>
        <w:rPr>
          <w:rFonts w:asciiTheme="minorHAnsi" w:hAnsiTheme="minorHAnsi" w:cstheme="minorHAnsi"/>
        </w:rPr>
      </w:pPr>
    </w:p>
    <w:p w:rsidR="00CF3746" w:rsidRPr="00A63141" w:rsidRDefault="00CF3746" w:rsidP="00F06625">
      <w:pPr>
        <w:jc w:val="both"/>
        <w:rPr>
          <w:rFonts w:asciiTheme="minorHAnsi" w:hAnsiTheme="minorHAnsi" w:cstheme="minorHAnsi"/>
        </w:rPr>
      </w:pPr>
      <w:r w:rsidRPr="00A63141">
        <w:rPr>
          <w:rFonts w:asciiTheme="minorHAnsi" w:hAnsiTheme="minorHAnsi" w:cstheme="minorHAnsi"/>
        </w:rPr>
        <w:t>This development of this plan has reinforced the organization’s belief in FDOH-H’s vision and mission and the importance of partnership and collaboration</w:t>
      </w:r>
      <w:r w:rsidR="00956EAB" w:rsidRPr="00A63141">
        <w:rPr>
          <w:rFonts w:asciiTheme="minorHAnsi" w:hAnsiTheme="minorHAnsi" w:cstheme="minorHAnsi"/>
        </w:rPr>
        <w:t>, internally and externally,</w:t>
      </w:r>
      <w:r w:rsidRPr="00A63141">
        <w:rPr>
          <w:rFonts w:asciiTheme="minorHAnsi" w:hAnsiTheme="minorHAnsi" w:cstheme="minorHAnsi"/>
        </w:rPr>
        <w:t xml:space="preserve"> in working together to improve organizational effectiveness and impact community public health outcomes. </w:t>
      </w:r>
    </w:p>
    <w:p w:rsidR="00F06625" w:rsidRPr="001F1FAA" w:rsidRDefault="00F06625" w:rsidP="00F06625">
      <w:pPr>
        <w:pStyle w:val="Heading1"/>
        <w:jc w:val="both"/>
        <w:rPr>
          <w:rFonts w:asciiTheme="minorHAnsi" w:hAnsiTheme="minorHAnsi" w:cstheme="minorHAnsi"/>
          <w:sz w:val="22"/>
          <w:szCs w:val="22"/>
        </w:rPr>
      </w:pPr>
      <w:bookmarkStart w:id="5" w:name="_Toc391016821"/>
      <w:r>
        <w:rPr>
          <w:rFonts w:asciiTheme="minorHAnsi" w:hAnsiTheme="minorHAnsi" w:cstheme="minorHAnsi"/>
          <w:szCs w:val="22"/>
        </w:rPr>
        <w:t>Strategic Priorities</w:t>
      </w:r>
      <w:bookmarkEnd w:id="5"/>
    </w:p>
    <w:p w:rsidR="00F06625" w:rsidRDefault="00F06625" w:rsidP="00F06625">
      <w:pPr>
        <w:jc w:val="both"/>
        <w:rPr>
          <w:rFonts w:asciiTheme="minorHAnsi" w:hAnsiTheme="minorHAnsi" w:cstheme="minorHAnsi"/>
          <w:szCs w:val="22"/>
        </w:rPr>
      </w:pPr>
    </w:p>
    <w:p w:rsidR="00F06625" w:rsidRDefault="00F06625" w:rsidP="00F06625">
      <w:pPr>
        <w:jc w:val="both"/>
        <w:rPr>
          <w:rFonts w:asciiTheme="minorHAnsi" w:hAnsiTheme="minorHAnsi" w:cstheme="minorHAnsi"/>
          <w:szCs w:val="22"/>
        </w:rPr>
      </w:pPr>
      <w:r>
        <w:rPr>
          <w:rFonts w:asciiTheme="minorHAnsi" w:hAnsiTheme="minorHAnsi" w:cstheme="minorHAnsi"/>
          <w:szCs w:val="22"/>
        </w:rPr>
        <w:t>The FDOH-H leadership spearheaded the organization’s strategic planning process and was guided by the following principles:</w:t>
      </w:r>
    </w:p>
    <w:p w:rsidR="00F06625" w:rsidRDefault="00F06625" w:rsidP="00F06625">
      <w:pPr>
        <w:jc w:val="both"/>
        <w:rPr>
          <w:rFonts w:asciiTheme="minorHAnsi" w:hAnsiTheme="minorHAnsi" w:cstheme="minorHAnsi"/>
          <w:szCs w:val="22"/>
        </w:rPr>
      </w:pPr>
    </w:p>
    <w:p w:rsidR="00F06625" w:rsidRDefault="00F06625" w:rsidP="00FE1BA3">
      <w:pPr>
        <w:pStyle w:val="ListParagraph"/>
        <w:numPr>
          <w:ilvl w:val="0"/>
          <w:numId w:val="6"/>
        </w:numPr>
        <w:jc w:val="both"/>
        <w:rPr>
          <w:rFonts w:asciiTheme="minorHAnsi" w:hAnsiTheme="minorHAnsi" w:cstheme="minorHAnsi"/>
          <w:szCs w:val="22"/>
        </w:rPr>
      </w:pPr>
      <w:r>
        <w:rPr>
          <w:rFonts w:asciiTheme="minorHAnsi" w:hAnsiTheme="minorHAnsi" w:cstheme="minorHAnsi"/>
          <w:szCs w:val="22"/>
        </w:rPr>
        <w:t>The planning process should address organizational and community health priorities</w:t>
      </w:r>
    </w:p>
    <w:p w:rsidR="00F06625" w:rsidRDefault="00F06625" w:rsidP="00FE1BA3">
      <w:pPr>
        <w:pStyle w:val="ListParagraph"/>
        <w:numPr>
          <w:ilvl w:val="0"/>
          <w:numId w:val="6"/>
        </w:numPr>
        <w:jc w:val="both"/>
        <w:rPr>
          <w:rFonts w:asciiTheme="minorHAnsi" w:hAnsiTheme="minorHAnsi" w:cstheme="minorHAnsi"/>
          <w:szCs w:val="22"/>
        </w:rPr>
      </w:pPr>
      <w:r>
        <w:rPr>
          <w:rFonts w:asciiTheme="minorHAnsi" w:hAnsiTheme="minorHAnsi" w:cstheme="minorHAnsi"/>
          <w:szCs w:val="22"/>
        </w:rPr>
        <w:t>The planning process should be informed by various data sources (County Performance Snapshot, Community Health Improvement Plan and other data sources)</w:t>
      </w:r>
    </w:p>
    <w:p w:rsidR="00F06625" w:rsidRDefault="00F06625" w:rsidP="00FE1BA3">
      <w:pPr>
        <w:pStyle w:val="ListParagraph"/>
        <w:numPr>
          <w:ilvl w:val="0"/>
          <w:numId w:val="6"/>
        </w:numPr>
        <w:jc w:val="both"/>
        <w:rPr>
          <w:rFonts w:asciiTheme="minorHAnsi" w:hAnsiTheme="minorHAnsi" w:cstheme="minorHAnsi"/>
          <w:szCs w:val="22"/>
        </w:rPr>
      </w:pPr>
      <w:r>
        <w:rPr>
          <w:rFonts w:asciiTheme="minorHAnsi" w:hAnsiTheme="minorHAnsi" w:cstheme="minorHAnsi"/>
          <w:szCs w:val="22"/>
        </w:rPr>
        <w:t>The planning process should align with the vision and mission of the Florida Department of Health</w:t>
      </w:r>
    </w:p>
    <w:p w:rsidR="00F06625" w:rsidRDefault="00F06625" w:rsidP="00FE1BA3">
      <w:pPr>
        <w:pStyle w:val="ListParagraph"/>
        <w:numPr>
          <w:ilvl w:val="0"/>
          <w:numId w:val="6"/>
        </w:numPr>
        <w:jc w:val="both"/>
        <w:rPr>
          <w:rFonts w:asciiTheme="minorHAnsi" w:hAnsiTheme="minorHAnsi" w:cstheme="minorHAnsi"/>
          <w:szCs w:val="22"/>
        </w:rPr>
      </w:pPr>
      <w:r>
        <w:rPr>
          <w:rFonts w:asciiTheme="minorHAnsi" w:hAnsiTheme="minorHAnsi" w:cstheme="minorHAnsi"/>
          <w:szCs w:val="22"/>
        </w:rPr>
        <w:t>The goals, objectives, and strategies resulting from the strategic planning process should be attainable, realistic, and practical</w:t>
      </w:r>
    </w:p>
    <w:p w:rsidR="00F06625" w:rsidRDefault="00F06625" w:rsidP="00FE1BA3">
      <w:pPr>
        <w:pStyle w:val="ListParagraph"/>
        <w:numPr>
          <w:ilvl w:val="0"/>
          <w:numId w:val="6"/>
        </w:numPr>
        <w:jc w:val="both"/>
        <w:rPr>
          <w:rFonts w:asciiTheme="minorHAnsi" w:hAnsiTheme="minorHAnsi" w:cstheme="minorHAnsi"/>
          <w:szCs w:val="22"/>
        </w:rPr>
      </w:pPr>
      <w:r>
        <w:rPr>
          <w:rFonts w:asciiTheme="minorHAnsi" w:hAnsiTheme="minorHAnsi" w:cstheme="minorHAnsi"/>
          <w:szCs w:val="22"/>
        </w:rPr>
        <w:t>The strategic planning process should be inclusive of diverse community partners and stakeholders</w:t>
      </w:r>
    </w:p>
    <w:p w:rsidR="00F06625" w:rsidRDefault="00F06625" w:rsidP="00F06625">
      <w:pPr>
        <w:jc w:val="both"/>
        <w:rPr>
          <w:rFonts w:asciiTheme="minorHAnsi" w:hAnsiTheme="minorHAnsi" w:cstheme="minorHAnsi"/>
          <w:szCs w:val="22"/>
        </w:rPr>
      </w:pPr>
    </w:p>
    <w:p w:rsidR="00F06625" w:rsidRDefault="00F06625" w:rsidP="00F06625">
      <w:pPr>
        <w:jc w:val="both"/>
        <w:rPr>
          <w:rFonts w:asciiTheme="minorHAnsi" w:hAnsiTheme="minorHAnsi" w:cstheme="minorHAnsi"/>
          <w:szCs w:val="22"/>
        </w:rPr>
      </w:pPr>
      <w:r>
        <w:rPr>
          <w:rFonts w:asciiTheme="minorHAnsi" w:hAnsiTheme="minorHAnsi" w:cstheme="minorHAnsi"/>
          <w:szCs w:val="22"/>
        </w:rPr>
        <w:t>Using the above principles as the guiding framework, the strategic planning process included:</w:t>
      </w:r>
    </w:p>
    <w:p w:rsidR="00F06625" w:rsidRDefault="00F06625" w:rsidP="00F06625">
      <w:pPr>
        <w:jc w:val="both"/>
        <w:rPr>
          <w:rFonts w:asciiTheme="minorHAnsi" w:hAnsiTheme="minorHAnsi" w:cstheme="minorHAnsi"/>
          <w:szCs w:val="22"/>
        </w:rPr>
      </w:pPr>
    </w:p>
    <w:p w:rsidR="00F06625" w:rsidRDefault="00F06625" w:rsidP="00FE1BA3">
      <w:pPr>
        <w:pStyle w:val="ListParagraph"/>
        <w:numPr>
          <w:ilvl w:val="0"/>
          <w:numId w:val="7"/>
        </w:numPr>
        <w:jc w:val="both"/>
        <w:rPr>
          <w:rFonts w:asciiTheme="minorHAnsi" w:hAnsiTheme="minorHAnsi" w:cstheme="minorHAnsi"/>
          <w:szCs w:val="22"/>
        </w:rPr>
      </w:pPr>
      <w:r>
        <w:rPr>
          <w:rFonts w:asciiTheme="minorHAnsi" w:hAnsiTheme="minorHAnsi" w:cstheme="minorHAnsi"/>
          <w:szCs w:val="22"/>
        </w:rPr>
        <w:t>Building leadership team consensus on priorities, goals, objectives, and strategies</w:t>
      </w:r>
    </w:p>
    <w:p w:rsidR="00F06625" w:rsidRDefault="00F06625" w:rsidP="00FE1BA3">
      <w:pPr>
        <w:pStyle w:val="ListParagraph"/>
        <w:numPr>
          <w:ilvl w:val="0"/>
          <w:numId w:val="7"/>
        </w:numPr>
        <w:jc w:val="both"/>
        <w:rPr>
          <w:rFonts w:asciiTheme="minorHAnsi" w:hAnsiTheme="minorHAnsi" w:cstheme="minorHAnsi"/>
          <w:szCs w:val="22"/>
        </w:rPr>
      </w:pPr>
      <w:r>
        <w:rPr>
          <w:rFonts w:asciiTheme="minorHAnsi" w:hAnsiTheme="minorHAnsi" w:cstheme="minorHAnsi"/>
          <w:szCs w:val="22"/>
        </w:rPr>
        <w:t>Reaffirming and aligning FDOH-H’s mission, vision, and values with those of the entire Florida Department of Health</w:t>
      </w:r>
    </w:p>
    <w:p w:rsidR="00F06625" w:rsidRDefault="00F06625" w:rsidP="00FE1BA3">
      <w:pPr>
        <w:pStyle w:val="ListParagraph"/>
        <w:numPr>
          <w:ilvl w:val="0"/>
          <w:numId w:val="7"/>
        </w:numPr>
        <w:jc w:val="both"/>
        <w:rPr>
          <w:rFonts w:asciiTheme="minorHAnsi" w:hAnsiTheme="minorHAnsi" w:cstheme="minorHAnsi"/>
          <w:szCs w:val="22"/>
        </w:rPr>
      </w:pPr>
      <w:r>
        <w:rPr>
          <w:rFonts w:asciiTheme="minorHAnsi" w:hAnsiTheme="minorHAnsi" w:cstheme="minorHAnsi"/>
          <w:szCs w:val="22"/>
        </w:rPr>
        <w:t>Review of data and information pertaining to the organizational and health status/conditions in Hardee County</w:t>
      </w:r>
    </w:p>
    <w:p w:rsidR="00F06625" w:rsidRDefault="00F06625" w:rsidP="00FE1BA3">
      <w:pPr>
        <w:pStyle w:val="ListParagraph"/>
        <w:numPr>
          <w:ilvl w:val="0"/>
          <w:numId w:val="7"/>
        </w:numPr>
        <w:jc w:val="both"/>
        <w:rPr>
          <w:rFonts w:asciiTheme="minorHAnsi" w:hAnsiTheme="minorHAnsi" w:cstheme="minorHAnsi"/>
          <w:szCs w:val="22"/>
        </w:rPr>
      </w:pPr>
      <w:r>
        <w:rPr>
          <w:rFonts w:asciiTheme="minorHAnsi" w:hAnsiTheme="minorHAnsi" w:cstheme="minorHAnsi"/>
          <w:szCs w:val="22"/>
        </w:rPr>
        <w:t>Aligning FDOH-H’s plan with the Florida Department of Health Agency Strategic Plan Implementation Plan</w:t>
      </w:r>
    </w:p>
    <w:p w:rsidR="00F06625" w:rsidRPr="006A4675" w:rsidRDefault="00F06625" w:rsidP="00F06625">
      <w:pPr>
        <w:ind w:left="360"/>
        <w:jc w:val="both"/>
        <w:rPr>
          <w:rFonts w:asciiTheme="minorHAnsi" w:hAnsiTheme="minorHAnsi" w:cstheme="minorHAnsi"/>
          <w:szCs w:val="22"/>
        </w:rPr>
      </w:pPr>
    </w:p>
    <w:p w:rsidR="00713BD0" w:rsidRDefault="00F06625" w:rsidP="00F06625">
      <w:pPr>
        <w:jc w:val="both"/>
        <w:rPr>
          <w:rFonts w:asciiTheme="minorHAnsi" w:hAnsiTheme="minorHAnsi" w:cstheme="minorHAnsi"/>
          <w:szCs w:val="22"/>
        </w:rPr>
      </w:pPr>
      <w:r w:rsidRPr="00416ECA">
        <w:rPr>
          <w:rFonts w:asciiTheme="minorHAnsi" w:hAnsiTheme="minorHAnsi" w:cstheme="minorHAnsi"/>
          <w:szCs w:val="22"/>
        </w:rPr>
        <w:t xml:space="preserve">Figure 1 depicts the strategic plan organizing framework used by </w:t>
      </w:r>
      <w:r>
        <w:rPr>
          <w:rFonts w:asciiTheme="minorHAnsi" w:hAnsiTheme="minorHAnsi" w:cstheme="minorHAnsi"/>
          <w:szCs w:val="22"/>
        </w:rPr>
        <w:t>FDHO-H</w:t>
      </w:r>
      <w:r w:rsidRPr="00416ECA">
        <w:rPr>
          <w:rFonts w:asciiTheme="minorHAnsi" w:hAnsiTheme="minorHAnsi" w:cstheme="minorHAnsi"/>
          <w:szCs w:val="22"/>
        </w:rPr>
        <w:t xml:space="preserve"> and guided the strategic planning process that was used to develop </w:t>
      </w:r>
      <w:r>
        <w:rPr>
          <w:rFonts w:asciiTheme="minorHAnsi" w:hAnsiTheme="minorHAnsi" w:cstheme="minorHAnsi"/>
          <w:szCs w:val="22"/>
        </w:rPr>
        <w:t>FDOH-H</w:t>
      </w:r>
      <w:r w:rsidRPr="00416ECA">
        <w:rPr>
          <w:rFonts w:asciiTheme="minorHAnsi" w:hAnsiTheme="minorHAnsi" w:cstheme="minorHAnsi"/>
          <w:szCs w:val="22"/>
        </w:rPr>
        <w:t xml:space="preserve">’s strategic plan.  </w:t>
      </w:r>
    </w:p>
    <w:p w:rsidR="00F06625" w:rsidRPr="001F1FAA" w:rsidRDefault="00F06625" w:rsidP="00F06625">
      <w:pPr>
        <w:pStyle w:val="Heading3"/>
        <w:jc w:val="both"/>
        <w:rPr>
          <w:rFonts w:asciiTheme="minorHAnsi" w:hAnsiTheme="minorHAnsi" w:cstheme="minorHAnsi"/>
          <w:szCs w:val="22"/>
        </w:rPr>
      </w:pPr>
      <w:bookmarkStart w:id="6" w:name="_Toc391016822"/>
      <w:r>
        <w:rPr>
          <w:rFonts w:asciiTheme="minorHAnsi" w:hAnsiTheme="minorHAnsi" w:cstheme="minorHAnsi"/>
          <w:szCs w:val="22"/>
        </w:rPr>
        <w:lastRenderedPageBreak/>
        <w:t>Figure 1: Strategic Planning Process Model</w:t>
      </w:r>
      <w:bookmarkEnd w:id="6"/>
    </w:p>
    <w:p w:rsidR="00F06625" w:rsidRDefault="00F06625" w:rsidP="00F06625">
      <w:pPr>
        <w:jc w:val="both"/>
        <w:rPr>
          <w:rFonts w:asciiTheme="minorHAnsi" w:hAnsiTheme="minorHAnsi" w:cstheme="minorHAnsi"/>
          <w:szCs w:val="22"/>
        </w:rPr>
      </w:pPr>
      <w:r>
        <w:rPr>
          <w:noProof/>
        </w:rPr>
        <w:drawing>
          <wp:inline distT="0" distB="0" distL="0" distR="0" wp14:anchorId="260DE3F9" wp14:editId="7DEF8B7D">
            <wp:extent cx="4714286" cy="4295238"/>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14286" cy="4295238"/>
                    </a:xfrm>
                    <a:prstGeom prst="rect">
                      <a:avLst/>
                    </a:prstGeom>
                  </pic:spPr>
                </pic:pic>
              </a:graphicData>
            </a:graphic>
          </wp:inline>
        </w:drawing>
      </w:r>
    </w:p>
    <w:p w:rsidR="00F06625" w:rsidRDefault="00F06625" w:rsidP="00F06625">
      <w:pPr>
        <w:pStyle w:val="ListParagraph"/>
        <w:jc w:val="both"/>
        <w:rPr>
          <w:rFonts w:asciiTheme="minorHAnsi" w:hAnsiTheme="minorHAnsi" w:cstheme="minorHAnsi"/>
          <w:szCs w:val="22"/>
        </w:rPr>
      </w:pPr>
    </w:p>
    <w:p w:rsidR="00F06625" w:rsidRDefault="00713BD0" w:rsidP="00F06625">
      <w:pPr>
        <w:jc w:val="both"/>
        <w:rPr>
          <w:rFonts w:asciiTheme="minorHAnsi" w:hAnsiTheme="minorHAnsi" w:cstheme="minorHAnsi"/>
          <w:szCs w:val="22"/>
        </w:rPr>
      </w:pPr>
      <w:r>
        <w:rPr>
          <w:rFonts w:asciiTheme="minorHAnsi" w:hAnsiTheme="minorHAnsi" w:cstheme="minorHAnsi"/>
          <w:szCs w:val="22"/>
        </w:rPr>
        <w:t>Pr</w:t>
      </w:r>
      <w:r w:rsidR="00F06625">
        <w:rPr>
          <w:rFonts w:asciiTheme="minorHAnsi" w:hAnsiTheme="minorHAnsi" w:cstheme="minorHAnsi"/>
          <w:szCs w:val="22"/>
        </w:rPr>
        <w:t>iorities were identified using the following questions.</w:t>
      </w:r>
    </w:p>
    <w:p w:rsidR="00F06625" w:rsidRDefault="00F06625" w:rsidP="00F06625">
      <w:pPr>
        <w:jc w:val="both"/>
        <w:rPr>
          <w:rFonts w:asciiTheme="minorHAnsi" w:hAnsiTheme="minorHAnsi" w:cstheme="minorHAnsi"/>
          <w:szCs w:val="22"/>
        </w:rPr>
      </w:pPr>
    </w:p>
    <w:p w:rsidR="00F06625" w:rsidRDefault="00F06625" w:rsidP="00FE1BA3">
      <w:pPr>
        <w:pStyle w:val="ListParagraph"/>
        <w:numPr>
          <w:ilvl w:val="0"/>
          <w:numId w:val="8"/>
        </w:numPr>
        <w:jc w:val="both"/>
      </w:pPr>
      <w:r>
        <w:t>What are the most critical community health priorities that should be addressed in our strategic plan?</w:t>
      </w:r>
    </w:p>
    <w:p w:rsidR="00F06625" w:rsidRDefault="00F06625" w:rsidP="00FE1BA3">
      <w:pPr>
        <w:pStyle w:val="ListParagraph"/>
        <w:numPr>
          <w:ilvl w:val="0"/>
          <w:numId w:val="8"/>
        </w:numPr>
        <w:jc w:val="both"/>
      </w:pPr>
      <w:r>
        <w:t>What are the most critical organizational priorities that should be addressed in our strategic plan?</w:t>
      </w:r>
    </w:p>
    <w:p w:rsidR="00F06625" w:rsidRDefault="00F06625" w:rsidP="00F06625">
      <w:pPr>
        <w:jc w:val="both"/>
      </w:pPr>
    </w:p>
    <w:p w:rsidR="00F06625" w:rsidRDefault="00F06625" w:rsidP="00F06625">
      <w:pPr>
        <w:jc w:val="both"/>
      </w:pPr>
      <w:r>
        <w:t>The table below provides the individual responses to each of these questions. The responses were grouped by themes and the headers reflect these themes.</w:t>
      </w:r>
    </w:p>
    <w:p w:rsidR="00F06625" w:rsidRDefault="00F06625" w:rsidP="00F06625">
      <w:pPr>
        <w:ind w:left="360"/>
        <w:jc w:val="both"/>
      </w:pPr>
    </w:p>
    <w:p w:rsidR="00F06625" w:rsidRDefault="00F06625" w:rsidP="00F06625">
      <w:pPr>
        <w:jc w:val="both"/>
        <w:rPr>
          <w:rFonts w:asciiTheme="minorHAnsi" w:hAnsiTheme="minorHAnsi" w:cstheme="minorHAnsi"/>
          <w:szCs w:val="22"/>
        </w:rPr>
      </w:pPr>
    </w:p>
    <w:tbl>
      <w:tblPr>
        <w:tblStyle w:val="TableGrid"/>
        <w:tblW w:w="10188" w:type="dxa"/>
        <w:tblLayout w:type="fixed"/>
        <w:tblLook w:val="04A0" w:firstRow="1" w:lastRow="0" w:firstColumn="1" w:lastColumn="0" w:noHBand="0" w:noVBand="1"/>
      </w:tblPr>
      <w:tblGrid>
        <w:gridCol w:w="1908"/>
        <w:gridCol w:w="1620"/>
        <w:gridCol w:w="1440"/>
        <w:gridCol w:w="1350"/>
        <w:gridCol w:w="1890"/>
        <w:gridCol w:w="1980"/>
      </w:tblGrid>
      <w:tr w:rsidR="00F06625" w:rsidRPr="001F1FAA" w:rsidTr="00107E0E">
        <w:trPr>
          <w:tblHeader/>
        </w:trPr>
        <w:tc>
          <w:tcPr>
            <w:tcW w:w="1908" w:type="dxa"/>
            <w:shd w:val="clear" w:color="auto" w:fill="99CCFF"/>
          </w:tcPr>
          <w:p w:rsidR="00F06625" w:rsidRPr="001F1FAA" w:rsidRDefault="00F06625" w:rsidP="00102C90">
            <w:pPr>
              <w:jc w:val="center"/>
              <w:rPr>
                <w:rFonts w:asciiTheme="minorHAnsi" w:hAnsiTheme="minorHAnsi" w:cstheme="minorHAnsi"/>
                <w:b/>
                <w:sz w:val="20"/>
                <w:szCs w:val="20"/>
              </w:rPr>
            </w:pPr>
            <w:r w:rsidRPr="001F1FAA">
              <w:rPr>
                <w:rFonts w:asciiTheme="minorHAnsi" w:hAnsiTheme="minorHAnsi" w:cstheme="minorHAnsi"/>
                <w:b/>
                <w:sz w:val="20"/>
                <w:szCs w:val="20"/>
              </w:rPr>
              <w:t>Community Health Improvement</w:t>
            </w:r>
          </w:p>
        </w:tc>
        <w:tc>
          <w:tcPr>
            <w:tcW w:w="1620" w:type="dxa"/>
            <w:shd w:val="clear" w:color="auto" w:fill="99CCFF"/>
          </w:tcPr>
          <w:p w:rsidR="00F06625" w:rsidRPr="001F1FAA" w:rsidRDefault="00F06625" w:rsidP="00102C90">
            <w:pPr>
              <w:jc w:val="center"/>
              <w:rPr>
                <w:rFonts w:asciiTheme="minorHAnsi" w:hAnsiTheme="minorHAnsi" w:cstheme="minorHAnsi"/>
                <w:b/>
                <w:sz w:val="20"/>
                <w:szCs w:val="20"/>
              </w:rPr>
            </w:pPr>
            <w:r w:rsidRPr="001F1FAA">
              <w:rPr>
                <w:rFonts w:asciiTheme="minorHAnsi" w:hAnsiTheme="minorHAnsi" w:cstheme="minorHAnsi"/>
                <w:b/>
                <w:sz w:val="20"/>
                <w:szCs w:val="20"/>
              </w:rPr>
              <w:t>Relations – Who We Are?</w:t>
            </w:r>
          </w:p>
        </w:tc>
        <w:tc>
          <w:tcPr>
            <w:tcW w:w="1440" w:type="dxa"/>
            <w:shd w:val="clear" w:color="auto" w:fill="99CCFF"/>
          </w:tcPr>
          <w:p w:rsidR="00F06625" w:rsidRPr="001F1FAA" w:rsidRDefault="00F06625" w:rsidP="00102C90">
            <w:pPr>
              <w:jc w:val="center"/>
              <w:rPr>
                <w:rFonts w:asciiTheme="minorHAnsi" w:hAnsiTheme="minorHAnsi" w:cstheme="minorHAnsi"/>
                <w:b/>
                <w:sz w:val="20"/>
                <w:szCs w:val="20"/>
              </w:rPr>
            </w:pPr>
            <w:r w:rsidRPr="001F1FAA">
              <w:rPr>
                <w:rFonts w:asciiTheme="minorHAnsi" w:hAnsiTheme="minorHAnsi" w:cstheme="minorHAnsi"/>
                <w:b/>
                <w:sz w:val="20"/>
                <w:szCs w:val="20"/>
              </w:rPr>
              <w:t>Relations –What We Do?</w:t>
            </w:r>
          </w:p>
        </w:tc>
        <w:tc>
          <w:tcPr>
            <w:tcW w:w="1350" w:type="dxa"/>
            <w:shd w:val="clear" w:color="auto" w:fill="99CCFF"/>
          </w:tcPr>
          <w:p w:rsidR="00F06625" w:rsidRPr="001F1FAA" w:rsidRDefault="00F06625" w:rsidP="00102C90">
            <w:pPr>
              <w:jc w:val="center"/>
              <w:rPr>
                <w:rFonts w:asciiTheme="minorHAnsi" w:hAnsiTheme="minorHAnsi" w:cstheme="minorHAnsi"/>
                <w:b/>
                <w:sz w:val="20"/>
                <w:szCs w:val="20"/>
              </w:rPr>
            </w:pPr>
            <w:r w:rsidRPr="001F1FAA">
              <w:rPr>
                <w:rFonts w:asciiTheme="minorHAnsi" w:hAnsiTheme="minorHAnsi" w:cstheme="minorHAnsi"/>
                <w:b/>
                <w:sz w:val="20"/>
                <w:szCs w:val="20"/>
              </w:rPr>
              <w:t>Resources – Facility</w:t>
            </w:r>
          </w:p>
        </w:tc>
        <w:tc>
          <w:tcPr>
            <w:tcW w:w="1890" w:type="dxa"/>
            <w:shd w:val="clear" w:color="auto" w:fill="99CCFF"/>
          </w:tcPr>
          <w:p w:rsidR="00F06625" w:rsidRPr="001F1FAA" w:rsidRDefault="00F06625" w:rsidP="00102C90">
            <w:pPr>
              <w:jc w:val="center"/>
              <w:rPr>
                <w:rFonts w:asciiTheme="minorHAnsi" w:hAnsiTheme="minorHAnsi" w:cstheme="minorHAnsi"/>
                <w:b/>
                <w:sz w:val="20"/>
                <w:szCs w:val="20"/>
              </w:rPr>
            </w:pPr>
            <w:r w:rsidRPr="001F1FAA">
              <w:rPr>
                <w:rFonts w:asciiTheme="minorHAnsi" w:hAnsiTheme="minorHAnsi" w:cstheme="minorHAnsi"/>
                <w:b/>
                <w:sz w:val="20"/>
                <w:szCs w:val="20"/>
              </w:rPr>
              <w:t>Resources – Internal Climate</w:t>
            </w:r>
          </w:p>
        </w:tc>
        <w:tc>
          <w:tcPr>
            <w:tcW w:w="1980" w:type="dxa"/>
            <w:shd w:val="clear" w:color="auto" w:fill="99CCFF"/>
          </w:tcPr>
          <w:p w:rsidR="00F06625" w:rsidRPr="001F1FAA" w:rsidRDefault="00F06625" w:rsidP="00102C90">
            <w:pPr>
              <w:jc w:val="center"/>
              <w:rPr>
                <w:rFonts w:asciiTheme="minorHAnsi" w:hAnsiTheme="minorHAnsi" w:cstheme="minorHAnsi"/>
                <w:b/>
                <w:sz w:val="20"/>
                <w:szCs w:val="20"/>
              </w:rPr>
            </w:pPr>
            <w:r w:rsidRPr="001F1FAA">
              <w:rPr>
                <w:rFonts w:asciiTheme="minorHAnsi" w:hAnsiTheme="minorHAnsi" w:cstheme="minorHAnsi"/>
                <w:b/>
                <w:sz w:val="20"/>
                <w:szCs w:val="20"/>
              </w:rPr>
              <w:t>Resources – Financial</w:t>
            </w:r>
          </w:p>
        </w:tc>
      </w:tr>
      <w:tr w:rsidR="00F06625" w:rsidRPr="001F1FAA" w:rsidTr="00107E0E">
        <w:tc>
          <w:tcPr>
            <w:tcW w:w="1908"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1) Drugs in our community which create health issues with children at birth creating money issues.</w:t>
            </w:r>
          </w:p>
        </w:tc>
        <w:tc>
          <w:tcPr>
            <w:tcW w:w="162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Learn how to educate the community</w:t>
            </w:r>
          </w:p>
        </w:tc>
        <w:tc>
          <w:tcPr>
            <w:tcW w:w="1440" w:type="dxa"/>
          </w:tcPr>
          <w:p w:rsidR="00F06625" w:rsidRPr="001F1FAA" w:rsidRDefault="00F06625" w:rsidP="00102C90">
            <w:pPr>
              <w:rPr>
                <w:rFonts w:asciiTheme="minorHAnsi" w:hAnsiTheme="minorHAnsi" w:cstheme="minorHAnsi"/>
                <w:sz w:val="20"/>
                <w:szCs w:val="20"/>
              </w:rPr>
            </w:pPr>
            <w:r>
              <w:rPr>
                <w:rFonts w:asciiTheme="minorHAnsi" w:hAnsiTheme="minorHAnsi" w:cstheme="minorHAnsi"/>
                <w:sz w:val="20"/>
                <w:szCs w:val="20"/>
              </w:rPr>
              <w:t>I</w:t>
            </w:r>
            <w:r w:rsidRPr="001F1FAA">
              <w:rPr>
                <w:rFonts w:asciiTheme="minorHAnsi" w:hAnsiTheme="minorHAnsi" w:cstheme="minorHAnsi"/>
                <w:sz w:val="20"/>
                <w:szCs w:val="20"/>
              </w:rPr>
              <w:t>mmunizations</w:t>
            </w:r>
          </w:p>
        </w:tc>
        <w:tc>
          <w:tcPr>
            <w:tcW w:w="135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2) Climate – what it feels like to work here</w:t>
            </w:r>
          </w:p>
        </w:tc>
        <w:tc>
          <w:tcPr>
            <w:tcW w:w="1890" w:type="dxa"/>
          </w:tcPr>
          <w:p w:rsidR="00F06625" w:rsidRPr="001F1FAA" w:rsidRDefault="00F06625" w:rsidP="00102C90">
            <w:pPr>
              <w:rPr>
                <w:rFonts w:asciiTheme="minorHAnsi" w:hAnsiTheme="minorHAnsi" w:cstheme="minorHAnsi"/>
                <w:sz w:val="20"/>
                <w:szCs w:val="20"/>
              </w:rPr>
            </w:pPr>
            <w:r>
              <w:rPr>
                <w:rFonts w:asciiTheme="minorHAnsi" w:hAnsiTheme="minorHAnsi" w:cstheme="minorHAnsi"/>
                <w:sz w:val="20"/>
                <w:szCs w:val="20"/>
              </w:rPr>
              <w:t xml:space="preserve">2) Staff </w:t>
            </w:r>
            <w:r w:rsidRPr="001F1FAA">
              <w:rPr>
                <w:rFonts w:asciiTheme="minorHAnsi" w:hAnsiTheme="minorHAnsi" w:cstheme="minorHAnsi"/>
                <w:sz w:val="20"/>
                <w:szCs w:val="20"/>
              </w:rPr>
              <w:t>distribution and competency – partner within</w:t>
            </w:r>
          </w:p>
        </w:tc>
        <w:tc>
          <w:tcPr>
            <w:tcW w:w="198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2) Buy-in of community involvement</w:t>
            </w:r>
          </w:p>
        </w:tc>
      </w:tr>
      <w:tr w:rsidR="00F06625" w:rsidRPr="001F1FAA" w:rsidTr="00107E0E">
        <w:tc>
          <w:tcPr>
            <w:tcW w:w="1908"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1) Drug Use</w:t>
            </w:r>
          </w:p>
        </w:tc>
        <w:tc>
          <w:tcPr>
            <w:tcW w:w="1620" w:type="dxa"/>
          </w:tcPr>
          <w:p w:rsidR="00F06625" w:rsidRPr="001F1FAA" w:rsidRDefault="00F06625" w:rsidP="00102C90">
            <w:pPr>
              <w:rPr>
                <w:rFonts w:asciiTheme="minorHAnsi" w:hAnsiTheme="minorHAnsi" w:cstheme="minorHAnsi"/>
                <w:sz w:val="20"/>
                <w:szCs w:val="20"/>
                <w:u w:val="single"/>
              </w:rPr>
            </w:pPr>
            <w:r w:rsidRPr="001F1FAA">
              <w:rPr>
                <w:rFonts w:asciiTheme="minorHAnsi" w:hAnsiTheme="minorHAnsi" w:cstheme="minorHAnsi"/>
                <w:sz w:val="20"/>
                <w:szCs w:val="20"/>
              </w:rPr>
              <w:t>1) Educate community about the CHD</w:t>
            </w:r>
            <w:r w:rsidRPr="001F1FAA">
              <w:rPr>
                <w:rFonts w:asciiTheme="minorHAnsi" w:hAnsiTheme="minorHAnsi" w:cstheme="minorHAnsi"/>
                <w:sz w:val="20"/>
                <w:szCs w:val="20"/>
                <w:u w:val="single"/>
              </w:rPr>
              <w:t xml:space="preserve"> role</w:t>
            </w:r>
            <w:r w:rsidRPr="001F1FAA">
              <w:rPr>
                <w:rFonts w:asciiTheme="minorHAnsi" w:hAnsiTheme="minorHAnsi" w:cstheme="minorHAnsi"/>
                <w:sz w:val="20"/>
                <w:szCs w:val="20"/>
              </w:rPr>
              <w:t xml:space="preserve"> in the community </w:t>
            </w:r>
          </w:p>
        </w:tc>
        <w:tc>
          <w:tcPr>
            <w:tcW w:w="144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1) Tackling obesity which can/will lead to chronic disease (HTN &amp; Diabetes</w:t>
            </w:r>
          </w:p>
        </w:tc>
        <w:tc>
          <w:tcPr>
            <w:tcW w:w="135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2) Pride in where I work; best use of</w:t>
            </w:r>
          </w:p>
        </w:tc>
        <w:tc>
          <w:tcPr>
            <w:tcW w:w="189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Keeping the trained staff – Who’s next up the chain?</w:t>
            </w:r>
          </w:p>
        </w:tc>
        <w:tc>
          <w:tcPr>
            <w:tcW w:w="198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2) Fiscal longevity</w:t>
            </w:r>
          </w:p>
        </w:tc>
      </w:tr>
      <w:tr w:rsidR="00F06625" w:rsidRPr="001F1FAA" w:rsidTr="00107E0E">
        <w:tc>
          <w:tcPr>
            <w:tcW w:w="1908"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 xml:space="preserve">1) Diabetes in minorities – we are higher than State </w:t>
            </w:r>
            <w:r w:rsidRPr="001F1FAA">
              <w:rPr>
                <w:rFonts w:asciiTheme="minorHAnsi" w:hAnsiTheme="minorHAnsi" w:cstheme="minorHAnsi"/>
                <w:sz w:val="20"/>
                <w:szCs w:val="20"/>
              </w:rPr>
              <w:lastRenderedPageBreak/>
              <w:t>average</w:t>
            </w:r>
          </w:p>
        </w:tc>
        <w:tc>
          <w:tcPr>
            <w:tcW w:w="162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lastRenderedPageBreak/>
              <w:t xml:space="preserve">1) Education on nutrition, exercise, etc. – </w:t>
            </w:r>
            <w:r w:rsidRPr="001F1FAA">
              <w:rPr>
                <w:rFonts w:asciiTheme="minorHAnsi" w:hAnsiTheme="minorHAnsi" w:cstheme="minorHAnsi"/>
                <w:sz w:val="20"/>
                <w:szCs w:val="20"/>
              </w:rPr>
              <w:lastRenderedPageBreak/>
              <w:t>personal health responsibility</w:t>
            </w:r>
          </w:p>
        </w:tc>
        <w:tc>
          <w:tcPr>
            <w:tcW w:w="144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lastRenderedPageBreak/>
              <w:t xml:space="preserve">1) Teen Pregnancy Prevention (#1 </w:t>
            </w:r>
            <w:r w:rsidRPr="001F1FAA">
              <w:rPr>
                <w:rFonts w:asciiTheme="minorHAnsi" w:hAnsiTheme="minorHAnsi" w:cstheme="minorHAnsi"/>
                <w:sz w:val="20"/>
                <w:szCs w:val="20"/>
              </w:rPr>
              <w:lastRenderedPageBreak/>
              <w:t>in the state for rate of teen pregnancies ages 15-17)</w:t>
            </w:r>
          </w:p>
        </w:tc>
        <w:tc>
          <w:tcPr>
            <w:tcW w:w="1350" w:type="dxa"/>
          </w:tcPr>
          <w:p w:rsidR="00F06625" w:rsidRPr="001F1FAA" w:rsidRDefault="00F06625" w:rsidP="00102C90">
            <w:pPr>
              <w:rPr>
                <w:rFonts w:asciiTheme="minorHAnsi" w:hAnsiTheme="minorHAnsi" w:cstheme="minorHAnsi"/>
                <w:sz w:val="20"/>
                <w:szCs w:val="20"/>
              </w:rPr>
            </w:pPr>
          </w:p>
          <w:p w:rsidR="00F06625" w:rsidRPr="001F1FAA" w:rsidRDefault="00F06625" w:rsidP="00102C90">
            <w:pPr>
              <w:rPr>
                <w:rFonts w:asciiTheme="minorHAnsi" w:hAnsiTheme="minorHAnsi" w:cstheme="minorHAnsi"/>
                <w:sz w:val="20"/>
                <w:szCs w:val="20"/>
              </w:rPr>
            </w:pPr>
          </w:p>
          <w:p w:rsidR="00F06625" w:rsidRPr="001F1FAA" w:rsidRDefault="00F06625" w:rsidP="00102C90">
            <w:pPr>
              <w:rPr>
                <w:rFonts w:asciiTheme="minorHAnsi" w:hAnsiTheme="minorHAnsi" w:cstheme="minorHAnsi"/>
                <w:sz w:val="20"/>
                <w:szCs w:val="20"/>
              </w:rPr>
            </w:pPr>
          </w:p>
          <w:p w:rsidR="00F06625" w:rsidRPr="001F1FAA" w:rsidRDefault="00F06625" w:rsidP="00102C90">
            <w:pPr>
              <w:rPr>
                <w:rFonts w:asciiTheme="minorHAnsi" w:hAnsiTheme="minorHAnsi" w:cstheme="minorHAnsi"/>
                <w:sz w:val="20"/>
                <w:szCs w:val="20"/>
              </w:rPr>
            </w:pPr>
          </w:p>
        </w:tc>
        <w:tc>
          <w:tcPr>
            <w:tcW w:w="189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lastRenderedPageBreak/>
              <w:t>Internal CHD Community - Celebrated</w:t>
            </w:r>
          </w:p>
        </w:tc>
        <w:tc>
          <w:tcPr>
            <w:tcW w:w="198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2) Budget allocations and sources of revenue</w:t>
            </w:r>
          </w:p>
        </w:tc>
      </w:tr>
      <w:tr w:rsidR="00F06625" w:rsidRPr="001F1FAA" w:rsidTr="00107E0E">
        <w:tc>
          <w:tcPr>
            <w:tcW w:w="1908"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lastRenderedPageBreak/>
              <w:t>1) Diabetes: Funding for intervention</w:t>
            </w:r>
          </w:p>
        </w:tc>
        <w:tc>
          <w:tcPr>
            <w:tcW w:w="162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2) Get the word out to community and partners about the CHD mission, vision, and values (what do we really do?)</w:t>
            </w:r>
          </w:p>
        </w:tc>
        <w:tc>
          <w:tcPr>
            <w:tcW w:w="144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1) Weight (nutrition &amp; exercise)</w:t>
            </w:r>
          </w:p>
        </w:tc>
        <w:tc>
          <w:tcPr>
            <w:tcW w:w="1350" w:type="dxa"/>
          </w:tcPr>
          <w:p w:rsidR="00F06625" w:rsidRPr="001F1FAA" w:rsidRDefault="00F06625" w:rsidP="00102C90">
            <w:pPr>
              <w:rPr>
                <w:rFonts w:asciiTheme="minorHAnsi" w:hAnsiTheme="minorHAnsi" w:cstheme="minorHAnsi"/>
                <w:sz w:val="20"/>
                <w:szCs w:val="20"/>
              </w:rPr>
            </w:pPr>
          </w:p>
        </w:tc>
        <w:tc>
          <w:tcPr>
            <w:tcW w:w="1890" w:type="dxa"/>
          </w:tcPr>
          <w:p w:rsidR="00F06625" w:rsidRPr="001F1FAA" w:rsidRDefault="00F06625" w:rsidP="00102C90">
            <w:pPr>
              <w:rPr>
                <w:rFonts w:asciiTheme="minorHAnsi" w:hAnsiTheme="minorHAnsi" w:cstheme="minorHAnsi"/>
                <w:sz w:val="20"/>
                <w:szCs w:val="20"/>
              </w:rPr>
            </w:pPr>
          </w:p>
        </w:tc>
        <w:tc>
          <w:tcPr>
            <w:tcW w:w="198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1) A plan for fiscal sustainability</w:t>
            </w:r>
          </w:p>
        </w:tc>
      </w:tr>
      <w:tr w:rsidR="00F06625" w:rsidRPr="001F1FAA" w:rsidTr="00107E0E">
        <w:tc>
          <w:tcPr>
            <w:tcW w:w="1908"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1) Diabetes – the need for testing, treatment, support with supplies</w:t>
            </w:r>
          </w:p>
        </w:tc>
        <w:tc>
          <w:tcPr>
            <w:tcW w:w="162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Educate the community</w:t>
            </w:r>
          </w:p>
        </w:tc>
        <w:tc>
          <w:tcPr>
            <w:tcW w:w="144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STD / Family Planning</w:t>
            </w:r>
          </w:p>
        </w:tc>
        <w:tc>
          <w:tcPr>
            <w:tcW w:w="1350" w:type="dxa"/>
          </w:tcPr>
          <w:p w:rsidR="00F06625" w:rsidRPr="001F1FAA" w:rsidRDefault="00F06625" w:rsidP="00102C90">
            <w:pPr>
              <w:rPr>
                <w:rFonts w:asciiTheme="minorHAnsi" w:hAnsiTheme="minorHAnsi" w:cstheme="minorHAnsi"/>
                <w:sz w:val="20"/>
                <w:szCs w:val="20"/>
              </w:rPr>
            </w:pPr>
          </w:p>
        </w:tc>
        <w:tc>
          <w:tcPr>
            <w:tcW w:w="1890" w:type="dxa"/>
          </w:tcPr>
          <w:p w:rsidR="00F06625" w:rsidRPr="001F1FAA" w:rsidRDefault="00F06625" w:rsidP="00102C90">
            <w:pPr>
              <w:rPr>
                <w:rFonts w:asciiTheme="minorHAnsi" w:hAnsiTheme="minorHAnsi" w:cstheme="minorHAnsi"/>
                <w:sz w:val="20"/>
                <w:szCs w:val="20"/>
              </w:rPr>
            </w:pPr>
          </w:p>
        </w:tc>
        <w:tc>
          <w:tcPr>
            <w:tcW w:w="1980" w:type="dxa"/>
          </w:tcPr>
          <w:p w:rsidR="00F06625" w:rsidRPr="001F1FAA" w:rsidRDefault="00F06625" w:rsidP="00102C90">
            <w:pPr>
              <w:rPr>
                <w:rFonts w:asciiTheme="minorHAnsi" w:hAnsiTheme="minorHAnsi" w:cstheme="minorHAnsi"/>
                <w:sz w:val="20"/>
                <w:szCs w:val="20"/>
              </w:rPr>
            </w:pPr>
          </w:p>
        </w:tc>
      </w:tr>
      <w:tr w:rsidR="00F06625" w:rsidRPr="001F1FAA" w:rsidTr="00107E0E">
        <w:tc>
          <w:tcPr>
            <w:tcW w:w="1908" w:type="dxa"/>
          </w:tcPr>
          <w:p w:rsidR="00F06625" w:rsidRPr="001F1FAA" w:rsidRDefault="00F06625" w:rsidP="00102C90">
            <w:pPr>
              <w:tabs>
                <w:tab w:val="right" w:pos="2178"/>
              </w:tabs>
              <w:rPr>
                <w:rFonts w:asciiTheme="minorHAnsi" w:hAnsiTheme="minorHAnsi" w:cstheme="minorHAnsi"/>
                <w:sz w:val="20"/>
                <w:szCs w:val="20"/>
              </w:rPr>
            </w:pPr>
            <w:r w:rsidRPr="001F1FAA">
              <w:rPr>
                <w:rFonts w:asciiTheme="minorHAnsi" w:hAnsiTheme="minorHAnsi" w:cstheme="minorHAnsi"/>
                <w:sz w:val="20"/>
                <w:szCs w:val="20"/>
              </w:rPr>
              <w:t>Health Issues:</w:t>
            </w:r>
          </w:p>
          <w:p w:rsidR="00F06625" w:rsidRPr="001F1FAA" w:rsidRDefault="00F06625" w:rsidP="00102C90">
            <w:pPr>
              <w:tabs>
                <w:tab w:val="right" w:pos="2178"/>
              </w:tabs>
              <w:rPr>
                <w:rFonts w:asciiTheme="minorHAnsi" w:hAnsiTheme="minorHAnsi" w:cstheme="minorHAnsi"/>
                <w:sz w:val="20"/>
                <w:szCs w:val="20"/>
              </w:rPr>
            </w:pPr>
            <w:r w:rsidRPr="001F1FAA">
              <w:rPr>
                <w:rFonts w:asciiTheme="minorHAnsi" w:hAnsiTheme="minorHAnsi" w:cstheme="minorHAnsi"/>
                <w:sz w:val="20"/>
                <w:szCs w:val="20"/>
              </w:rPr>
              <w:t>Long Term</w:t>
            </w:r>
          </w:p>
          <w:p w:rsidR="00F06625" w:rsidRPr="001F1FAA" w:rsidRDefault="00F06625" w:rsidP="00102C90">
            <w:pPr>
              <w:tabs>
                <w:tab w:val="right" w:pos="2178"/>
              </w:tabs>
              <w:rPr>
                <w:rFonts w:asciiTheme="minorHAnsi" w:hAnsiTheme="minorHAnsi" w:cstheme="minorHAnsi"/>
                <w:sz w:val="20"/>
                <w:szCs w:val="20"/>
              </w:rPr>
            </w:pPr>
            <w:r w:rsidRPr="001F1FAA">
              <w:rPr>
                <w:rFonts w:asciiTheme="minorHAnsi" w:hAnsiTheme="minorHAnsi" w:cstheme="minorHAnsi"/>
                <w:sz w:val="20"/>
                <w:szCs w:val="20"/>
              </w:rPr>
              <w:t>Short Term</w:t>
            </w:r>
          </w:p>
        </w:tc>
        <w:tc>
          <w:tcPr>
            <w:tcW w:w="162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Health Dept. (Health Education)</w:t>
            </w:r>
          </w:p>
        </w:tc>
        <w:tc>
          <w:tcPr>
            <w:tcW w:w="144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Rabies &amp; C D</w:t>
            </w:r>
          </w:p>
        </w:tc>
        <w:tc>
          <w:tcPr>
            <w:tcW w:w="1350" w:type="dxa"/>
          </w:tcPr>
          <w:p w:rsidR="00F06625" w:rsidRPr="001F1FAA" w:rsidRDefault="00F06625" w:rsidP="00102C90">
            <w:pPr>
              <w:rPr>
                <w:rFonts w:asciiTheme="minorHAnsi" w:hAnsiTheme="minorHAnsi" w:cstheme="minorHAnsi"/>
                <w:sz w:val="20"/>
                <w:szCs w:val="20"/>
              </w:rPr>
            </w:pPr>
          </w:p>
        </w:tc>
        <w:tc>
          <w:tcPr>
            <w:tcW w:w="1890" w:type="dxa"/>
          </w:tcPr>
          <w:p w:rsidR="00F06625" w:rsidRPr="001F1FAA" w:rsidRDefault="00F06625" w:rsidP="00102C90">
            <w:pPr>
              <w:rPr>
                <w:rFonts w:asciiTheme="minorHAnsi" w:hAnsiTheme="minorHAnsi" w:cstheme="minorHAnsi"/>
                <w:sz w:val="20"/>
                <w:szCs w:val="20"/>
              </w:rPr>
            </w:pPr>
          </w:p>
        </w:tc>
        <w:tc>
          <w:tcPr>
            <w:tcW w:w="1980" w:type="dxa"/>
          </w:tcPr>
          <w:p w:rsidR="00F06625" w:rsidRPr="001F1FAA" w:rsidRDefault="00F06625" w:rsidP="00102C90">
            <w:pPr>
              <w:rPr>
                <w:rFonts w:asciiTheme="minorHAnsi" w:hAnsiTheme="minorHAnsi" w:cstheme="minorHAnsi"/>
                <w:sz w:val="20"/>
                <w:szCs w:val="20"/>
              </w:rPr>
            </w:pPr>
          </w:p>
        </w:tc>
      </w:tr>
      <w:tr w:rsidR="00F06625" w:rsidRPr="001F1FAA" w:rsidTr="00107E0E">
        <w:tc>
          <w:tcPr>
            <w:tcW w:w="1908" w:type="dxa"/>
          </w:tcPr>
          <w:p w:rsidR="00F06625" w:rsidRPr="001F1FAA" w:rsidRDefault="00F06625" w:rsidP="00102C90">
            <w:pPr>
              <w:rPr>
                <w:rFonts w:asciiTheme="minorHAnsi" w:hAnsiTheme="minorHAnsi" w:cstheme="minorHAnsi"/>
                <w:sz w:val="20"/>
                <w:szCs w:val="20"/>
              </w:rPr>
            </w:pPr>
          </w:p>
        </w:tc>
        <w:tc>
          <w:tcPr>
            <w:tcW w:w="162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1) Understanding CHD role – personal health vs. community health</w:t>
            </w:r>
          </w:p>
        </w:tc>
        <w:tc>
          <w:tcPr>
            <w:tcW w:w="144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TB</w:t>
            </w:r>
          </w:p>
        </w:tc>
        <w:tc>
          <w:tcPr>
            <w:tcW w:w="1350" w:type="dxa"/>
          </w:tcPr>
          <w:p w:rsidR="00F06625" w:rsidRPr="001F1FAA" w:rsidRDefault="00F06625" w:rsidP="00102C90">
            <w:pPr>
              <w:rPr>
                <w:rFonts w:asciiTheme="minorHAnsi" w:hAnsiTheme="minorHAnsi" w:cstheme="minorHAnsi"/>
                <w:sz w:val="20"/>
                <w:szCs w:val="20"/>
              </w:rPr>
            </w:pPr>
          </w:p>
        </w:tc>
        <w:tc>
          <w:tcPr>
            <w:tcW w:w="1890" w:type="dxa"/>
          </w:tcPr>
          <w:p w:rsidR="00F06625" w:rsidRPr="001F1FAA" w:rsidRDefault="00F06625" w:rsidP="00102C90">
            <w:pPr>
              <w:rPr>
                <w:rFonts w:asciiTheme="minorHAnsi" w:hAnsiTheme="minorHAnsi" w:cstheme="minorHAnsi"/>
                <w:sz w:val="20"/>
                <w:szCs w:val="20"/>
              </w:rPr>
            </w:pPr>
          </w:p>
        </w:tc>
        <w:tc>
          <w:tcPr>
            <w:tcW w:w="1980" w:type="dxa"/>
          </w:tcPr>
          <w:p w:rsidR="00F06625" w:rsidRPr="001F1FAA" w:rsidRDefault="00F06625" w:rsidP="00102C90">
            <w:pPr>
              <w:rPr>
                <w:rFonts w:asciiTheme="minorHAnsi" w:hAnsiTheme="minorHAnsi" w:cstheme="minorHAnsi"/>
                <w:sz w:val="20"/>
                <w:szCs w:val="20"/>
              </w:rPr>
            </w:pPr>
          </w:p>
        </w:tc>
      </w:tr>
      <w:tr w:rsidR="00F06625" w:rsidRPr="001F1FAA" w:rsidTr="00107E0E">
        <w:tc>
          <w:tcPr>
            <w:tcW w:w="1908" w:type="dxa"/>
          </w:tcPr>
          <w:p w:rsidR="00F06625" w:rsidRPr="001F1FAA" w:rsidRDefault="00F06625" w:rsidP="00102C90">
            <w:pPr>
              <w:rPr>
                <w:rFonts w:asciiTheme="minorHAnsi" w:hAnsiTheme="minorHAnsi" w:cstheme="minorHAnsi"/>
                <w:sz w:val="20"/>
                <w:szCs w:val="20"/>
              </w:rPr>
            </w:pPr>
          </w:p>
        </w:tc>
        <w:tc>
          <w:tcPr>
            <w:tcW w:w="162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 xml:space="preserve">BMI – Schools/Poverty </w:t>
            </w:r>
          </w:p>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__________ system.</w:t>
            </w:r>
          </w:p>
          <w:p w:rsidR="00F06625" w:rsidRPr="001F1FAA" w:rsidRDefault="00F06625" w:rsidP="00102C90">
            <w:pPr>
              <w:rPr>
                <w:rFonts w:asciiTheme="minorHAnsi" w:hAnsiTheme="minorHAnsi" w:cstheme="minorHAnsi"/>
                <w:sz w:val="20"/>
                <w:szCs w:val="20"/>
              </w:rPr>
            </w:pPr>
          </w:p>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2) Education – Prevention / Public School</w:t>
            </w:r>
          </w:p>
        </w:tc>
        <w:tc>
          <w:tcPr>
            <w:tcW w:w="144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Epi</w:t>
            </w:r>
          </w:p>
          <w:p w:rsidR="00F06625" w:rsidRPr="001F1FAA" w:rsidRDefault="00F06625" w:rsidP="00102C90">
            <w:pPr>
              <w:rPr>
                <w:rFonts w:asciiTheme="minorHAnsi" w:hAnsiTheme="minorHAnsi" w:cstheme="minorHAnsi"/>
                <w:sz w:val="20"/>
                <w:szCs w:val="20"/>
              </w:rPr>
            </w:pPr>
          </w:p>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 xml:space="preserve">EH – Vector Borne Disease (mosquito) </w:t>
            </w:r>
          </w:p>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West Nile Virus</w:t>
            </w:r>
          </w:p>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St. Louis Encephalitis</w:t>
            </w:r>
          </w:p>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Triple E</w:t>
            </w:r>
          </w:p>
          <w:p w:rsidR="00F06625" w:rsidRPr="001F1FAA" w:rsidRDefault="00F06625" w:rsidP="00102C90">
            <w:pPr>
              <w:rPr>
                <w:rFonts w:asciiTheme="minorHAnsi" w:hAnsiTheme="minorHAnsi" w:cstheme="minorHAnsi"/>
                <w:sz w:val="20"/>
                <w:szCs w:val="20"/>
              </w:rPr>
            </w:pPr>
          </w:p>
        </w:tc>
        <w:tc>
          <w:tcPr>
            <w:tcW w:w="1350" w:type="dxa"/>
          </w:tcPr>
          <w:p w:rsidR="00F06625" w:rsidRPr="001F1FAA" w:rsidRDefault="00F06625" w:rsidP="00102C90">
            <w:pPr>
              <w:rPr>
                <w:rFonts w:asciiTheme="minorHAnsi" w:hAnsiTheme="minorHAnsi" w:cstheme="minorHAnsi"/>
                <w:sz w:val="20"/>
                <w:szCs w:val="20"/>
              </w:rPr>
            </w:pPr>
          </w:p>
        </w:tc>
        <w:tc>
          <w:tcPr>
            <w:tcW w:w="1890" w:type="dxa"/>
          </w:tcPr>
          <w:p w:rsidR="00F06625" w:rsidRPr="001F1FAA" w:rsidRDefault="00F06625" w:rsidP="00102C90">
            <w:pPr>
              <w:rPr>
                <w:rFonts w:asciiTheme="minorHAnsi" w:hAnsiTheme="minorHAnsi" w:cstheme="minorHAnsi"/>
                <w:sz w:val="20"/>
                <w:szCs w:val="20"/>
              </w:rPr>
            </w:pPr>
          </w:p>
        </w:tc>
        <w:tc>
          <w:tcPr>
            <w:tcW w:w="1980" w:type="dxa"/>
          </w:tcPr>
          <w:p w:rsidR="00F06625" w:rsidRPr="001F1FAA" w:rsidRDefault="00F06625" w:rsidP="00102C90">
            <w:pPr>
              <w:rPr>
                <w:rFonts w:asciiTheme="minorHAnsi" w:hAnsiTheme="minorHAnsi" w:cstheme="minorHAnsi"/>
                <w:sz w:val="20"/>
                <w:szCs w:val="20"/>
              </w:rPr>
            </w:pPr>
          </w:p>
        </w:tc>
      </w:tr>
      <w:tr w:rsidR="00F06625" w:rsidRPr="001F1FAA" w:rsidTr="00107E0E">
        <w:tc>
          <w:tcPr>
            <w:tcW w:w="1908" w:type="dxa"/>
          </w:tcPr>
          <w:p w:rsidR="00F06625" w:rsidRPr="001F1FAA" w:rsidRDefault="00F06625" w:rsidP="00102C90">
            <w:pPr>
              <w:rPr>
                <w:rFonts w:asciiTheme="minorHAnsi" w:hAnsiTheme="minorHAnsi" w:cstheme="minorHAnsi"/>
                <w:sz w:val="20"/>
                <w:szCs w:val="20"/>
              </w:rPr>
            </w:pPr>
          </w:p>
        </w:tc>
        <w:tc>
          <w:tcPr>
            <w:tcW w:w="162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1) Accessing care – assurance vs. delivery</w:t>
            </w:r>
          </w:p>
        </w:tc>
        <w:tc>
          <w:tcPr>
            <w:tcW w:w="144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Preparedness</w:t>
            </w:r>
          </w:p>
        </w:tc>
        <w:tc>
          <w:tcPr>
            <w:tcW w:w="1350" w:type="dxa"/>
          </w:tcPr>
          <w:p w:rsidR="00F06625" w:rsidRPr="001F1FAA" w:rsidRDefault="00F06625" w:rsidP="00102C90">
            <w:pPr>
              <w:rPr>
                <w:rFonts w:asciiTheme="minorHAnsi" w:hAnsiTheme="minorHAnsi" w:cstheme="minorHAnsi"/>
                <w:sz w:val="20"/>
                <w:szCs w:val="20"/>
              </w:rPr>
            </w:pPr>
          </w:p>
        </w:tc>
        <w:tc>
          <w:tcPr>
            <w:tcW w:w="1890" w:type="dxa"/>
          </w:tcPr>
          <w:p w:rsidR="00F06625" w:rsidRPr="001F1FAA" w:rsidRDefault="00F06625" w:rsidP="00102C90">
            <w:pPr>
              <w:rPr>
                <w:rFonts w:asciiTheme="minorHAnsi" w:hAnsiTheme="minorHAnsi" w:cstheme="minorHAnsi"/>
                <w:sz w:val="20"/>
                <w:szCs w:val="20"/>
              </w:rPr>
            </w:pPr>
          </w:p>
        </w:tc>
        <w:tc>
          <w:tcPr>
            <w:tcW w:w="1980" w:type="dxa"/>
          </w:tcPr>
          <w:p w:rsidR="00F06625" w:rsidRPr="001F1FAA" w:rsidRDefault="00F06625" w:rsidP="00102C90">
            <w:pPr>
              <w:rPr>
                <w:rFonts w:asciiTheme="minorHAnsi" w:hAnsiTheme="minorHAnsi" w:cstheme="minorHAnsi"/>
                <w:sz w:val="20"/>
                <w:szCs w:val="20"/>
              </w:rPr>
            </w:pPr>
          </w:p>
        </w:tc>
      </w:tr>
      <w:tr w:rsidR="00F06625" w:rsidRPr="001F1FAA" w:rsidTr="00107E0E">
        <w:tc>
          <w:tcPr>
            <w:tcW w:w="1908" w:type="dxa"/>
          </w:tcPr>
          <w:p w:rsidR="00F06625" w:rsidRPr="001F1FAA" w:rsidRDefault="00F06625" w:rsidP="00102C90">
            <w:pPr>
              <w:rPr>
                <w:rFonts w:asciiTheme="minorHAnsi" w:hAnsiTheme="minorHAnsi" w:cstheme="minorHAnsi"/>
                <w:sz w:val="20"/>
                <w:szCs w:val="20"/>
              </w:rPr>
            </w:pPr>
          </w:p>
        </w:tc>
        <w:tc>
          <w:tcPr>
            <w:tcW w:w="1620" w:type="dxa"/>
          </w:tcPr>
          <w:p w:rsidR="00F06625" w:rsidRPr="001F1FAA" w:rsidRDefault="00F06625" w:rsidP="00102C90">
            <w:pPr>
              <w:rPr>
                <w:rFonts w:asciiTheme="minorHAnsi" w:hAnsiTheme="minorHAnsi" w:cstheme="minorHAnsi"/>
                <w:sz w:val="20"/>
                <w:szCs w:val="20"/>
              </w:rPr>
            </w:pPr>
          </w:p>
        </w:tc>
        <w:tc>
          <w:tcPr>
            <w:tcW w:w="144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Educate pregnant women</w:t>
            </w:r>
          </w:p>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Child birth education</w:t>
            </w:r>
          </w:p>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Breast feeding</w:t>
            </w:r>
          </w:p>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Parenting</w:t>
            </w:r>
          </w:p>
        </w:tc>
        <w:tc>
          <w:tcPr>
            <w:tcW w:w="1350" w:type="dxa"/>
          </w:tcPr>
          <w:p w:rsidR="00F06625" w:rsidRPr="001F1FAA" w:rsidRDefault="00F06625" w:rsidP="00102C90">
            <w:pPr>
              <w:rPr>
                <w:rFonts w:asciiTheme="minorHAnsi" w:hAnsiTheme="minorHAnsi" w:cstheme="minorHAnsi"/>
                <w:sz w:val="20"/>
                <w:szCs w:val="20"/>
              </w:rPr>
            </w:pPr>
          </w:p>
        </w:tc>
        <w:tc>
          <w:tcPr>
            <w:tcW w:w="1890" w:type="dxa"/>
          </w:tcPr>
          <w:p w:rsidR="00F06625" w:rsidRPr="001F1FAA" w:rsidRDefault="00F06625" w:rsidP="00102C90">
            <w:pPr>
              <w:rPr>
                <w:rFonts w:asciiTheme="minorHAnsi" w:hAnsiTheme="minorHAnsi" w:cstheme="minorHAnsi"/>
                <w:sz w:val="20"/>
                <w:szCs w:val="20"/>
              </w:rPr>
            </w:pPr>
          </w:p>
        </w:tc>
        <w:tc>
          <w:tcPr>
            <w:tcW w:w="1980" w:type="dxa"/>
          </w:tcPr>
          <w:p w:rsidR="00F06625" w:rsidRPr="001F1FAA" w:rsidRDefault="00F06625" w:rsidP="00102C90">
            <w:pPr>
              <w:rPr>
                <w:rFonts w:asciiTheme="minorHAnsi" w:hAnsiTheme="minorHAnsi" w:cstheme="minorHAnsi"/>
                <w:sz w:val="20"/>
                <w:szCs w:val="20"/>
              </w:rPr>
            </w:pPr>
          </w:p>
        </w:tc>
      </w:tr>
      <w:tr w:rsidR="00F06625" w:rsidRPr="001F1FAA" w:rsidTr="00107E0E">
        <w:tc>
          <w:tcPr>
            <w:tcW w:w="1908" w:type="dxa"/>
          </w:tcPr>
          <w:p w:rsidR="00F06625" w:rsidRPr="001F1FAA" w:rsidRDefault="00F06625" w:rsidP="00102C90">
            <w:pPr>
              <w:rPr>
                <w:rFonts w:asciiTheme="minorHAnsi" w:hAnsiTheme="minorHAnsi" w:cstheme="minorHAnsi"/>
                <w:sz w:val="20"/>
                <w:szCs w:val="20"/>
              </w:rPr>
            </w:pPr>
          </w:p>
        </w:tc>
        <w:tc>
          <w:tcPr>
            <w:tcW w:w="1620" w:type="dxa"/>
          </w:tcPr>
          <w:p w:rsidR="00F06625" w:rsidRPr="001F1FAA" w:rsidRDefault="00F06625" w:rsidP="00102C90">
            <w:pPr>
              <w:rPr>
                <w:rFonts w:asciiTheme="minorHAnsi" w:hAnsiTheme="minorHAnsi" w:cstheme="minorHAnsi"/>
                <w:sz w:val="20"/>
                <w:szCs w:val="20"/>
              </w:rPr>
            </w:pPr>
          </w:p>
        </w:tc>
        <w:tc>
          <w:tcPr>
            <w:tcW w:w="1440" w:type="dxa"/>
          </w:tcPr>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School Health</w:t>
            </w:r>
          </w:p>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 xml:space="preserve">  Triage</w:t>
            </w:r>
          </w:p>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 xml:space="preserve">  Screenings</w:t>
            </w:r>
          </w:p>
          <w:p w:rsidR="00F06625" w:rsidRPr="001F1FAA" w:rsidRDefault="00F06625" w:rsidP="00102C90">
            <w:pPr>
              <w:rPr>
                <w:rFonts w:asciiTheme="minorHAnsi" w:hAnsiTheme="minorHAnsi" w:cstheme="minorHAnsi"/>
                <w:sz w:val="20"/>
                <w:szCs w:val="20"/>
              </w:rPr>
            </w:pPr>
            <w:r w:rsidRPr="001F1FAA">
              <w:rPr>
                <w:rFonts w:asciiTheme="minorHAnsi" w:hAnsiTheme="minorHAnsi" w:cstheme="minorHAnsi"/>
                <w:sz w:val="20"/>
                <w:szCs w:val="20"/>
              </w:rPr>
              <w:t xml:space="preserve">  Education  </w:t>
            </w:r>
          </w:p>
        </w:tc>
        <w:tc>
          <w:tcPr>
            <w:tcW w:w="1350" w:type="dxa"/>
          </w:tcPr>
          <w:p w:rsidR="00F06625" w:rsidRPr="001F1FAA" w:rsidRDefault="00F06625" w:rsidP="00102C90">
            <w:pPr>
              <w:rPr>
                <w:rFonts w:asciiTheme="minorHAnsi" w:hAnsiTheme="minorHAnsi" w:cstheme="minorHAnsi"/>
                <w:sz w:val="20"/>
                <w:szCs w:val="20"/>
              </w:rPr>
            </w:pPr>
          </w:p>
        </w:tc>
        <w:tc>
          <w:tcPr>
            <w:tcW w:w="1890" w:type="dxa"/>
          </w:tcPr>
          <w:p w:rsidR="00F06625" w:rsidRPr="001F1FAA" w:rsidRDefault="00F06625" w:rsidP="00102C90">
            <w:pPr>
              <w:rPr>
                <w:rFonts w:asciiTheme="minorHAnsi" w:hAnsiTheme="minorHAnsi" w:cstheme="minorHAnsi"/>
                <w:sz w:val="20"/>
                <w:szCs w:val="20"/>
              </w:rPr>
            </w:pPr>
          </w:p>
        </w:tc>
        <w:tc>
          <w:tcPr>
            <w:tcW w:w="1980" w:type="dxa"/>
          </w:tcPr>
          <w:p w:rsidR="00F06625" w:rsidRPr="001F1FAA" w:rsidRDefault="00F06625" w:rsidP="00102C90">
            <w:pPr>
              <w:rPr>
                <w:rFonts w:asciiTheme="minorHAnsi" w:hAnsiTheme="minorHAnsi" w:cstheme="minorHAnsi"/>
                <w:sz w:val="20"/>
                <w:szCs w:val="20"/>
              </w:rPr>
            </w:pPr>
          </w:p>
        </w:tc>
      </w:tr>
    </w:tbl>
    <w:p w:rsidR="00F06625" w:rsidRDefault="00F06625" w:rsidP="00F06625">
      <w:pPr>
        <w:jc w:val="both"/>
        <w:rPr>
          <w:rFonts w:asciiTheme="minorHAnsi" w:hAnsiTheme="minorHAnsi" w:cstheme="minorHAnsi"/>
          <w:szCs w:val="22"/>
        </w:rPr>
      </w:pPr>
    </w:p>
    <w:p w:rsidR="00416944" w:rsidRDefault="00416944">
      <w:pPr>
        <w:spacing w:after="200" w:line="276" w:lineRule="auto"/>
        <w:rPr>
          <w:rFonts w:asciiTheme="minorHAnsi" w:hAnsiTheme="minorHAnsi" w:cstheme="minorHAnsi"/>
          <w:szCs w:val="22"/>
        </w:rPr>
      </w:pPr>
      <w:r>
        <w:rPr>
          <w:rFonts w:asciiTheme="minorHAnsi" w:hAnsiTheme="minorHAnsi" w:cstheme="minorHAnsi"/>
          <w:szCs w:val="22"/>
        </w:rPr>
        <w:br w:type="page"/>
      </w:r>
    </w:p>
    <w:p w:rsidR="00F06625" w:rsidRPr="001F1FAA" w:rsidRDefault="00F06625" w:rsidP="00F06625">
      <w:pPr>
        <w:jc w:val="both"/>
        <w:rPr>
          <w:rFonts w:asciiTheme="minorHAnsi" w:hAnsiTheme="minorHAnsi" w:cstheme="minorHAnsi"/>
          <w:szCs w:val="22"/>
        </w:rPr>
      </w:pPr>
    </w:p>
    <w:p w:rsidR="00F06625" w:rsidRDefault="00F06625" w:rsidP="00FE1BA3">
      <w:pPr>
        <w:pStyle w:val="ListParagraph"/>
        <w:numPr>
          <w:ilvl w:val="0"/>
          <w:numId w:val="8"/>
        </w:numPr>
        <w:jc w:val="both"/>
      </w:pPr>
      <w:r>
        <w:t>What is our vision for the future of community public health in Hardee County</w:t>
      </w:r>
    </w:p>
    <w:p w:rsidR="00F06625" w:rsidRDefault="00F06625" w:rsidP="00F06625">
      <w:pPr>
        <w:ind w:left="1080"/>
        <w:jc w:val="both"/>
      </w:pPr>
      <w:r>
        <w:t>Vision – Community Public Health</w:t>
      </w:r>
    </w:p>
    <w:p w:rsidR="00F06625" w:rsidRDefault="00F06625" w:rsidP="00F06625">
      <w:pPr>
        <w:ind w:left="1080"/>
        <w:jc w:val="both"/>
      </w:pPr>
    </w:p>
    <w:p w:rsidR="00F06625" w:rsidRDefault="00F06625" w:rsidP="000A5B04">
      <w:pPr>
        <w:pStyle w:val="ListParagraph"/>
        <w:numPr>
          <w:ilvl w:val="0"/>
          <w:numId w:val="9"/>
        </w:numPr>
        <w:ind w:left="1440"/>
        <w:jc w:val="both"/>
      </w:pPr>
      <w:r>
        <w:t>Provide the community with Healthy Choices – Healthy Eating</w:t>
      </w:r>
    </w:p>
    <w:p w:rsidR="00F06625" w:rsidRDefault="00F06625" w:rsidP="000A5B04">
      <w:pPr>
        <w:pStyle w:val="ListParagraph"/>
        <w:numPr>
          <w:ilvl w:val="0"/>
          <w:numId w:val="9"/>
        </w:numPr>
        <w:ind w:left="1440"/>
        <w:jc w:val="both"/>
      </w:pPr>
      <w:r>
        <w:t>Local providers</w:t>
      </w:r>
    </w:p>
    <w:p w:rsidR="00F06625" w:rsidRDefault="00F06625" w:rsidP="000A5B04">
      <w:pPr>
        <w:pStyle w:val="ListParagraph"/>
        <w:numPr>
          <w:ilvl w:val="0"/>
          <w:numId w:val="9"/>
        </w:numPr>
        <w:ind w:left="1440"/>
        <w:jc w:val="both"/>
      </w:pPr>
      <w:r>
        <w:t>Vital/Viable in meeting needs</w:t>
      </w:r>
    </w:p>
    <w:p w:rsidR="00F06625" w:rsidRDefault="00F06625" w:rsidP="000A5B04">
      <w:pPr>
        <w:pStyle w:val="ListParagraph"/>
        <w:numPr>
          <w:ilvl w:val="0"/>
          <w:numId w:val="9"/>
        </w:numPr>
        <w:ind w:left="1440"/>
        <w:jc w:val="both"/>
      </w:pPr>
      <w:r>
        <w:t>Public Awareness</w:t>
      </w:r>
    </w:p>
    <w:p w:rsidR="00F06625" w:rsidRDefault="00F06625" w:rsidP="000A5B04">
      <w:pPr>
        <w:pStyle w:val="ListParagraph"/>
        <w:numPr>
          <w:ilvl w:val="0"/>
          <w:numId w:val="9"/>
        </w:numPr>
        <w:ind w:left="1440"/>
        <w:jc w:val="both"/>
      </w:pPr>
      <w:r>
        <w:t>Respected community leader</w:t>
      </w:r>
    </w:p>
    <w:p w:rsidR="00F06625" w:rsidRDefault="00F06625" w:rsidP="000A5B04">
      <w:pPr>
        <w:pStyle w:val="ListParagraph"/>
        <w:numPr>
          <w:ilvl w:val="0"/>
          <w:numId w:val="9"/>
        </w:numPr>
        <w:ind w:left="1440"/>
        <w:jc w:val="both"/>
      </w:pPr>
      <w:r>
        <w:t>Positive perception</w:t>
      </w:r>
    </w:p>
    <w:p w:rsidR="00F06625" w:rsidRDefault="00F06625" w:rsidP="000A5B04">
      <w:pPr>
        <w:pStyle w:val="ListParagraph"/>
        <w:numPr>
          <w:ilvl w:val="0"/>
          <w:numId w:val="9"/>
        </w:numPr>
        <w:ind w:left="1440"/>
        <w:jc w:val="both"/>
      </w:pPr>
      <w:r>
        <w:t>More interactive environment</w:t>
      </w:r>
    </w:p>
    <w:p w:rsidR="00F06625" w:rsidRDefault="00F06625" w:rsidP="00F06625">
      <w:pPr>
        <w:jc w:val="both"/>
      </w:pPr>
    </w:p>
    <w:p w:rsidR="00F06625" w:rsidRDefault="00F06625" w:rsidP="00E0620F">
      <w:pPr>
        <w:pStyle w:val="ListParagraph"/>
        <w:numPr>
          <w:ilvl w:val="0"/>
          <w:numId w:val="8"/>
        </w:numPr>
      </w:pPr>
      <w:r>
        <w:t>What do we want to be known for as a community public health organization?</w:t>
      </w:r>
      <w:r w:rsidR="00E0620F">
        <w:t xml:space="preserve"> </w:t>
      </w:r>
      <w:r w:rsidR="00E0620F">
        <w:br/>
        <w:t>(Opportunities for Improvement)</w:t>
      </w:r>
    </w:p>
    <w:p w:rsidR="005B341B" w:rsidRDefault="005B341B" w:rsidP="005B341B">
      <w:pPr>
        <w:pStyle w:val="ListParagraph"/>
      </w:pPr>
    </w:p>
    <w:p w:rsidR="00F06625" w:rsidRDefault="00F06625" w:rsidP="00FE1BA3">
      <w:pPr>
        <w:pStyle w:val="ListParagraph"/>
        <w:numPr>
          <w:ilvl w:val="0"/>
          <w:numId w:val="4"/>
        </w:numPr>
        <w:jc w:val="both"/>
      </w:pPr>
      <w:r>
        <w:t>Resource for health issues</w:t>
      </w:r>
    </w:p>
    <w:p w:rsidR="00F06625" w:rsidRDefault="00F06625" w:rsidP="00FE1BA3">
      <w:pPr>
        <w:pStyle w:val="ListParagraph"/>
        <w:numPr>
          <w:ilvl w:val="0"/>
          <w:numId w:val="4"/>
        </w:numPr>
        <w:jc w:val="both"/>
      </w:pPr>
      <w:r>
        <w:t>Expertise/accurate data (211)</w:t>
      </w:r>
    </w:p>
    <w:p w:rsidR="00F06625" w:rsidRDefault="00F06625" w:rsidP="00FE1BA3">
      <w:pPr>
        <w:pStyle w:val="ListParagraph"/>
        <w:numPr>
          <w:ilvl w:val="0"/>
          <w:numId w:val="4"/>
        </w:numPr>
        <w:jc w:val="both"/>
      </w:pPr>
      <w:r>
        <w:t>Vital member</w:t>
      </w:r>
    </w:p>
    <w:p w:rsidR="00F06625" w:rsidRDefault="00F06625" w:rsidP="00FE1BA3">
      <w:pPr>
        <w:pStyle w:val="ListParagraph"/>
        <w:numPr>
          <w:ilvl w:val="0"/>
          <w:numId w:val="4"/>
        </w:numPr>
        <w:jc w:val="both"/>
      </w:pPr>
      <w:r>
        <w:t>Caring place/care about community</w:t>
      </w:r>
    </w:p>
    <w:p w:rsidR="00F06625" w:rsidRDefault="00F06625" w:rsidP="00FE1BA3">
      <w:pPr>
        <w:pStyle w:val="ListParagraph"/>
        <w:numPr>
          <w:ilvl w:val="0"/>
          <w:numId w:val="4"/>
        </w:numPr>
        <w:jc w:val="both"/>
      </w:pPr>
      <w:r>
        <w:t>Community leadership</w:t>
      </w:r>
    </w:p>
    <w:p w:rsidR="00F06625" w:rsidRDefault="00F06625" w:rsidP="00FE1BA3">
      <w:pPr>
        <w:pStyle w:val="ListParagraph"/>
        <w:numPr>
          <w:ilvl w:val="0"/>
          <w:numId w:val="4"/>
        </w:numPr>
        <w:jc w:val="both"/>
      </w:pPr>
      <w:r>
        <w:t>Dependable</w:t>
      </w:r>
    </w:p>
    <w:p w:rsidR="00F06625" w:rsidRDefault="00F06625" w:rsidP="00FE1BA3">
      <w:pPr>
        <w:pStyle w:val="ListParagraph"/>
        <w:numPr>
          <w:ilvl w:val="0"/>
          <w:numId w:val="4"/>
        </w:numPr>
        <w:tabs>
          <w:tab w:val="left" w:pos="630"/>
        </w:tabs>
        <w:jc w:val="both"/>
      </w:pPr>
      <w:r>
        <w:t>Fair in the application of rules and treatment</w:t>
      </w:r>
    </w:p>
    <w:p w:rsidR="00F06625" w:rsidRDefault="00F06625" w:rsidP="00F06625">
      <w:pPr>
        <w:jc w:val="both"/>
      </w:pPr>
    </w:p>
    <w:p w:rsidR="00F06625" w:rsidRDefault="00F06625" w:rsidP="00E0620F">
      <w:pPr>
        <w:pStyle w:val="ListParagraph"/>
        <w:numPr>
          <w:ilvl w:val="0"/>
          <w:numId w:val="8"/>
        </w:numPr>
      </w:pPr>
      <w:r>
        <w:t>Conversely, what don’t we want to be known for?</w:t>
      </w:r>
      <w:r w:rsidR="00E0620F">
        <w:t xml:space="preserve"> </w:t>
      </w:r>
      <w:r w:rsidR="00E0620F">
        <w:br/>
        <w:t>(</w:t>
      </w:r>
      <w:r w:rsidR="005B341B">
        <w:t>Weaknesses</w:t>
      </w:r>
      <w:r w:rsidR="00E0620F">
        <w:t>)</w:t>
      </w:r>
    </w:p>
    <w:p w:rsidR="005B341B" w:rsidRDefault="005B341B" w:rsidP="005B341B">
      <w:pPr>
        <w:pStyle w:val="ListParagraph"/>
      </w:pPr>
    </w:p>
    <w:p w:rsidR="00F06625" w:rsidRDefault="00F06625" w:rsidP="00FE1BA3">
      <w:pPr>
        <w:pStyle w:val="ListParagraph"/>
        <w:numPr>
          <w:ilvl w:val="0"/>
          <w:numId w:val="3"/>
        </w:numPr>
        <w:jc w:val="both"/>
      </w:pPr>
      <w:r>
        <w:t>Free clinic</w:t>
      </w:r>
    </w:p>
    <w:p w:rsidR="00F06625" w:rsidRDefault="00F06625" w:rsidP="00FE1BA3">
      <w:pPr>
        <w:pStyle w:val="ListParagraph"/>
        <w:numPr>
          <w:ilvl w:val="0"/>
          <w:numId w:val="3"/>
        </w:numPr>
        <w:jc w:val="both"/>
      </w:pPr>
      <w:r>
        <w:t>Long wait time (not a current issue)</w:t>
      </w:r>
    </w:p>
    <w:p w:rsidR="00F06625" w:rsidRDefault="00F06625" w:rsidP="00FE1BA3">
      <w:pPr>
        <w:pStyle w:val="ListParagraph"/>
        <w:numPr>
          <w:ilvl w:val="0"/>
          <w:numId w:val="3"/>
        </w:numPr>
        <w:jc w:val="both"/>
      </w:pPr>
      <w:r>
        <w:t>Migrant clinic</w:t>
      </w:r>
    </w:p>
    <w:p w:rsidR="00F06625" w:rsidRDefault="00F06625" w:rsidP="00FE1BA3">
      <w:pPr>
        <w:pStyle w:val="ListParagraph"/>
        <w:numPr>
          <w:ilvl w:val="0"/>
          <w:numId w:val="3"/>
        </w:numPr>
        <w:jc w:val="both"/>
      </w:pPr>
      <w:r>
        <w:t>Obstructionists</w:t>
      </w:r>
    </w:p>
    <w:p w:rsidR="00F06625" w:rsidRDefault="00F06625" w:rsidP="00FE1BA3">
      <w:pPr>
        <w:pStyle w:val="ListParagraph"/>
        <w:numPr>
          <w:ilvl w:val="0"/>
          <w:numId w:val="3"/>
        </w:numPr>
        <w:jc w:val="both"/>
      </w:pPr>
      <w:r>
        <w:t>Not knowledgeable (Don’t look stupid)</w:t>
      </w:r>
    </w:p>
    <w:p w:rsidR="00F06625" w:rsidRDefault="00F06625" w:rsidP="00FE1BA3">
      <w:pPr>
        <w:pStyle w:val="ListParagraph"/>
        <w:numPr>
          <w:ilvl w:val="1"/>
          <w:numId w:val="3"/>
        </w:numPr>
        <w:jc w:val="both"/>
      </w:pPr>
      <w:r>
        <w:t>Uninformed</w:t>
      </w:r>
    </w:p>
    <w:p w:rsidR="00F06625" w:rsidRDefault="00F06625" w:rsidP="0045405B">
      <w:pPr>
        <w:pStyle w:val="ListParagraph"/>
        <w:numPr>
          <w:ilvl w:val="2"/>
          <w:numId w:val="3"/>
        </w:numPr>
        <w:jc w:val="both"/>
      </w:pPr>
      <w:r>
        <w:t>Outsider</w:t>
      </w:r>
    </w:p>
    <w:p w:rsidR="00F06625" w:rsidRDefault="00F06625" w:rsidP="00FE1BA3">
      <w:pPr>
        <w:pStyle w:val="ListParagraph"/>
        <w:numPr>
          <w:ilvl w:val="0"/>
          <w:numId w:val="3"/>
        </w:numPr>
        <w:jc w:val="both"/>
      </w:pPr>
      <w:r>
        <w:t>Saying “No”</w:t>
      </w:r>
    </w:p>
    <w:p w:rsidR="00F06625" w:rsidRDefault="00F06625" w:rsidP="00FE1BA3">
      <w:pPr>
        <w:pStyle w:val="ListParagraph"/>
        <w:numPr>
          <w:ilvl w:val="0"/>
          <w:numId w:val="3"/>
        </w:numPr>
        <w:jc w:val="both"/>
      </w:pPr>
      <w:r>
        <w:t>When in doubt call CHD</w:t>
      </w:r>
    </w:p>
    <w:p w:rsidR="00F06625" w:rsidRDefault="00F06625" w:rsidP="00F06625">
      <w:pPr>
        <w:pStyle w:val="ListParagraph"/>
        <w:jc w:val="both"/>
      </w:pPr>
    </w:p>
    <w:p w:rsidR="00F06625" w:rsidRDefault="00F06625" w:rsidP="005B341B">
      <w:pPr>
        <w:pStyle w:val="ListParagraph"/>
        <w:numPr>
          <w:ilvl w:val="0"/>
          <w:numId w:val="8"/>
        </w:numPr>
      </w:pPr>
      <w:r>
        <w:t>What does success look like?</w:t>
      </w:r>
      <w:r w:rsidR="005B341B">
        <w:br/>
        <w:t>(Strengths)</w:t>
      </w:r>
    </w:p>
    <w:p w:rsidR="005B341B" w:rsidRDefault="005B341B" w:rsidP="005B341B">
      <w:pPr>
        <w:pStyle w:val="ListParagraph"/>
      </w:pPr>
    </w:p>
    <w:p w:rsidR="00F06625" w:rsidRDefault="00F06625" w:rsidP="00FE1BA3">
      <w:pPr>
        <w:pStyle w:val="ListParagraph"/>
        <w:numPr>
          <w:ilvl w:val="1"/>
          <w:numId w:val="8"/>
        </w:numPr>
        <w:jc w:val="both"/>
      </w:pPr>
      <w:r>
        <w:t>What factors will contribute to our success?</w:t>
      </w:r>
    </w:p>
    <w:p w:rsidR="00F06625" w:rsidRDefault="00F06625" w:rsidP="00FE1BA3">
      <w:pPr>
        <w:pStyle w:val="ListParagraph"/>
        <w:numPr>
          <w:ilvl w:val="0"/>
          <w:numId w:val="10"/>
        </w:numPr>
        <w:ind w:left="1800"/>
        <w:jc w:val="both"/>
      </w:pPr>
      <w:r>
        <w:t>Leadership and engagement at all levels</w:t>
      </w:r>
    </w:p>
    <w:p w:rsidR="00F06625" w:rsidRDefault="00F06625" w:rsidP="00FE1BA3">
      <w:pPr>
        <w:pStyle w:val="ListParagraph"/>
        <w:numPr>
          <w:ilvl w:val="0"/>
          <w:numId w:val="10"/>
        </w:numPr>
        <w:ind w:left="1800"/>
        <w:jc w:val="both"/>
      </w:pPr>
      <w:r>
        <w:t>Team we have</w:t>
      </w:r>
    </w:p>
    <w:p w:rsidR="00F06625" w:rsidRDefault="00F06625" w:rsidP="00FE1BA3">
      <w:pPr>
        <w:pStyle w:val="ListParagraph"/>
        <w:numPr>
          <w:ilvl w:val="0"/>
          <w:numId w:val="10"/>
        </w:numPr>
        <w:ind w:left="1800"/>
        <w:jc w:val="both"/>
      </w:pPr>
      <w:r>
        <w:t>Budget</w:t>
      </w:r>
    </w:p>
    <w:p w:rsidR="00F06625" w:rsidRDefault="00F06625" w:rsidP="00FE1BA3">
      <w:pPr>
        <w:pStyle w:val="ListParagraph"/>
        <w:numPr>
          <w:ilvl w:val="0"/>
          <w:numId w:val="10"/>
        </w:numPr>
        <w:ind w:left="1800"/>
        <w:jc w:val="both"/>
      </w:pPr>
      <w:r>
        <w:t>Working knowledge of programs and community</w:t>
      </w:r>
    </w:p>
    <w:p w:rsidR="00F06625" w:rsidRDefault="00F06625" w:rsidP="00FE1BA3">
      <w:pPr>
        <w:pStyle w:val="ListParagraph"/>
        <w:numPr>
          <w:ilvl w:val="0"/>
          <w:numId w:val="10"/>
        </w:numPr>
        <w:ind w:left="1800"/>
        <w:jc w:val="both"/>
      </w:pPr>
      <w:r>
        <w:t>Right plan to get there – work the plan</w:t>
      </w:r>
    </w:p>
    <w:p w:rsidR="00F06625" w:rsidRDefault="00F06625" w:rsidP="00FE1BA3">
      <w:pPr>
        <w:pStyle w:val="ListParagraph"/>
        <w:numPr>
          <w:ilvl w:val="0"/>
          <w:numId w:val="10"/>
        </w:numPr>
        <w:ind w:left="1800"/>
        <w:jc w:val="both"/>
      </w:pPr>
      <w:r>
        <w:t>Fill a need for community</w:t>
      </w:r>
    </w:p>
    <w:p w:rsidR="00F06625" w:rsidRDefault="00F06625" w:rsidP="00FE1BA3">
      <w:pPr>
        <w:pStyle w:val="ListParagraph"/>
        <w:numPr>
          <w:ilvl w:val="0"/>
          <w:numId w:val="10"/>
        </w:numPr>
        <w:ind w:left="1800"/>
        <w:jc w:val="both"/>
      </w:pPr>
      <w:r>
        <w:t>Be the best at what we do</w:t>
      </w:r>
    </w:p>
    <w:p w:rsidR="00F06625" w:rsidRDefault="00F06625" w:rsidP="00FE1BA3">
      <w:pPr>
        <w:pStyle w:val="ListParagraph"/>
        <w:numPr>
          <w:ilvl w:val="0"/>
          <w:numId w:val="10"/>
        </w:numPr>
        <w:ind w:left="1800"/>
        <w:jc w:val="both"/>
      </w:pPr>
      <w:r>
        <w:t>Training (non-mandatory)</w:t>
      </w:r>
    </w:p>
    <w:p w:rsidR="00F06625" w:rsidRDefault="00F06625" w:rsidP="00FE1BA3">
      <w:pPr>
        <w:pStyle w:val="ListParagraph"/>
        <w:numPr>
          <w:ilvl w:val="0"/>
          <w:numId w:val="10"/>
        </w:numPr>
        <w:ind w:left="1800"/>
        <w:jc w:val="both"/>
      </w:pPr>
      <w:r>
        <w:t>Communication</w:t>
      </w:r>
    </w:p>
    <w:p w:rsidR="00F06625" w:rsidRDefault="00F06625" w:rsidP="00FE1BA3">
      <w:pPr>
        <w:pStyle w:val="ListParagraph"/>
        <w:numPr>
          <w:ilvl w:val="0"/>
          <w:numId w:val="10"/>
        </w:numPr>
        <w:ind w:left="1800"/>
        <w:jc w:val="both"/>
      </w:pPr>
      <w:r>
        <w:t>Everyday interaction in community</w:t>
      </w:r>
    </w:p>
    <w:p w:rsidR="00F06625" w:rsidRDefault="00F06625" w:rsidP="00FE1BA3">
      <w:pPr>
        <w:pStyle w:val="ListParagraph"/>
        <w:numPr>
          <w:ilvl w:val="0"/>
          <w:numId w:val="10"/>
        </w:numPr>
        <w:ind w:left="1800"/>
      </w:pPr>
      <w:r>
        <w:t>Travel to other CHDs to observer and learn</w:t>
      </w:r>
      <w:r>
        <w:br/>
      </w:r>
    </w:p>
    <w:p w:rsidR="00F06625" w:rsidRDefault="00F06625" w:rsidP="00E0620F">
      <w:pPr>
        <w:pStyle w:val="ListParagraph"/>
        <w:numPr>
          <w:ilvl w:val="0"/>
          <w:numId w:val="31"/>
        </w:numPr>
      </w:pPr>
      <w:r>
        <w:lastRenderedPageBreak/>
        <w:t>What factors may impede our success in the future?</w:t>
      </w:r>
      <w:r w:rsidR="00E0620F">
        <w:br/>
        <w:t>(Threats)</w:t>
      </w:r>
    </w:p>
    <w:p w:rsidR="005B341B" w:rsidRDefault="005B341B" w:rsidP="005B341B">
      <w:pPr>
        <w:pStyle w:val="ListParagraph"/>
      </w:pPr>
    </w:p>
    <w:p w:rsidR="00F06625" w:rsidRDefault="00F06625" w:rsidP="0045405B">
      <w:pPr>
        <w:pStyle w:val="ListParagraph"/>
        <w:numPr>
          <w:ilvl w:val="0"/>
          <w:numId w:val="32"/>
        </w:numPr>
        <w:jc w:val="both"/>
      </w:pPr>
      <w:r>
        <w:t>Budget</w:t>
      </w:r>
    </w:p>
    <w:p w:rsidR="00F06625" w:rsidRDefault="00F06625" w:rsidP="0045405B">
      <w:pPr>
        <w:pStyle w:val="ListParagraph"/>
        <w:numPr>
          <w:ilvl w:val="0"/>
          <w:numId w:val="32"/>
        </w:numPr>
        <w:jc w:val="both"/>
      </w:pPr>
      <w:r>
        <w:t>Legislation</w:t>
      </w:r>
    </w:p>
    <w:p w:rsidR="00F06625" w:rsidRDefault="00F06625" w:rsidP="0045405B">
      <w:pPr>
        <w:pStyle w:val="ListParagraph"/>
        <w:numPr>
          <w:ilvl w:val="0"/>
          <w:numId w:val="32"/>
        </w:numPr>
        <w:jc w:val="both"/>
      </w:pPr>
      <w:r>
        <w:t>Program changes</w:t>
      </w:r>
    </w:p>
    <w:p w:rsidR="00F06625" w:rsidRDefault="00F06625" w:rsidP="0045405B">
      <w:pPr>
        <w:pStyle w:val="ListParagraph"/>
        <w:numPr>
          <w:ilvl w:val="0"/>
          <w:numId w:val="32"/>
        </w:numPr>
        <w:jc w:val="both"/>
      </w:pPr>
      <w:r>
        <w:t>Lack of flexibility</w:t>
      </w:r>
    </w:p>
    <w:p w:rsidR="00F06625" w:rsidRDefault="00F06625" w:rsidP="0045405B">
      <w:pPr>
        <w:pStyle w:val="ListParagraph"/>
        <w:numPr>
          <w:ilvl w:val="0"/>
          <w:numId w:val="32"/>
        </w:numPr>
        <w:jc w:val="both"/>
      </w:pPr>
      <w:r>
        <w:t xml:space="preserve">Cookie cutter approach (from Tallahassee)  – one size fits all/most </w:t>
      </w:r>
    </w:p>
    <w:p w:rsidR="00F06625" w:rsidRDefault="00F06625" w:rsidP="00E0620F">
      <w:pPr>
        <w:pStyle w:val="ListParagraph"/>
        <w:numPr>
          <w:ilvl w:val="1"/>
          <w:numId w:val="33"/>
        </w:numPr>
        <w:ind w:firstLine="0"/>
        <w:jc w:val="both"/>
      </w:pPr>
      <w:r>
        <w:t>Attitude/Acceptance of change</w:t>
      </w:r>
    </w:p>
    <w:p w:rsidR="00F06625" w:rsidRDefault="00F06625" w:rsidP="00E0620F">
      <w:pPr>
        <w:pStyle w:val="ListParagraph"/>
        <w:numPr>
          <w:ilvl w:val="1"/>
          <w:numId w:val="33"/>
        </w:numPr>
        <w:ind w:firstLine="0"/>
        <w:jc w:val="both"/>
      </w:pPr>
      <w:r>
        <w:t>Management roll out of change</w:t>
      </w:r>
    </w:p>
    <w:p w:rsidR="00F06625" w:rsidRDefault="00F06625" w:rsidP="00E0620F">
      <w:pPr>
        <w:pStyle w:val="ListParagraph"/>
        <w:numPr>
          <w:ilvl w:val="1"/>
          <w:numId w:val="33"/>
        </w:numPr>
        <w:ind w:firstLine="0"/>
        <w:jc w:val="both"/>
      </w:pPr>
      <w:r>
        <w:t>Lack of communication</w:t>
      </w:r>
    </w:p>
    <w:p w:rsidR="00F06625" w:rsidRDefault="00F06625" w:rsidP="00F06625">
      <w:pPr>
        <w:ind w:left="360"/>
        <w:jc w:val="both"/>
      </w:pPr>
    </w:p>
    <w:p w:rsidR="00713BD0" w:rsidRDefault="00713BD0" w:rsidP="00713BD0">
      <w:pPr>
        <w:jc w:val="both"/>
        <w:rPr>
          <w:rFonts w:asciiTheme="minorHAnsi" w:hAnsiTheme="minorHAnsi" w:cstheme="minorHAnsi"/>
          <w:szCs w:val="22"/>
        </w:rPr>
      </w:pPr>
      <w:r>
        <w:rPr>
          <w:rFonts w:asciiTheme="minorHAnsi" w:hAnsiTheme="minorHAnsi" w:cstheme="minorHAnsi"/>
          <w:szCs w:val="22"/>
        </w:rPr>
        <w:t>The leadership used the response to the questions and the themes to arrive at the following priorities for FDHO-H.</w:t>
      </w:r>
    </w:p>
    <w:p w:rsidR="00713BD0" w:rsidRDefault="00713BD0" w:rsidP="00713BD0">
      <w:pPr>
        <w:jc w:val="both"/>
        <w:rPr>
          <w:rFonts w:asciiTheme="minorHAnsi" w:hAnsiTheme="minorHAnsi" w:cstheme="minorHAnsi"/>
          <w:szCs w:val="22"/>
        </w:rPr>
      </w:pPr>
    </w:p>
    <w:p w:rsidR="00713BD0" w:rsidRDefault="00713BD0" w:rsidP="00FE1BA3">
      <w:pPr>
        <w:pStyle w:val="ListParagraph"/>
        <w:numPr>
          <w:ilvl w:val="0"/>
          <w:numId w:val="5"/>
        </w:numPr>
        <w:jc w:val="both"/>
        <w:rPr>
          <w:rFonts w:asciiTheme="minorHAnsi" w:hAnsiTheme="minorHAnsi" w:cstheme="minorHAnsi"/>
          <w:szCs w:val="22"/>
        </w:rPr>
      </w:pPr>
      <w:r>
        <w:rPr>
          <w:rFonts w:asciiTheme="minorHAnsi" w:hAnsiTheme="minorHAnsi" w:cstheme="minorHAnsi"/>
          <w:szCs w:val="22"/>
        </w:rPr>
        <w:t xml:space="preserve">Public Relations </w:t>
      </w:r>
      <w:r w:rsidR="00434613">
        <w:rPr>
          <w:rFonts w:asciiTheme="minorHAnsi" w:hAnsiTheme="minorHAnsi" w:cstheme="minorHAnsi"/>
          <w:szCs w:val="22"/>
        </w:rPr>
        <w:t xml:space="preserve">(External - </w:t>
      </w:r>
      <w:r w:rsidR="00434613" w:rsidRPr="00434613">
        <w:rPr>
          <w:rFonts w:asciiTheme="minorHAnsi" w:hAnsiTheme="minorHAnsi" w:cstheme="minorHAnsi"/>
          <w:szCs w:val="22"/>
          <w:u w:val="single"/>
        </w:rPr>
        <w:t>Public Health Ambassadors</w:t>
      </w:r>
      <w:r w:rsidR="00434613">
        <w:rPr>
          <w:rFonts w:asciiTheme="minorHAnsi" w:hAnsiTheme="minorHAnsi" w:cstheme="minorHAnsi"/>
          <w:szCs w:val="22"/>
        </w:rPr>
        <w:t xml:space="preserve"> </w:t>
      </w:r>
      <w:r w:rsidR="00CA7A9E">
        <w:rPr>
          <w:rFonts w:asciiTheme="minorHAnsi" w:hAnsiTheme="minorHAnsi" w:cstheme="minorHAnsi"/>
          <w:szCs w:val="22"/>
        </w:rPr>
        <w:t xml:space="preserve">(related to Community Health Improvement) </w:t>
      </w:r>
      <w:r w:rsidR="00434613">
        <w:rPr>
          <w:rFonts w:asciiTheme="minorHAnsi" w:hAnsiTheme="minorHAnsi" w:cstheme="minorHAnsi"/>
          <w:szCs w:val="22"/>
        </w:rPr>
        <w:t>and Internal – Cross Promotion)</w:t>
      </w:r>
    </w:p>
    <w:p w:rsidR="00713BD0" w:rsidRPr="00CA7A9E" w:rsidRDefault="00713BD0" w:rsidP="00FE1BA3">
      <w:pPr>
        <w:pStyle w:val="ListParagraph"/>
        <w:numPr>
          <w:ilvl w:val="0"/>
          <w:numId w:val="5"/>
        </w:numPr>
        <w:jc w:val="both"/>
        <w:rPr>
          <w:rFonts w:asciiTheme="minorHAnsi" w:hAnsiTheme="minorHAnsi" w:cstheme="minorHAnsi"/>
          <w:szCs w:val="22"/>
        </w:rPr>
      </w:pPr>
      <w:r>
        <w:rPr>
          <w:rFonts w:asciiTheme="minorHAnsi" w:hAnsiTheme="minorHAnsi" w:cstheme="minorHAnsi"/>
          <w:szCs w:val="22"/>
        </w:rPr>
        <w:t xml:space="preserve">Resources </w:t>
      </w:r>
      <w:r w:rsidR="00434613">
        <w:rPr>
          <w:rFonts w:asciiTheme="minorHAnsi" w:hAnsiTheme="minorHAnsi" w:cstheme="minorHAnsi"/>
          <w:szCs w:val="22"/>
        </w:rPr>
        <w:t xml:space="preserve"> (</w:t>
      </w:r>
      <w:r w:rsidR="00CA7A9E">
        <w:rPr>
          <w:rFonts w:asciiTheme="minorHAnsi" w:hAnsiTheme="minorHAnsi" w:cstheme="minorHAnsi"/>
          <w:szCs w:val="22"/>
        </w:rPr>
        <w:t xml:space="preserve">internal climate, </w:t>
      </w:r>
      <w:r w:rsidR="00434613">
        <w:rPr>
          <w:rFonts w:asciiTheme="minorHAnsi" w:hAnsiTheme="minorHAnsi" w:cstheme="minorHAnsi"/>
          <w:szCs w:val="22"/>
        </w:rPr>
        <w:t>facilities and financial)</w:t>
      </w:r>
    </w:p>
    <w:p w:rsidR="00713BD0" w:rsidRPr="0045405B" w:rsidRDefault="00713BD0" w:rsidP="0045405B">
      <w:pPr>
        <w:pStyle w:val="Heading1"/>
        <w:rPr>
          <w:rFonts w:cstheme="majorHAnsi"/>
        </w:rPr>
      </w:pPr>
      <w:bookmarkStart w:id="7" w:name="_Toc391016823"/>
      <w:r w:rsidRPr="0045405B">
        <w:rPr>
          <w:rFonts w:cstheme="majorHAnsi"/>
        </w:rPr>
        <w:t>Goals, Objectives, and Strategies</w:t>
      </w:r>
      <w:bookmarkEnd w:id="7"/>
    </w:p>
    <w:p w:rsidR="00713BD0" w:rsidRDefault="00CA7A9E" w:rsidP="00CA7A9E">
      <w:pPr>
        <w:pStyle w:val="Heading2"/>
        <w:rPr>
          <w:rFonts w:asciiTheme="minorHAnsi" w:hAnsiTheme="minorHAnsi" w:cstheme="minorHAnsi"/>
          <w:szCs w:val="22"/>
        </w:rPr>
      </w:pPr>
      <w:bookmarkStart w:id="8" w:name="_Toc391016824"/>
      <w:r>
        <w:rPr>
          <w:rFonts w:asciiTheme="minorHAnsi" w:hAnsiTheme="minorHAnsi" w:cstheme="minorHAnsi"/>
          <w:szCs w:val="22"/>
        </w:rPr>
        <w:t>Public Relations</w:t>
      </w:r>
      <w:bookmarkEnd w:id="8"/>
    </w:p>
    <w:p w:rsidR="00CA7A9E" w:rsidRPr="00713BD0" w:rsidRDefault="00CA7A9E" w:rsidP="00713BD0">
      <w:pPr>
        <w:jc w:val="both"/>
        <w:rPr>
          <w:rFonts w:asciiTheme="minorHAnsi" w:hAnsiTheme="minorHAnsi" w:cstheme="minorHAnsi"/>
          <w:szCs w:val="22"/>
        </w:rPr>
      </w:pPr>
    </w:p>
    <w:p w:rsidR="00434613" w:rsidRDefault="00434613" w:rsidP="00434613">
      <w:r>
        <w:t>Goal: Educate Ourselves – Ambassadors for public health to connect people to services</w:t>
      </w:r>
    </w:p>
    <w:p w:rsidR="00434613" w:rsidRDefault="00434613" w:rsidP="00434613"/>
    <w:p w:rsidR="00434613" w:rsidRDefault="00434613" w:rsidP="00434613">
      <w:r>
        <w:t>Objective: By 10/1/2014 produce desk guide (need to define) to increase staff knowledge of services and/or access.</w:t>
      </w:r>
    </w:p>
    <w:p w:rsidR="00434613" w:rsidRDefault="00434613" w:rsidP="00434613"/>
    <w:p w:rsidR="00434613" w:rsidRDefault="00434613" w:rsidP="00434613">
      <w:r>
        <w:t>Strategy:</w:t>
      </w:r>
    </w:p>
    <w:p w:rsidR="00434613" w:rsidRDefault="00434613" w:rsidP="00FE1BA3">
      <w:pPr>
        <w:pStyle w:val="ListParagraph"/>
        <w:numPr>
          <w:ilvl w:val="0"/>
          <w:numId w:val="13"/>
        </w:numPr>
      </w:pPr>
      <w:r>
        <w:t>Cross-promotion of services between departments</w:t>
      </w:r>
    </w:p>
    <w:p w:rsidR="00434613" w:rsidRDefault="00434613" w:rsidP="00434613"/>
    <w:p w:rsidR="00930449" w:rsidRDefault="00434613" w:rsidP="00434613">
      <w:pPr>
        <w:tabs>
          <w:tab w:val="left" w:pos="2311"/>
        </w:tabs>
      </w:pPr>
      <w:r>
        <w:t>Goal: Educate/Inform the comm</w:t>
      </w:r>
      <w:r w:rsidR="00A1416E">
        <w:t>unity on value of public health and services offered</w:t>
      </w:r>
    </w:p>
    <w:p w:rsidR="00434613" w:rsidRDefault="00434613" w:rsidP="00434613">
      <w:pPr>
        <w:tabs>
          <w:tab w:val="left" w:pos="2311"/>
        </w:tabs>
      </w:pPr>
      <w:r>
        <w:t>Objective</w:t>
      </w:r>
      <w:r w:rsidR="00107E0E">
        <w:t xml:space="preserve"> </w:t>
      </w:r>
      <w:r>
        <w:t xml:space="preserve">1 – By 6/30/2015 </w:t>
      </w:r>
      <w:r w:rsidR="00AE6B75">
        <w:t>educate/inform</w:t>
      </w:r>
      <w:r>
        <w:t xml:space="preserve"> community partners regarding the new FDOH-Hardee</w:t>
      </w:r>
    </w:p>
    <w:p w:rsidR="00434613" w:rsidRDefault="00434613" w:rsidP="00434613">
      <w:pPr>
        <w:tabs>
          <w:tab w:val="left" w:pos="2311"/>
        </w:tabs>
      </w:pPr>
    </w:p>
    <w:p w:rsidR="00434613" w:rsidRDefault="00434613" w:rsidP="00434613">
      <w:pPr>
        <w:tabs>
          <w:tab w:val="left" w:pos="2311"/>
        </w:tabs>
      </w:pPr>
      <w:r>
        <w:t>Strategies:</w:t>
      </w:r>
    </w:p>
    <w:p w:rsidR="00434613" w:rsidRDefault="00434613" w:rsidP="00FE1BA3">
      <w:pPr>
        <w:pStyle w:val="ListParagraph"/>
        <w:numPr>
          <w:ilvl w:val="0"/>
          <w:numId w:val="14"/>
        </w:numPr>
        <w:tabs>
          <w:tab w:val="left" w:pos="2311"/>
        </w:tabs>
      </w:pPr>
      <w:r>
        <w:t>Open House</w:t>
      </w:r>
    </w:p>
    <w:p w:rsidR="00434613" w:rsidRDefault="00434613" w:rsidP="00FE1BA3">
      <w:pPr>
        <w:pStyle w:val="ListParagraph"/>
        <w:numPr>
          <w:ilvl w:val="0"/>
          <w:numId w:val="14"/>
        </w:numPr>
        <w:tabs>
          <w:tab w:val="left" w:pos="2311"/>
        </w:tabs>
      </w:pPr>
      <w:r>
        <w:t>Civic Organizations</w:t>
      </w:r>
    </w:p>
    <w:p w:rsidR="00434613" w:rsidRDefault="00434613" w:rsidP="00FE1BA3">
      <w:pPr>
        <w:pStyle w:val="ListParagraph"/>
        <w:numPr>
          <w:ilvl w:val="0"/>
          <w:numId w:val="14"/>
        </w:numPr>
        <w:tabs>
          <w:tab w:val="left" w:pos="2311"/>
        </w:tabs>
      </w:pPr>
      <w:r>
        <w:t>CHIP Meetings</w:t>
      </w:r>
    </w:p>
    <w:p w:rsidR="00434613" w:rsidRDefault="00434613" w:rsidP="00FE1BA3">
      <w:pPr>
        <w:pStyle w:val="ListParagraph"/>
        <w:numPr>
          <w:ilvl w:val="0"/>
          <w:numId w:val="15"/>
        </w:numPr>
        <w:tabs>
          <w:tab w:val="left" w:pos="2311"/>
        </w:tabs>
      </w:pPr>
      <w:r>
        <w:t>Create talking points and PowerPoint</w:t>
      </w:r>
      <w:r w:rsidR="00A1416E">
        <w:t xml:space="preserve"> (10 Essential Public Health Services) </w:t>
      </w:r>
      <w:r>
        <w:t>; this would be counted data</w:t>
      </w:r>
    </w:p>
    <w:p w:rsidR="00434613" w:rsidRDefault="00434613" w:rsidP="00434613">
      <w:pPr>
        <w:tabs>
          <w:tab w:val="left" w:pos="2311"/>
        </w:tabs>
      </w:pPr>
    </w:p>
    <w:p w:rsidR="00434613" w:rsidRDefault="00434613" w:rsidP="00434613">
      <w:pPr>
        <w:tabs>
          <w:tab w:val="left" w:pos="2311"/>
        </w:tabs>
      </w:pPr>
      <w:r>
        <w:t xml:space="preserve">Objective 2 – By 12/31/2015 </w:t>
      </w:r>
      <w:r w:rsidR="00AE6B75">
        <w:t>educate/inform</w:t>
      </w:r>
      <w:r>
        <w:t xml:space="preserve"> community residents and visitors</w:t>
      </w:r>
      <w:r w:rsidR="00AE6B75">
        <w:t xml:space="preserve"> regarding the new FDOH-Hardee</w:t>
      </w:r>
    </w:p>
    <w:p w:rsidR="00434613" w:rsidRDefault="00434613" w:rsidP="00FE1BA3">
      <w:pPr>
        <w:pStyle w:val="ListParagraph"/>
        <w:numPr>
          <w:ilvl w:val="0"/>
          <w:numId w:val="15"/>
        </w:numPr>
        <w:tabs>
          <w:tab w:val="left" w:pos="2311"/>
        </w:tabs>
      </w:pPr>
      <w:r>
        <w:t>Flyers</w:t>
      </w:r>
    </w:p>
    <w:p w:rsidR="00434613" w:rsidRDefault="00434613" w:rsidP="00FE1BA3">
      <w:pPr>
        <w:pStyle w:val="ListParagraph"/>
        <w:numPr>
          <w:ilvl w:val="0"/>
          <w:numId w:val="15"/>
        </w:numPr>
        <w:tabs>
          <w:tab w:val="left" w:pos="2311"/>
        </w:tabs>
      </w:pPr>
      <w:r>
        <w:t>Radio</w:t>
      </w:r>
    </w:p>
    <w:p w:rsidR="00434613" w:rsidRDefault="00434613" w:rsidP="00FE1BA3">
      <w:pPr>
        <w:pStyle w:val="ListParagraph"/>
        <w:numPr>
          <w:ilvl w:val="0"/>
          <w:numId w:val="15"/>
        </w:numPr>
        <w:tabs>
          <w:tab w:val="left" w:pos="2311"/>
        </w:tabs>
      </w:pPr>
      <w:r>
        <w:t>Newspaper</w:t>
      </w:r>
    </w:p>
    <w:p w:rsidR="00434613" w:rsidRDefault="00434613" w:rsidP="00FE1BA3">
      <w:pPr>
        <w:pStyle w:val="ListParagraph"/>
        <w:numPr>
          <w:ilvl w:val="0"/>
          <w:numId w:val="15"/>
        </w:numPr>
        <w:tabs>
          <w:tab w:val="left" w:pos="2311"/>
        </w:tabs>
      </w:pPr>
      <w:r>
        <w:t>Program clients</w:t>
      </w:r>
    </w:p>
    <w:p w:rsidR="00434613" w:rsidRDefault="00434613" w:rsidP="00FE1BA3">
      <w:pPr>
        <w:pStyle w:val="ListParagraph"/>
        <w:numPr>
          <w:ilvl w:val="0"/>
          <w:numId w:val="15"/>
        </w:numPr>
        <w:tabs>
          <w:tab w:val="left" w:pos="2311"/>
        </w:tabs>
      </w:pPr>
      <w:r>
        <w:t>Private providers</w:t>
      </w:r>
    </w:p>
    <w:p w:rsidR="00434613" w:rsidRDefault="00434613" w:rsidP="00FE1BA3">
      <w:pPr>
        <w:pStyle w:val="ListParagraph"/>
        <w:numPr>
          <w:ilvl w:val="0"/>
          <w:numId w:val="15"/>
        </w:numPr>
        <w:tabs>
          <w:tab w:val="left" w:pos="2311"/>
        </w:tabs>
      </w:pPr>
      <w:r>
        <w:t>Mailings</w:t>
      </w:r>
    </w:p>
    <w:p w:rsidR="00434613" w:rsidRDefault="00434613" w:rsidP="00FE1BA3">
      <w:pPr>
        <w:pStyle w:val="ListParagraph"/>
        <w:numPr>
          <w:ilvl w:val="0"/>
          <w:numId w:val="15"/>
        </w:numPr>
        <w:tabs>
          <w:tab w:val="left" w:pos="2311"/>
        </w:tabs>
      </w:pPr>
      <w:r>
        <w:t>Handouts</w:t>
      </w:r>
    </w:p>
    <w:p w:rsidR="005C1833" w:rsidRDefault="005C1833" w:rsidP="005C1833"/>
    <w:p w:rsidR="00CA7A9E" w:rsidRDefault="00CA7A9E" w:rsidP="0043514D">
      <w:pPr>
        <w:pStyle w:val="Heading2"/>
      </w:pPr>
      <w:bookmarkStart w:id="9" w:name="_Toc391016825"/>
      <w:r>
        <w:lastRenderedPageBreak/>
        <w:t>Resources – Internal Climate</w:t>
      </w:r>
      <w:bookmarkEnd w:id="9"/>
    </w:p>
    <w:p w:rsidR="00CA7A9E" w:rsidRDefault="00CA7A9E" w:rsidP="00434613"/>
    <w:p w:rsidR="00434613" w:rsidRDefault="00434613" w:rsidP="00434613">
      <w:r>
        <w:t>Goal: Ensure staff are recognized &amp; appreciated</w:t>
      </w:r>
    </w:p>
    <w:p w:rsidR="00434613" w:rsidRDefault="00434613" w:rsidP="00434613">
      <w:r>
        <w:t>Objective: Management show recognition for staff</w:t>
      </w:r>
    </w:p>
    <w:p w:rsidR="00434613" w:rsidRDefault="00434613" w:rsidP="00FE1BA3">
      <w:pPr>
        <w:pStyle w:val="ListParagraph"/>
        <w:numPr>
          <w:ilvl w:val="0"/>
          <w:numId w:val="17"/>
        </w:numPr>
      </w:pPr>
      <w:r>
        <w:t>Open door policy to upper management without repercussion (fear of)</w:t>
      </w:r>
    </w:p>
    <w:p w:rsidR="00434613" w:rsidRDefault="00434613" w:rsidP="00FE1BA3">
      <w:pPr>
        <w:pStyle w:val="ListParagraph"/>
        <w:numPr>
          <w:ilvl w:val="0"/>
          <w:numId w:val="17"/>
        </w:numPr>
      </w:pPr>
      <w:r>
        <w:t>CHD team huddle weekly in AM to address any issues or concerns/encourage</w:t>
      </w:r>
    </w:p>
    <w:p w:rsidR="00434613" w:rsidRDefault="00434613" w:rsidP="00FE1BA3">
      <w:pPr>
        <w:pStyle w:val="ListParagraph"/>
        <w:numPr>
          <w:ilvl w:val="0"/>
          <w:numId w:val="17"/>
        </w:numPr>
      </w:pPr>
      <w:r>
        <w:t>Acknowledgement – one/one monthly</w:t>
      </w:r>
    </w:p>
    <w:p w:rsidR="00434613" w:rsidRDefault="00434613" w:rsidP="00FE1BA3">
      <w:pPr>
        <w:pStyle w:val="ListParagraph"/>
        <w:numPr>
          <w:ilvl w:val="0"/>
          <w:numId w:val="17"/>
        </w:numPr>
      </w:pPr>
      <w:r>
        <w:t>Management address issues with staff on individual basis – privately</w:t>
      </w:r>
    </w:p>
    <w:p w:rsidR="00434613" w:rsidRDefault="00434613" w:rsidP="00FE1BA3">
      <w:pPr>
        <w:pStyle w:val="ListParagraph"/>
        <w:numPr>
          <w:ilvl w:val="0"/>
          <w:numId w:val="17"/>
        </w:numPr>
      </w:pPr>
      <w:r>
        <w:t>Clear guidelines that are consistent</w:t>
      </w:r>
    </w:p>
    <w:p w:rsidR="00434613" w:rsidRDefault="00434613" w:rsidP="00FE1BA3">
      <w:pPr>
        <w:pStyle w:val="ListParagraph"/>
        <w:numPr>
          <w:ilvl w:val="0"/>
          <w:numId w:val="17"/>
        </w:numPr>
      </w:pPr>
      <w:r>
        <w:t>Management trust staff judgment and support</w:t>
      </w:r>
    </w:p>
    <w:p w:rsidR="00434613" w:rsidRDefault="00434613" w:rsidP="00FE1BA3">
      <w:pPr>
        <w:pStyle w:val="ListParagraph"/>
        <w:numPr>
          <w:ilvl w:val="0"/>
          <w:numId w:val="17"/>
        </w:numPr>
      </w:pPr>
      <w:r>
        <w:t>Management help solve problems – not create problems</w:t>
      </w:r>
    </w:p>
    <w:p w:rsidR="00434613" w:rsidRDefault="00434613" w:rsidP="00FE1BA3">
      <w:pPr>
        <w:pStyle w:val="ListParagraph"/>
        <w:numPr>
          <w:ilvl w:val="0"/>
          <w:numId w:val="17"/>
        </w:numPr>
      </w:pPr>
      <w:r>
        <w:t>Continue “Employee of the Quarter/ Monthly, etc”</w:t>
      </w:r>
    </w:p>
    <w:p w:rsidR="00434613" w:rsidRDefault="00434613" w:rsidP="00434613">
      <w:pPr>
        <w:ind w:left="360"/>
      </w:pPr>
    </w:p>
    <w:p w:rsidR="00434613" w:rsidRDefault="00434613" w:rsidP="00434613">
      <w:r>
        <w:t>Objective: Employees recognizing management</w:t>
      </w:r>
    </w:p>
    <w:p w:rsidR="00434613" w:rsidRDefault="00434613" w:rsidP="00FE1BA3">
      <w:pPr>
        <w:pStyle w:val="ListParagraph"/>
        <w:numPr>
          <w:ilvl w:val="0"/>
          <w:numId w:val="16"/>
        </w:numPr>
      </w:pPr>
      <w:r>
        <w:t>Thank you</w:t>
      </w:r>
    </w:p>
    <w:p w:rsidR="00434613" w:rsidRDefault="00434613" w:rsidP="00FE1BA3">
      <w:pPr>
        <w:pStyle w:val="ListParagraph"/>
        <w:numPr>
          <w:ilvl w:val="0"/>
          <w:numId w:val="16"/>
        </w:numPr>
      </w:pPr>
      <w:r>
        <w:t>Backing and support</w:t>
      </w:r>
    </w:p>
    <w:p w:rsidR="00434613" w:rsidRDefault="00434613" w:rsidP="00FE1BA3">
      <w:pPr>
        <w:pStyle w:val="ListParagraph"/>
        <w:numPr>
          <w:ilvl w:val="0"/>
          <w:numId w:val="16"/>
        </w:numPr>
      </w:pPr>
      <w:r>
        <w:t>No gifts and/or prizes</w:t>
      </w:r>
    </w:p>
    <w:p w:rsidR="00434613" w:rsidRDefault="00434613" w:rsidP="00FE1BA3">
      <w:pPr>
        <w:pStyle w:val="ListParagraph"/>
        <w:numPr>
          <w:ilvl w:val="0"/>
          <w:numId w:val="16"/>
        </w:numPr>
      </w:pPr>
      <w:r>
        <w:t>Encouraging words</w:t>
      </w:r>
    </w:p>
    <w:p w:rsidR="00434613" w:rsidRDefault="00434613" w:rsidP="00434613">
      <w:pPr>
        <w:pStyle w:val="ListParagraph"/>
      </w:pPr>
    </w:p>
    <w:p w:rsidR="00434613" w:rsidRDefault="00434613" w:rsidP="00434613">
      <w:r>
        <w:t>Objective: Employees recognize each other</w:t>
      </w:r>
    </w:p>
    <w:p w:rsidR="00434613" w:rsidRDefault="00434613" w:rsidP="00FE1BA3">
      <w:pPr>
        <w:pStyle w:val="ListParagraph"/>
        <w:numPr>
          <w:ilvl w:val="0"/>
          <w:numId w:val="18"/>
        </w:numPr>
      </w:pPr>
      <w:r>
        <w:t>Email “Star Award” or “Pickle Awards”</w:t>
      </w:r>
    </w:p>
    <w:p w:rsidR="00434613" w:rsidRDefault="00434613" w:rsidP="00FE1BA3">
      <w:pPr>
        <w:pStyle w:val="ListParagraph"/>
        <w:numPr>
          <w:ilvl w:val="0"/>
          <w:numId w:val="18"/>
        </w:numPr>
      </w:pPr>
      <w:r>
        <w:t>Pot luck luncheon – low cost/no cost – morale booster</w:t>
      </w:r>
    </w:p>
    <w:p w:rsidR="00434613" w:rsidRDefault="00434613" w:rsidP="00FE1BA3">
      <w:pPr>
        <w:pStyle w:val="ListParagraph"/>
        <w:numPr>
          <w:ilvl w:val="0"/>
          <w:numId w:val="18"/>
        </w:numPr>
      </w:pPr>
      <w:r>
        <w:t>Offer a preferred parking space to an employee of month/quarter for a set amount of time (i.e., month/week, etc.)</w:t>
      </w:r>
    </w:p>
    <w:p w:rsidR="00434613" w:rsidRDefault="00434613" w:rsidP="00FE1BA3">
      <w:pPr>
        <w:pStyle w:val="ListParagraph"/>
        <w:numPr>
          <w:ilvl w:val="0"/>
          <w:numId w:val="18"/>
        </w:numPr>
      </w:pPr>
      <w:r>
        <w:t>Internal customer service – respect/courtesy</w:t>
      </w:r>
    </w:p>
    <w:p w:rsidR="00434613" w:rsidRDefault="00434613" w:rsidP="00434613"/>
    <w:p w:rsidR="00CA7A9E" w:rsidRDefault="00CA7A9E" w:rsidP="00434613"/>
    <w:p w:rsidR="00434613" w:rsidRDefault="00434613" w:rsidP="00434613">
      <w:r>
        <w:t xml:space="preserve">Goal Increase professionalism of CHD </w:t>
      </w:r>
    </w:p>
    <w:p w:rsidR="00434613" w:rsidRDefault="00434613" w:rsidP="00434613"/>
    <w:p w:rsidR="00434613" w:rsidRPr="0043514D" w:rsidRDefault="00434613" w:rsidP="00434613">
      <w:pPr>
        <w:rPr>
          <w:highlight w:val="yellow"/>
        </w:rPr>
      </w:pPr>
      <w:r w:rsidRPr="00765410">
        <w:t>Objective:</w:t>
      </w:r>
      <w:r w:rsidR="00765410" w:rsidRPr="00765410">
        <w:t xml:space="preserve"> </w:t>
      </w:r>
      <w:r w:rsidR="00765410">
        <w:t>By 06/30/2016 implement activities for professionalism and teambuilding of staff</w:t>
      </w:r>
    </w:p>
    <w:p w:rsidR="00434613" w:rsidRPr="0043514D" w:rsidRDefault="00434613" w:rsidP="00434613">
      <w:pPr>
        <w:rPr>
          <w:highlight w:val="yellow"/>
        </w:rPr>
      </w:pPr>
    </w:p>
    <w:p w:rsidR="00434613" w:rsidRDefault="00434613" w:rsidP="00434613">
      <w:r w:rsidRPr="00765410">
        <w:t>Strategies:</w:t>
      </w:r>
    </w:p>
    <w:p w:rsidR="00765410" w:rsidRDefault="00765410" w:rsidP="00434613"/>
    <w:p w:rsidR="00765410" w:rsidRDefault="00765410" w:rsidP="00765410">
      <w:pPr>
        <w:pStyle w:val="ListParagraph"/>
        <w:numPr>
          <w:ilvl w:val="0"/>
          <w:numId w:val="34"/>
        </w:numPr>
      </w:pPr>
      <w:r>
        <w:t>Monthly one-on-one meeting to problem solve and brainstorm about issues</w:t>
      </w:r>
    </w:p>
    <w:p w:rsidR="00765410" w:rsidRDefault="00765410" w:rsidP="00765410">
      <w:pPr>
        <w:pStyle w:val="ListParagraph"/>
        <w:numPr>
          <w:ilvl w:val="0"/>
          <w:numId w:val="34"/>
        </w:numPr>
      </w:pPr>
      <w:r>
        <w:t>Team Huddle</w:t>
      </w:r>
    </w:p>
    <w:p w:rsidR="00765410" w:rsidRDefault="00765410" w:rsidP="00765410">
      <w:pPr>
        <w:pStyle w:val="ListParagraph"/>
        <w:numPr>
          <w:ilvl w:val="0"/>
          <w:numId w:val="34"/>
        </w:numPr>
      </w:pPr>
      <w:r>
        <w:t>10-15 minutes once weekly prior to start of day</w:t>
      </w:r>
    </w:p>
    <w:p w:rsidR="008A5DAB" w:rsidRDefault="00765410" w:rsidP="00434613">
      <w:pPr>
        <w:pStyle w:val="ListParagraph"/>
        <w:numPr>
          <w:ilvl w:val="0"/>
          <w:numId w:val="34"/>
        </w:numPr>
      </w:pPr>
      <w:r>
        <w:t>Announce over intercom any information needed to be known to staff</w:t>
      </w:r>
    </w:p>
    <w:p w:rsidR="008A5DAB" w:rsidRDefault="008A5DAB" w:rsidP="008A5DAB">
      <w:pPr>
        <w:pStyle w:val="Heading2"/>
      </w:pPr>
      <w:bookmarkStart w:id="10" w:name="_Toc391016826"/>
      <w:r>
        <w:t>Resources - Facility</w:t>
      </w:r>
      <w:bookmarkEnd w:id="10"/>
    </w:p>
    <w:p w:rsidR="008A5DAB" w:rsidRDefault="008A5DAB" w:rsidP="008A5DAB"/>
    <w:p w:rsidR="008A5DAB" w:rsidRDefault="008A5DAB" w:rsidP="008A5DAB">
      <w:r>
        <w:t>Goal: Clean and functional health facility</w:t>
      </w:r>
    </w:p>
    <w:p w:rsidR="008A5DAB" w:rsidRDefault="008A5DAB" w:rsidP="008A5DAB"/>
    <w:p w:rsidR="008A5DAB" w:rsidRDefault="008A5DAB" w:rsidP="008A5DAB">
      <w:r>
        <w:t>Objective #1: By 8/31/2014 develop a process for facility maintenance</w:t>
      </w:r>
    </w:p>
    <w:p w:rsidR="008A5DAB" w:rsidRDefault="008A5DAB" w:rsidP="008A5DAB"/>
    <w:p w:rsidR="008A5DAB" w:rsidRDefault="008A5DAB" w:rsidP="008A5DAB">
      <w:r>
        <w:t>Strategies:</w:t>
      </w:r>
    </w:p>
    <w:p w:rsidR="008A5DAB" w:rsidRDefault="008A5DAB" w:rsidP="008A5DAB"/>
    <w:p w:rsidR="008A5DAB" w:rsidRDefault="008A5DAB" w:rsidP="00FE1BA3">
      <w:pPr>
        <w:pStyle w:val="ListParagraph"/>
        <w:numPr>
          <w:ilvl w:val="0"/>
          <w:numId w:val="12"/>
        </w:numPr>
      </w:pPr>
      <w:r>
        <w:t>Identify Industry Standards for maintenance</w:t>
      </w:r>
    </w:p>
    <w:p w:rsidR="008A5DAB" w:rsidRDefault="008A5DAB" w:rsidP="00FE1BA3">
      <w:pPr>
        <w:pStyle w:val="ListParagraph"/>
        <w:numPr>
          <w:ilvl w:val="0"/>
          <w:numId w:val="12"/>
        </w:numPr>
      </w:pPr>
      <w:r>
        <w:t>Identify responsible parties</w:t>
      </w:r>
    </w:p>
    <w:p w:rsidR="008A5DAB" w:rsidRDefault="008A5DAB" w:rsidP="00FE1BA3">
      <w:pPr>
        <w:pStyle w:val="ListParagraph"/>
        <w:numPr>
          <w:ilvl w:val="0"/>
          <w:numId w:val="12"/>
        </w:numPr>
      </w:pPr>
      <w:r>
        <w:t>Benchmark with other CHDs for how maintenance is conducted</w:t>
      </w:r>
    </w:p>
    <w:p w:rsidR="008A5DAB" w:rsidRDefault="008A5DAB" w:rsidP="00FE1BA3">
      <w:pPr>
        <w:pStyle w:val="ListParagraph"/>
        <w:numPr>
          <w:ilvl w:val="0"/>
          <w:numId w:val="12"/>
        </w:numPr>
      </w:pPr>
      <w:r>
        <w:t>Inspection to be conducted by EH Director and Safety Coordinator</w:t>
      </w:r>
    </w:p>
    <w:p w:rsidR="008A5DAB" w:rsidRDefault="008A5DAB" w:rsidP="00FE1BA3">
      <w:pPr>
        <w:pStyle w:val="ListParagraph"/>
        <w:numPr>
          <w:ilvl w:val="0"/>
          <w:numId w:val="12"/>
        </w:numPr>
      </w:pPr>
      <w:r>
        <w:t>Develop a schedule</w:t>
      </w:r>
    </w:p>
    <w:p w:rsidR="008A5DAB" w:rsidRDefault="008A5DAB" w:rsidP="00FE1BA3">
      <w:pPr>
        <w:pStyle w:val="ListParagraph"/>
        <w:numPr>
          <w:ilvl w:val="0"/>
          <w:numId w:val="12"/>
        </w:numPr>
      </w:pPr>
      <w:r>
        <w:t>Determine how to report issues, communicate when issues are corrected (Turn in work orders)</w:t>
      </w:r>
    </w:p>
    <w:p w:rsidR="008A5DAB" w:rsidRDefault="008A5DAB" w:rsidP="00434613"/>
    <w:p w:rsidR="00434613" w:rsidRDefault="00122EDC" w:rsidP="00765410">
      <w:pPr>
        <w:spacing w:after="200" w:line="276" w:lineRule="auto"/>
      </w:pPr>
      <w:r>
        <w:br w:type="page"/>
      </w:r>
      <w:bookmarkStart w:id="11" w:name="_Toc391016827"/>
      <w:r w:rsidR="00434613">
        <w:lastRenderedPageBreak/>
        <w:t>Resources – Financial</w:t>
      </w:r>
      <w:bookmarkEnd w:id="11"/>
    </w:p>
    <w:p w:rsidR="00434613" w:rsidRDefault="00434613" w:rsidP="00434613">
      <w:r>
        <w:t>Goal: Fiscal Sustainability</w:t>
      </w:r>
    </w:p>
    <w:p w:rsidR="00434613" w:rsidRDefault="00434613" w:rsidP="00434613"/>
    <w:p w:rsidR="00434613" w:rsidRDefault="00434613" w:rsidP="00434613">
      <w:pPr>
        <w:rPr>
          <w:color w:val="000000" w:themeColor="text1"/>
        </w:rPr>
      </w:pPr>
      <w:r>
        <w:t>Objective: Obtain fiscal support from [county] and/or [partners] by 6/30/2017 (</w:t>
      </w:r>
      <w:r w:rsidRPr="008478D8">
        <w:rPr>
          <w:color w:val="000000" w:themeColor="text1"/>
        </w:rPr>
        <w:t>then on-going after that)</w:t>
      </w:r>
    </w:p>
    <w:p w:rsidR="00434613" w:rsidRDefault="00434613" w:rsidP="00434613">
      <w:pPr>
        <w:rPr>
          <w:color w:val="000000" w:themeColor="text1"/>
        </w:rPr>
      </w:pPr>
    </w:p>
    <w:p w:rsidR="00434613" w:rsidRDefault="00434613" w:rsidP="00434613">
      <w:pPr>
        <w:rPr>
          <w:color w:val="000000" w:themeColor="text1"/>
        </w:rPr>
      </w:pPr>
      <w:r>
        <w:rPr>
          <w:color w:val="000000" w:themeColor="text1"/>
        </w:rPr>
        <w:t>Strategies:</w:t>
      </w:r>
    </w:p>
    <w:p w:rsidR="00434613" w:rsidRDefault="00434613" w:rsidP="00FE1BA3">
      <w:pPr>
        <w:pStyle w:val="ListParagraph"/>
        <w:numPr>
          <w:ilvl w:val="0"/>
          <w:numId w:val="19"/>
        </w:numPr>
        <w:rPr>
          <w:color w:val="000000" w:themeColor="text1"/>
        </w:rPr>
      </w:pPr>
      <w:r>
        <w:rPr>
          <w:color w:val="000000" w:themeColor="text1"/>
        </w:rPr>
        <w:t>Providing opportunities for them to support</w:t>
      </w:r>
    </w:p>
    <w:p w:rsidR="00434613" w:rsidRDefault="00434613" w:rsidP="00FE1BA3">
      <w:pPr>
        <w:pStyle w:val="ListParagraph"/>
        <w:numPr>
          <w:ilvl w:val="1"/>
          <w:numId w:val="19"/>
        </w:numPr>
        <w:rPr>
          <w:color w:val="000000" w:themeColor="text1"/>
        </w:rPr>
      </w:pPr>
      <w:r>
        <w:rPr>
          <w:color w:val="000000" w:themeColor="text1"/>
        </w:rPr>
        <w:t>Use of data</w:t>
      </w:r>
    </w:p>
    <w:p w:rsidR="00434613" w:rsidRDefault="00434613" w:rsidP="00FE1BA3">
      <w:pPr>
        <w:pStyle w:val="ListParagraph"/>
        <w:numPr>
          <w:ilvl w:val="1"/>
          <w:numId w:val="19"/>
        </w:numPr>
        <w:rPr>
          <w:color w:val="000000" w:themeColor="text1"/>
        </w:rPr>
      </w:pPr>
      <w:r>
        <w:rPr>
          <w:color w:val="000000" w:themeColor="text1"/>
        </w:rPr>
        <w:t>Presentations</w:t>
      </w:r>
    </w:p>
    <w:p w:rsidR="00434613" w:rsidRDefault="00434613" w:rsidP="00FE1BA3">
      <w:pPr>
        <w:pStyle w:val="ListParagraph"/>
        <w:numPr>
          <w:ilvl w:val="1"/>
          <w:numId w:val="19"/>
        </w:numPr>
        <w:rPr>
          <w:color w:val="000000" w:themeColor="text1"/>
        </w:rPr>
      </w:pPr>
      <w:r>
        <w:rPr>
          <w:color w:val="000000" w:themeColor="text1"/>
        </w:rPr>
        <w:t>Memberships (example given was Kathy’s membership that provides glasses to students)</w:t>
      </w:r>
    </w:p>
    <w:p w:rsidR="00434613" w:rsidRDefault="00434613" w:rsidP="00434613">
      <w:pPr>
        <w:rPr>
          <w:color w:val="000000" w:themeColor="text1"/>
        </w:rPr>
      </w:pPr>
    </w:p>
    <w:p w:rsidR="00434613" w:rsidRDefault="00434613" w:rsidP="00434613">
      <w:pPr>
        <w:rPr>
          <w:color w:val="000000" w:themeColor="text1"/>
        </w:rPr>
      </w:pPr>
      <w:r>
        <w:rPr>
          <w:color w:val="000000" w:themeColor="text1"/>
        </w:rPr>
        <w:t>Objective: Increase the cost efficiencies of operations by 6/30/2017 (then on-going after that)</w:t>
      </w:r>
    </w:p>
    <w:p w:rsidR="00434613" w:rsidRDefault="00434613" w:rsidP="00434613">
      <w:pPr>
        <w:rPr>
          <w:color w:val="000000" w:themeColor="text1"/>
        </w:rPr>
      </w:pPr>
    </w:p>
    <w:p w:rsidR="00434613" w:rsidRDefault="00434613" w:rsidP="00434613">
      <w:pPr>
        <w:rPr>
          <w:color w:val="000000" w:themeColor="text1"/>
        </w:rPr>
      </w:pPr>
      <w:r>
        <w:rPr>
          <w:color w:val="000000" w:themeColor="text1"/>
        </w:rPr>
        <w:t>Strategies:</w:t>
      </w:r>
    </w:p>
    <w:p w:rsidR="00434613" w:rsidRDefault="00434613" w:rsidP="00FE1BA3">
      <w:pPr>
        <w:pStyle w:val="ListParagraph"/>
        <w:numPr>
          <w:ilvl w:val="0"/>
          <w:numId w:val="19"/>
        </w:numPr>
        <w:rPr>
          <w:color w:val="000000" w:themeColor="text1"/>
        </w:rPr>
      </w:pPr>
      <w:r>
        <w:rPr>
          <w:color w:val="000000" w:themeColor="text1"/>
        </w:rPr>
        <w:t>Review expenditures for equipment and supplies</w:t>
      </w:r>
    </w:p>
    <w:p w:rsidR="00434613" w:rsidRDefault="00434613" w:rsidP="00FE1BA3">
      <w:pPr>
        <w:pStyle w:val="ListParagraph"/>
        <w:numPr>
          <w:ilvl w:val="0"/>
          <w:numId w:val="19"/>
        </w:numPr>
        <w:rPr>
          <w:color w:val="000000" w:themeColor="text1"/>
        </w:rPr>
      </w:pPr>
      <w:r>
        <w:rPr>
          <w:color w:val="000000" w:themeColor="text1"/>
        </w:rPr>
        <w:t>Review utilities</w:t>
      </w:r>
    </w:p>
    <w:p w:rsidR="00434613" w:rsidRDefault="00434613" w:rsidP="00FE1BA3">
      <w:pPr>
        <w:pStyle w:val="ListParagraph"/>
        <w:numPr>
          <w:ilvl w:val="0"/>
          <w:numId w:val="19"/>
        </w:numPr>
        <w:rPr>
          <w:color w:val="000000" w:themeColor="text1"/>
        </w:rPr>
      </w:pPr>
      <w:r>
        <w:rPr>
          <w:color w:val="000000" w:themeColor="text1"/>
        </w:rPr>
        <w:t>Vehicle utilization</w:t>
      </w:r>
    </w:p>
    <w:p w:rsidR="00434613" w:rsidRDefault="00434613" w:rsidP="00FE1BA3">
      <w:pPr>
        <w:pStyle w:val="ListParagraph"/>
        <w:numPr>
          <w:ilvl w:val="0"/>
          <w:numId w:val="19"/>
        </w:numPr>
        <w:rPr>
          <w:color w:val="000000" w:themeColor="text1"/>
        </w:rPr>
      </w:pPr>
      <w:r>
        <w:rPr>
          <w:color w:val="000000" w:themeColor="text1"/>
        </w:rPr>
        <w:t>Casualty Insurance and Safety</w:t>
      </w:r>
    </w:p>
    <w:p w:rsidR="00434613" w:rsidRDefault="00434613" w:rsidP="00434613">
      <w:pPr>
        <w:rPr>
          <w:color w:val="000000" w:themeColor="text1"/>
        </w:rPr>
      </w:pPr>
    </w:p>
    <w:p w:rsidR="00434613" w:rsidRDefault="00434613" w:rsidP="00434613">
      <w:pPr>
        <w:rPr>
          <w:color w:val="000000" w:themeColor="text1"/>
        </w:rPr>
      </w:pPr>
      <w:r>
        <w:rPr>
          <w:color w:val="000000" w:themeColor="text1"/>
        </w:rPr>
        <w:t>Objective: Explore other revenue sources through grants by 6/30/2017 (then on-going after that)</w:t>
      </w:r>
    </w:p>
    <w:p w:rsidR="00434613" w:rsidRDefault="00434613" w:rsidP="00434613">
      <w:pPr>
        <w:rPr>
          <w:color w:val="000000" w:themeColor="text1"/>
        </w:rPr>
      </w:pPr>
    </w:p>
    <w:p w:rsidR="00434613" w:rsidRDefault="00434613" w:rsidP="00434613">
      <w:pPr>
        <w:rPr>
          <w:color w:val="000000" w:themeColor="text1"/>
        </w:rPr>
      </w:pPr>
      <w:r>
        <w:rPr>
          <w:color w:val="000000" w:themeColor="text1"/>
        </w:rPr>
        <w:t>Strategies:</w:t>
      </w:r>
    </w:p>
    <w:p w:rsidR="00434613" w:rsidRDefault="00434613" w:rsidP="00FE1BA3">
      <w:pPr>
        <w:pStyle w:val="ListParagraph"/>
        <w:numPr>
          <w:ilvl w:val="0"/>
          <w:numId w:val="20"/>
        </w:numPr>
        <w:rPr>
          <w:color w:val="000000" w:themeColor="text1"/>
        </w:rPr>
      </w:pPr>
      <w:r>
        <w:rPr>
          <w:color w:val="000000" w:themeColor="text1"/>
        </w:rPr>
        <w:t>Grant requirements (deliverables)</w:t>
      </w:r>
    </w:p>
    <w:p w:rsidR="00434613" w:rsidRDefault="00434613" w:rsidP="00FE1BA3">
      <w:pPr>
        <w:pStyle w:val="ListParagraph"/>
        <w:numPr>
          <w:ilvl w:val="0"/>
          <w:numId w:val="20"/>
        </w:numPr>
        <w:rPr>
          <w:color w:val="000000" w:themeColor="text1"/>
        </w:rPr>
      </w:pPr>
      <w:r>
        <w:rPr>
          <w:color w:val="000000" w:themeColor="text1"/>
        </w:rPr>
        <w:t>Cost of grant management</w:t>
      </w:r>
    </w:p>
    <w:p w:rsidR="00434613" w:rsidRDefault="00434613" w:rsidP="00FE1BA3">
      <w:pPr>
        <w:pStyle w:val="ListParagraph"/>
        <w:numPr>
          <w:ilvl w:val="0"/>
          <w:numId w:val="20"/>
        </w:numPr>
        <w:rPr>
          <w:color w:val="000000" w:themeColor="text1"/>
        </w:rPr>
      </w:pPr>
      <w:r>
        <w:rPr>
          <w:color w:val="000000" w:themeColor="text1"/>
        </w:rPr>
        <w:t>Evaluation</w:t>
      </w:r>
    </w:p>
    <w:p w:rsidR="00434613" w:rsidRDefault="00434613" w:rsidP="00434613"/>
    <w:p w:rsidR="00713BD0" w:rsidRDefault="00713BD0">
      <w:pPr>
        <w:spacing w:after="200" w:line="276" w:lineRule="auto"/>
      </w:pPr>
    </w:p>
    <w:p w:rsidR="00280078" w:rsidRDefault="00280078">
      <w:pPr>
        <w:spacing w:after="200" w:line="276" w:lineRule="auto"/>
      </w:pPr>
      <w:r>
        <w:br w:type="page"/>
      </w:r>
    </w:p>
    <w:p w:rsidR="00F06625" w:rsidRDefault="00280078" w:rsidP="007C052A">
      <w:pPr>
        <w:pStyle w:val="Heading1"/>
      </w:pPr>
      <w:bookmarkStart w:id="12" w:name="_Toc391016828"/>
      <w:r>
        <w:lastRenderedPageBreak/>
        <w:t>Initial Work Plans</w:t>
      </w:r>
      <w:bookmarkEnd w:id="12"/>
    </w:p>
    <w:p w:rsidR="00280078" w:rsidRDefault="00280078" w:rsidP="00713BD0">
      <w:pPr>
        <w:spacing w:after="200" w:line="276" w:lineRule="auto"/>
      </w:pPr>
    </w:p>
    <w:p w:rsidR="007A6A1F" w:rsidRDefault="00416944" w:rsidP="00416944">
      <w:pPr>
        <w:spacing w:after="200" w:line="276" w:lineRule="auto"/>
      </w:pPr>
      <w:r>
        <w:rPr>
          <w:color w:val="000000" w:themeColor="text1"/>
        </w:rPr>
        <w:t>Following the development of the goals, objectives, and potential strategies by the senior leaders, the employees of the FDOH</w:t>
      </w:r>
      <w:r w:rsidR="007D4B3B">
        <w:rPr>
          <w:color w:val="000000" w:themeColor="text1"/>
        </w:rPr>
        <w:t>-H were asked to brainstorm and create initial activities.</w:t>
      </w:r>
    </w:p>
    <w:p w:rsidR="00930449" w:rsidRDefault="00930449" w:rsidP="00930449">
      <w:r>
        <w:t>Goal: Educate Ourselves – Ambassadors for public health to connect people to services</w:t>
      </w:r>
    </w:p>
    <w:p w:rsidR="00930449" w:rsidRDefault="00930449" w:rsidP="00930449"/>
    <w:p w:rsidR="00930449" w:rsidRDefault="00930449" w:rsidP="00930449">
      <w:r>
        <w:t>Objective: By 10/1/2014 produce desk guide (need to define) to increase staff knowledge of services and/or access.</w:t>
      </w:r>
    </w:p>
    <w:p w:rsidR="00C841B2" w:rsidRDefault="00C841B2" w:rsidP="00930449"/>
    <w:p w:rsidR="00C841B2" w:rsidRDefault="00C841B2" w:rsidP="00C841B2">
      <w:r>
        <w:t>Strategy:</w:t>
      </w:r>
    </w:p>
    <w:p w:rsidR="00C841B2" w:rsidRDefault="00C841B2" w:rsidP="00FE1BA3">
      <w:pPr>
        <w:pStyle w:val="ListParagraph"/>
        <w:numPr>
          <w:ilvl w:val="0"/>
          <w:numId w:val="13"/>
        </w:numPr>
      </w:pPr>
      <w:r>
        <w:t>Cross-promotion of services between departments</w:t>
      </w:r>
    </w:p>
    <w:p w:rsidR="00C841B2" w:rsidRDefault="00C841B2" w:rsidP="00930449"/>
    <w:tbl>
      <w:tblPr>
        <w:tblStyle w:val="TableGrid"/>
        <w:tblW w:w="0" w:type="auto"/>
        <w:tblLook w:val="04A0" w:firstRow="1" w:lastRow="0" w:firstColumn="1" w:lastColumn="0" w:noHBand="0" w:noVBand="1"/>
      </w:tblPr>
      <w:tblGrid>
        <w:gridCol w:w="2913"/>
        <w:gridCol w:w="2993"/>
        <w:gridCol w:w="2950"/>
      </w:tblGrid>
      <w:tr w:rsidR="00C841B2" w:rsidRPr="005E6594" w:rsidTr="00C841B2">
        <w:tc>
          <w:tcPr>
            <w:tcW w:w="2913" w:type="dxa"/>
          </w:tcPr>
          <w:p w:rsidR="00C841B2" w:rsidRPr="005E6594" w:rsidRDefault="00C841B2" w:rsidP="005E6594">
            <w:pPr>
              <w:jc w:val="center"/>
              <w:rPr>
                <w:b/>
                <w:sz w:val="24"/>
              </w:rPr>
            </w:pPr>
            <w:r w:rsidRPr="005E6594">
              <w:rPr>
                <w:b/>
                <w:sz w:val="24"/>
              </w:rPr>
              <w:t>Strategy</w:t>
            </w:r>
          </w:p>
        </w:tc>
        <w:tc>
          <w:tcPr>
            <w:tcW w:w="2993" w:type="dxa"/>
          </w:tcPr>
          <w:p w:rsidR="00C841B2" w:rsidRPr="005E6594" w:rsidRDefault="00C841B2" w:rsidP="005E6594">
            <w:pPr>
              <w:jc w:val="center"/>
              <w:rPr>
                <w:b/>
                <w:sz w:val="24"/>
              </w:rPr>
            </w:pPr>
            <w:r w:rsidRPr="005E6594">
              <w:rPr>
                <w:b/>
                <w:sz w:val="24"/>
              </w:rPr>
              <w:t>Activity</w:t>
            </w:r>
          </w:p>
        </w:tc>
        <w:tc>
          <w:tcPr>
            <w:tcW w:w="2950" w:type="dxa"/>
          </w:tcPr>
          <w:p w:rsidR="00C841B2" w:rsidRPr="005E6594" w:rsidRDefault="00C841B2" w:rsidP="005E6594">
            <w:pPr>
              <w:jc w:val="center"/>
              <w:rPr>
                <w:b/>
                <w:sz w:val="24"/>
              </w:rPr>
            </w:pPr>
            <w:r w:rsidRPr="005E6594">
              <w:rPr>
                <w:b/>
                <w:sz w:val="24"/>
              </w:rPr>
              <w:t>Owner</w:t>
            </w:r>
          </w:p>
        </w:tc>
      </w:tr>
      <w:tr w:rsidR="00C841B2" w:rsidTr="00C841B2">
        <w:tc>
          <w:tcPr>
            <w:tcW w:w="2913" w:type="dxa"/>
          </w:tcPr>
          <w:p w:rsidR="00C841B2" w:rsidRDefault="00C841B2" w:rsidP="005B53D1">
            <w:r>
              <w:t>Desk Reference</w:t>
            </w:r>
          </w:p>
        </w:tc>
        <w:tc>
          <w:tcPr>
            <w:tcW w:w="2993" w:type="dxa"/>
          </w:tcPr>
          <w:p w:rsidR="00C841B2" w:rsidRDefault="00C841B2" w:rsidP="005B53D1">
            <w:r>
              <w:t>Department Information</w:t>
            </w:r>
          </w:p>
          <w:p w:rsidR="00C841B2" w:rsidRDefault="00C841B2" w:rsidP="005B53D1">
            <w:r>
              <w:t>Contact Person</w:t>
            </w:r>
          </w:p>
          <w:p w:rsidR="00C841B2" w:rsidRDefault="00C841B2" w:rsidP="005B53D1">
            <w:r>
              <w:t>Gather information from the departments</w:t>
            </w:r>
          </w:p>
          <w:p w:rsidR="00C841B2" w:rsidRDefault="00C841B2" w:rsidP="005B53D1">
            <w:r>
              <w:t>Communicate (email) changes/updates to front line staff</w:t>
            </w:r>
          </w:p>
        </w:tc>
        <w:tc>
          <w:tcPr>
            <w:tcW w:w="2950" w:type="dxa"/>
          </w:tcPr>
          <w:p w:rsidR="00C841B2" w:rsidRDefault="00C841B2" w:rsidP="005B53D1"/>
          <w:p w:rsidR="00C841B2" w:rsidRDefault="00C841B2" w:rsidP="005B53D1">
            <w:r>
              <w:t>Committee group – 1 representative from each department</w:t>
            </w:r>
          </w:p>
        </w:tc>
      </w:tr>
      <w:tr w:rsidR="00C841B2" w:rsidTr="00C841B2">
        <w:tc>
          <w:tcPr>
            <w:tcW w:w="2913" w:type="dxa"/>
          </w:tcPr>
          <w:p w:rsidR="00C841B2" w:rsidRDefault="00C841B2" w:rsidP="005B53D1">
            <w:r>
              <w:t>Cross-promotion of services</w:t>
            </w:r>
          </w:p>
        </w:tc>
        <w:tc>
          <w:tcPr>
            <w:tcW w:w="2993" w:type="dxa"/>
          </w:tcPr>
          <w:p w:rsidR="00C841B2" w:rsidRDefault="00C841B2" w:rsidP="005B53D1">
            <w:r>
              <w:t>Intranet website page for updates (suggest using SharePoint because of ease of maintenance w/o the need for IT to update)</w:t>
            </w:r>
          </w:p>
          <w:p w:rsidR="00C841B2" w:rsidRDefault="00C841B2" w:rsidP="005B53D1">
            <w:r>
              <w:t>Newsletter, email and meetings</w:t>
            </w:r>
          </w:p>
        </w:tc>
        <w:tc>
          <w:tcPr>
            <w:tcW w:w="2950" w:type="dxa"/>
          </w:tcPr>
          <w:p w:rsidR="00C841B2" w:rsidRDefault="00C841B2" w:rsidP="005B53D1">
            <w:r>
              <w:t>Department Leaders</w:t>
            </w:r>
          </w:p>
        </w:tc>
      </w:tr>
      <w:tr w:rsidR="00C841B2" w:rsidTr="00C841B2">
        <w:tc>
          <w:tcPr>
            <w:tcW w:w="2913" w:type="dxa"/>
          </w:tcPr>
          <w:p w:rsidR="00C841B2" w:rsidRDefault="00C841B2" w:rsidP="005B53D1">
            <w:r>
              <w:t>Educational “trainings” – cross training</w:t>
            </w:r>
          </w:p>
        </w:tc>
        <w:tc>
          <w:tcPr>
            <w:tcW w:w="2993" w:type="dxa"/>
          </w:tcPr>
          <w:p w:rsidR="00C841B2" w:rsidRDefault="00C841B2" w:rsidP="005B53D1">
            <w:r>
              <w:t>Learn second language by partnering with bi-lingual staff willing to educate</w:t>
            </w:r>
          </w:p>
          <w:p w:rsidR="00C841B2" w:rsidRDefault="00C841B2" w:rsidP="005B53D1">
            <w:r>
              <w:t>Gather educational  opportunities</w:t>
            </w:r>
          </w:p>
        </w:tc>
        <w:tc>
          <w:tcPr>
            <w:tcW w:w="2950" w:type="dxa"/>
          </w:tcPr>
          <w:p w:rsidR="00C841B2" w:rsidRDefault="00C841B2" w:rsidP="005B53D1"/>
          <w:p w:rsidR="00C841B2" w:rsidRDefault="00C841B2" w:rsidP="005B53D1">
            <w:r>
              <w:t>Individual who want to learn</w:t>
            </w:r>
          </w:p>
        </w:tc>
      </w:tr>
      <w:tr w:rsidR="00C841B2" w:rsidTr="00C841B2">
        <w:tc>
          <w:tcPr>
            <w:tcW w:w="2913" w:type="dxa"/>
          </w:tcPr>
          <w:p w:rsidR="00C841B2" w:rsidRDefault="00C841B2" w:rsidP="005B53D1">
            <w:r>
              <w:t>Collection of data to educate community</w:t>
            </w:r>
          </w:p>
        </w:tc>
        <w:tc>
          <w:tcPr>
            <w:tcW w:w="2993" w:type="dxa"/>
          </w:tcPr>
          <w:p w:rsidR="00C841B2" w:rsidRDefault="00C841B2" w:rsidP="005B53D1"/>
        </w:tc>
        <w:tc>
          <w:tcPr>
            <w:tcW w:w="2950" w:type="dxa"/>
          </w:tcPr>
          <w:p w:rsidR="00C841B2" w:rsidRDefault="00C841B2" w:rsidP="005B53D1"/>
        </w:tc>
      </w:tr>
    </w:tbl>
    <w:p w:rsidR="00280078" w:rsidRDefault="00280078" w:rsidP="00713BD0">
      <w:pPr>
        <w:spacing w:after="200" w:line="276" w:lineRule="auto"/>
      </w:pPr>
    </w:p>
    <w:p w:rsidR="00617E27" w:rsidRDefault="00617E27" w:rsidP="004A36FC">
      <w:pPr>
        <w:pStyle w:val="Heading2"/>
      </w:pPr>
      <w:bookmarkStart w:id="13" w:name="_Toc391016829"/>
      <w:r>
        <w:t>Public Relations – External</w:t>
      </w:r>
      <w:bookmarkEnd w:id="13"/>
    </w:p>
    <w:p w:rsidR="00617E27" w:rsidRPr="00617E27" w:rsidRDefault="00617E27" w:rsidP="00617E27"/>
    <w:p w:rsidR="00930449" w:rsidRDefault="00930449" w:rsidP="00930449">
      <w:pPr>
        <w:tabs>
          <w:tab w:val="left" w:pos="2311"/>
        </w:tabs>
      </w:pPr>
      <w:r>
        <w:t>Goal</w:t>
      </w:r>
      <w:r w:rsidR="00AE6B75">
        <w:t>: Educate/Inform the community (What community thinks we do – versus – What we do and connecting residents to resources)</w:t>
      </w:r>
      <w:bookmarkStart w:id="14" w:name="_GoBack"/>
      <w:bookmarkEnd w:id="14"/>
    </w:p>
    <w:p w:rsidR="00930449" w:rsidRDefault="00930449" w:rsidP="00930449">
      <w:pPr>
        <w:tabs>
          <w:tab w:val="left" w:pos="2311"/>
        </w:tabs>
      </w:pPr>
      <w:r>
        <w:t xml:space="preserve">Objective1 – By 6/30/2015 </w:t>
      </w:r>
      <w:r w:rsidR="00AE6B75">
        <w:t>educate/inform</w:t>
      </w:r>
      <w:r>
        <w:t xml:space="preserve"> community partners regarding the new FDOH-Hardee</w:t>
      </w:r>
    </w:p>
    <w:p w:rsidR="00C841B2" w:rsidRDefault="00C841B2" w:rsidP="00930449">
      <w:pPr>
        <w:tabs>
          <w:tab w:val="left" w:pos="2311"/>
        </w:tabs>
      </w:pPr>
    </w:p>
    <w:p w:rsidR="00C841B2" w:rsidRDefault="00C841B2" w:rsidP="00C841B2">
      <w:pPr>
        <w:tabs>
          <w:tab w:val="left" w:pos="2311"/>
        </w:tabs>
      </w:pPr>
      <w:r>
        <w:t>Strategies:</w:t>
      </w:r>
    </w:p>
    <w:p w:rsidR="00C841B2" w:rsidRDefault="00C841B2" w:rsidP="00FE1BA3">
      <w:pPr>
        <w:pStyle w:val="ListParagraph"/>
        <w:numPr>
          <w:ilvl w:val="0"/>
          <w:numId w:val="14"/>
        </w:numPr>
        <w:tabs>
          <w:tab w:val="left" w:pos="2311"/>
        </w:tabs>
      </w:pPr>
      <w:r>
        <w:t>Open House</w:t>
      </w:r>
    </w:p>
    <w:p w:rsidR="00C841B2" w:rsidRDefault="00C841B2" w:rsidP="00FE1BA3">
      <w:pPr>
        <w:pStyle w:val="ListParagraph"/>
        <w:numPr>
          <w:ilvl w:val="0"/>
          <w:numId w:val="14"/>
        </w:numPr>
        <w:tabs>
          <w:tab w:val="left" w:pos="2311"/>
        </w:tabs>
      </w:pPr>
      <w:r>
        <w:t>Civic Organizations</w:t>
      </w:r>
    </w:p>
    <w:p w:rsidR="00C841B2" w:rsidRDefault="00C841B2" w:rsidP="00FE1BA3">
      <w:pPr>
        <w:pStyle w:val="ListParagraph"/>
        <w:numPr>
          <w:ilvl w:val="0"/>
          <w:numId w:val="14"/>
        </w:numPr>
        <w:tabs>
          <w:tab w:val="left" w:pos="2311"/>
        </w:tabs>
      </w:pPr>
      <w:r>
        <w:t>CHIP Meetings</w:t>
      </w:r>
    </w:p>
    <w:p w:rsidR="00C841B2" w:rsidRDefault="00C841B2" w:rsidP="00FE1BA3">
      <w:pPr>
        <w:pStyle w:val="ListParagraph"/>
        <w:numPr>
          <w:ilvl w:val="0"/>
          <w:numId w:val="15"/>
        </w:numPr>
        <w:tabs>
          <w:tab w:val="left" w:pos="2311"/>
        </w:tabs>
      </w:pPr>
      <w:r>
        <w:t>Create talking points and PowerPoint; this would be counted data</w:t>
      </w:r>
    </w:p>
    <w:p w:rsidR="00C841B2" w:rsidRDefault="00C841B2" w:rsidP="00C841B2">
      <w:pPr>
        <w:tabs>
          <w:tab w:val="left" w:pos="2311"/>
        </w:tabs>
      </w:pPr>
    </w:p>
    <w:p w:rsidR="00C841B2" w:rsidRDefault="00C841B2" w:rsidP="00C841B2">
      <w:pPr>
        <w:tabs>
          <w:tab w:val="left" w:pos="2311"/>
        </w:tabs>
      </w:pPr>
      <w:r>
        <w:t xml:space="preserve">Objective 2 – By 12/31/2015 </w:t>
      </w:r>
      <w:r w:rsidR="00AE6B75">
        <w:t>educate/inform</w:t>
      </w:r>
      <w:r>
        <w:t xml:space="preserve"> community residents and visitors</w:t>
      </w:r>
      <w:r w:rsidR="00AE6B75">
        <w:t xml:space="preserve"> </w:t>
      </w:r>
      <w:r w:rsidR="00AE6B75">
        <w:t>regarding the new FDOH-Hardee</w:t>
      </w:r>
    </w:p>
    <w:p w:rsidR="00C841B2" w:rsidRDefault="00C841B2" w:rsidP="00FE1BA3">
      <w:pPr>
        <w:pStyle w:val="ListParagraph"/>
        <w:numPr>
          <w:ilvl w:val="0"/>
          <w:numId w:val="15"/>
        </w:numPr>
        <w:tabs>
          <w:tab w:val="left" w:pos="2311"/>
        </w:tabs>
      </w:pPr>
      <w:r>
        <w:t>Flyers</w:t>
      </w:r>
    </w:p>
    <w:p w:rsidR="00C841B2" w:rsidRDefault="00C841B2" w:rsidP="00FE1BA3">
      <w:pPr>
        <w:pStyle w:val="ListParagraph"/>
        <w:numPr>
          <w:ilvl w:val="0"/>
          <w:numId w:val="15"/>
        </w:numPr>
        <w:tabs>
          <w:tab w:val="left" w:pos="2311"/>
        </w:tabs>
      </w:pPr>
      <w:r>
        <w:lastRenderedPageBreak/>
        <w:t>Radio</w:t>
      </w:r>
    </w:p>
    <w:p w:rsidR="00C841B2" w:rsidRDefault="00C841B2" w:rsidP="00FE1BA3">
      <w:pPr>
        <w:pStyle w:val="ListParagraph"/>
        <w:numPr>
          <w:ilvl w:val="0"/>
          <w:numId w:val="15"/>
        </w:numPr>
        <w:tabs>
          <w:tab w:val="left" w:pos="2311"/>
        </w:tabs>
      </w:pPr>
      <w:r>
        <w:t>Newspaper</w:t>
      </w:r>
    </w:p>
    <w:p w:rsidR="00C841B2" w:rsidRDefault="00C841B2" w:rsidP="00FE1BA3">
      <w:pPr>
        <w:pStyle w:val="ListParagraph"/>
        <w:numPr>
          <w:ilvl w:val="0"/>
          <w:numId w:val="15"/>
        </w:numPr>
        <w:tabs>
          <w:tab w:val="left" w:pos="2311"/>
        </w:tabs>
      </w:pPr>
      <w:r>
        <w:t>Program clients</w:t>
      </w:r>
    </w:p>
    <w:p w:rsidR="00C841B2" w:rsidRDefault="00C841B2" w:rsidP="00FE1BA3">
      <w:pPr>
        <w:pStyle w:val="ListParagraph"/>
        <w:numPr>
          <w:ilvl w:val="0"/>
          <w:numId w:val="15"/>
        </w:numPr>
        <w:tabs>
          <w:tab w:val="left" w:pos="2311"/>
        </w:tabs>
      </w:pPr>
      <w:r>
        <w:t>Private providers</w:t>
      </w:r>
    </w:p>
    <w:p w:rsidR="00C841B2" w:rsidRDefault="00C841B2" w:rsidP="00FE1BA3">
      <w:pPr>
        <w:pStyle w:val="ListParagraph"/>
        <w:numPr>
          <w:ilvl w:val="0"/>
          <w:numId w:val="15"/>
        </w:numPr>
        <w:tabs>
          <w:tab w:val="left" w:pos="2311"/>
        </w:tabs>
      </w:pPr>
      <w:r>
        <w:t>Mailings</w:t>
      </w:r>
    </w:p>
    <w:p w:rsidR="00C841B2" w:rsidRDefault="00C841B2" w:rsidP="00FE1BA3">
      <w:pPr>
        <w:pStyle w:val="ListParagraph"/>
        <w:numPr>
          <w:ilvl w:val="0"/>
          <w:numId w:val="15"/>
        </w:numPr>
        <w:tabs>
          <w:tab w:val="left" w:pos="2311"/>
        </w:tabs>
      </w:pPr>
      <w:r>
        <w:t>Handouts</w:t>
      </w:r>
    </w:p>
    <w:p w:rsidR="00930449" w:rsidRDefault="00930449" w:rsidP="00930449">
      <w:pPr>
        <w:tabs>
          <w:tab w:val="left" w:pos="2311"/>
        </w:tabs>
      </w:pPr>
    </w:p>
    <w:tbl>
      <w:tblPr>
        <w:tblStyle w:val="TableGrid"/>
        <w:tblW w:w="0" w:type="auto"/>
        <w:tblLook w:val="0480" w:firstRow="0" w:lastRow="0" w:firstColumn="1" w:lastColumn="0" w:noHBand="0" w:noVBand="1"/>
      </w:tblPr>
      <w:tblGrid>
        <w:gridCol w:w="3192"/>
        <w:gridCol w:w="3192"/>
        <w:gridCol w:w="3192"/>
      </w:tblGrid>
      <w:tr w:rsidR="00C841B2" w:rsidRPr="005E6594" w:rsidTr="005B53D1">
        <w:tc>
          <w:tcPr>
            <w:tcW w:w="3192" w:type="dxa"/>
          </w:tcPr>
          <w:p w:rsidR="00C841B2" w:rsidRPr="005E6594" w:rsidRDefault="00C841B2" w:rsidP="005E6594">
            <w:pPr>
              <w:tabs>
                <w:tab w:val="left" w:pos="2311"/>
              </w:tabs>
              <w:jc w:val="center"/>
              <w:rPr>
                <w:b/>
                <w:sz w:val="24"/>
              </w:rPr>
            </w:pPr>
            <w:r w:rsidRPr="005E6594">
              <w:rPr>
                <w:b/>
                <w:sz w:val="24"/>
              </w:rPr>
              <w:t>Strategy</w:t>
            </w:r>
          </w:p>
        </w:tc>
        <w:tc>
          <w:tcPr>
            <w:tcW w:w="3192" w:type="dxa"/>
          </w:tcPr>
          <w:p w:rsidR="00C841B2" w:rsidRPr="005E6594" w:rsidRDefault="00C841B2" w:rsidP="005E6594">
            <w:pPr>
              <w:tabs>
                <w:tab w:val="left" w:pos="2311"/>
              </w:tabs>
              <w:jc w:val="center"/>
              <w:rPr>
                <w:b/>
                <w:sz w:val="24"/>
              </w:rPr>
            </w:pPr>
            <w:r w:rsidRPr="005E6594">
              <w:rPr>
                <w:b/>
                <w:sz w:val="24"/>
              </w:rPr>
              <w:t>Activity</w:t>
            </w:r>
          </w:p>
        </w:tc>
        <w:tc>
          <w:tcPr>
            <w:tcW w:w="3192" w:type="dxa"/>
          </w:tcPr>
          <w:p w:rsidR="00C841B2" w:rsidRPr="005E6594" w:rsidRDefault="00C841B2" w:rsidP="005E6594">
            <w:pPr>
              <w:tabs>
                <w:tab w:val="left" w:pos="2311"/>
              </w:tabs>
              <w:jc w:val="center"/>
              <w:rPr>
                <w:b/>
                <w:sz w:val="24"/>
              </w:rPr>
            </w:pPr>
            <w:r w:rsidRPr="005E6594">
              <w:rPr>
                <w:b/>
                <w:sz w:val="24"/>
              </w:rPr>
              <w:t>Owner</w:t>
            </w:r>
          </w:p>
        </w:tc>
      </w:tr>
      <w:tr w:rsidR="00C841B2" w:rsidTr="005B53D1">
        <w:tc>
          <w:tcPr>
            <w:tcW w:w="3192" w:type="dxa"/>
          </w:tcPr>
          <w:p w:rsidR="00C841B2" w:rsidRDefault="00C841B2" w:rsidP="005B53D1">
            <w:pPr>
              <w:tabs>
                <w:tab w:val="left" w:pos="2311"/>
              </w:tabs>
            </w:pPr>
            <w:r>
              <w:t>On-site visits</w:t>
            </w:r>
          </w:p>
        </w:tc>
        <w:tc>
          <w:tcPr>
            <w:tcW w:w="3192" w:type="dxa"/>
          </w:tcPr>
          <w:p w:rsidR="00C841B2" w:rsidRDefault="00C841B2" w:rsidP="005B53D1">
            <w:pPr>
              <w:tabs>
                <w:tab w:val="left" w:pos="2311"/>
              </w:tabs>
            </w:pPr>
            <w:r>
              <w:t>Bi-lingual education</w:t>
            </w:r>
          </w:p>
          <w:p w:rsidR="00C841B2" w:rsidRDefault="00C841B2" w:rsidP="005B53D1">
            <w:pPr>
              <w:tabs>
                <w:tab w:val="left" w:pos="2311"/>
              </w:tabs>
            </w:pPr>
            <w:r>
              <w:t>Talking to community organizations</w:t>
            </w:r>
          </w:p>
        </w:tc>
        <w:tc>
          <w:tcPr>
            <w:tcW w:w="3192" w:type="dxa"/>
          </w:tcPr>
          <w:p w:rsidR="00C841B2" w:rsidRDefault="00C841B2" w:rsidP="005B53D1">
            <w:pPr>
              <w:tabs>
                <w:tab w:val="left" w:pos="2311"/>
              </w:tabs>
            </w:pPr>
            <w:r>
              <w:t>Who will organize the committee?</w:t>
            </w:r>
          </w:p>
        </w:tc>
      </w:tr>
      <w:tr w:rsidR="00C841B2" w:rsidTr="005B53D1">
        <w:tc>
          <w:tcPr>
            <w:tcW w:w="3192" w:type="dxa"/>
          </w:tcPr>
          <w:p w:rsidR="00C841B2" w:rsidRDefault="00C841B2" w:rsidP="005B53D1">
            <w:pPr>
              <w:tabs>
                <w:tab w:val="left" w:pos="2311"/>
              </w:tabs>
            </w:pPr>
            <w:r>
              <w:t>Newsletters, flyers, email, radio</w:t>
            </w:r>
          </w:p>
        </w:tc>
        <w:tc>
          <w:tcPr>
            <w:tcW w:w="3192" w:type="dxa"/>
          </w:tcPr>
          <w:p w:rsidR="00C841B2" w:rsidRDefault="00C841B2" w:rsidP="005B53D1">
            <w:pPr>
              <w:tabs>
                <w:tab w:val="left" w:pos="2311"/>
              </w:tabs>
            </w:pPr>
          </w:p>
        </w:tc>
        <w:tc>
          <w:tcPr>
            <w:tcW w:w="3192" w:type="dxa"/>
          </w:tcPr>
          <w:p w:rsidR="00C841B2" w:rsidRDefault="00C841B2" w:rsidP="005B53D1">
            <w:pPr>
              <w:tabs>
                <w:tab w:val="left" w:pos="2311"/>
              </w:tabs>
            </w:pPr>
          </w:p>
        </w:tc>
      </w:tr>
      <w:tr w:rsidR="00C841B2" w:rsidTr="005B53D1">
        <w:tc>
          <w:tcPr>
            <w:tcW w:w="3192" w:type="dxa"/>
          </w:tcPr>
          <w:p w:rsidR="00C841B2" w:rsidRDefault="00C841B2" w:rsidP="005B53D1">
            <w:pPr>
              <w:tabs>
                <w:tab w:val="left" w:pos="2311"/>
              </w:tabs>
            </w:pPr>
            <w:r>
              <w:t>Community reference catalogue</w:t>
            </w:r>
          </w:p>
        </w:tc>
        <w:tc>
          <w:tcPr>
            <w:tcW w:w="3192" w:type="dxa"/>
          </w:tcPr>
          <w:p w:rsidR="00C841B2" w:rsidRDefault="00C841B2" w:rsidP="005B53D1">
            <w:pPr>
              <w:tabs>
                <w:tab w:val="left" w:pos="2311"/>
              </w:tabs>
            </w:pPr>
            <w:r>
              <w:t>Radio – provide announcements about what is going on within the CHD or the community partners</w:t>
            </w:r>
          </w:p>
          <w:p w:rsidR="00C841B2" w:rsidRDefault="00C841B2" w:rsidP="005B53D1">
            <w:pPr>
              <w:tabs>
                <w:tab w:val="left" w:pos="2311"/>
              </w:tabs>
            </w:pPr>
            <w:r>
              <w:t>Newspaper – article about what services are offered by the county CHD. Pick one service (health topic) per month (spotlight)</w:t>
            </w:r>
          </w:p>
          <w:p w:rsidR="00C841B2" w:rsidRDefault="00C841B2" w:rsidP="005B53D1">
            <w:pPr>
              <w:tabs>
                <w:tab w:val="left" w:pos="2311"/>
              </w:tabs>
            </w:pPr>
            <w:r>
              <w:t>Community calendar – work with community partners on different services offered.</w:t>
            </w:r>
          </w:p>
          <w:p w:rsidR="00C841B2" w:rsidRDefault="00C841B2" w:rsidP="005B53D1">
            <w:pPr>
              <w:tabs>
                <w:tab w:val="left" w:pos="2311"/>
              </w:tabs>
            </w:pPr>
            <w:r>
              <w:t>Educate “word of mouth” through our local churches</w:t>
            </w:r>
          </w:p>
        </w:tc>
        <w:tc>
          <w:tcPr>
            <w:tcW w:w="3192" w:type="dxa"/>
          </w:tcPr>
          <w:p w:rsidR="00C841B2" w:rsidRDefault="00C841B2" w:rsidP="005B53D1">
            <w:pPr>
              <w:tabs>
                <w:tab w:val="left" w:pos="2311"/>
              </w:tabs>
            </w:pPr>
            <w:r>
              <w:t>Health Education and PIO</w:t>
            </w:r>
          </w:p>
        </w:tc>
      </w:tr>
      <w:tr w:rsidR="00C841B2" w:rsidTr="005B53D1">
        <w:tc>
          <w:tcPr>
            <w:tcW w:w="3192" w:type="dxa"/>
          </w:tcPr>
          <w:p w:rsidR="00C841B2" w:rsidRDefault="00C841B2" w:rsidP="005B53D1">
            <w:pPr>
              <w:tabs>
                <w:tab w:val="left" w:pos="2311"/>
              </w:tabs>
            </w:pPr>
            <w:r>
              <w:t>Desk Reference</w:t>
            </w:r>
          </w:p>
        </w:tc>
        <w:tc>
          <w:tcPr>
            <w:tcW w:w="3192" w:type="dxa"/>
          </w:tcPr>
          <w:p w:rsidR="00C841B2" w:rsidRDefault="00C841B2" w:rsidP="005B53D1">
            <w:pPr>
              <w:tabs>
                <w:tab w:val="left" w:pos="2311"/>
              </w:tabs>
            </w:pPr>
          </w:p>
        </w:tc>
        <w:tc>
          <w:tcPr>
            <w:tcW w:w="3192" w:type="dxa"/>
          </w:tcPr>
          <w:p w:rsidR="00C841B2" w:rsidRDefault="00C841B2" w:rsidP="005B53D1">
            <w:pPr>
              <w:tabs>
                <w:tab w:val="left" w:pos="2311"/>
              </w:tabs>
            </w:pPr>
          </w:p>
        </w:tc>
      </w:tr>
      <w:tr w:rsidR="00C841B2" w:rsidTr="005B53D1">
        <w:tc>
          <w:tcPr>
            <w:tcW w:w="3192" w:type="dxa"/>
          </w:tcPr>
          <w:p w:rsidR="00C841B2" w:rsidRDefault="00C841B2" w:rsidP="005B53D1">
            <w:pPr>
              <w:tabs>
                <w:tab w:val="left" w:pos="2311"/>
              </w:tabs>
            </w:pPr>
          </w:p>
        </w:tc>
        <w:tc>
          <w:tcPr>
            <w:tcW w:w="3192" w:type="dxa"/>
          </w:tcPr>
          <w:p w:rsidR="00C841B2" w:rsidRDefault="00C841B2" w:rsidP="005B53D1">
            <w:pPr>
              <w:tabs>
                <w:tab w:val="left" w:pos="2311"/>
              </w:tabs>
            </w:pPr>
            <w:r>
              <w:t>Change the greeting for after hours – need to address issue of Central Florida Health Care clients/employees calling</w:t>
            </w:r>
          </w:p>
        </w:tc>
        <w:tc>
          <w:tcPr>
            <w:tcW w:w="3192" w:type="dxa"/>
          </w:tcPr>
          <w:p w:rsidR="00C841B2" w:rsidRDefault="00C841B2" w:rsidP="005B53D1">
            <w:pPr>
              <w:tabs>
                <w:tab w:val="left" w:pos="2311"/>
              </w:tabs>
            </w:pPr>
            <w:r>
              <w:t>Scarlet &amp; Teresa</w:t>
            </w:r>
          </w:p>
        </w:tc>
      </w:tr>
      <w:tr w:rsidR="00C841B2" w:rsidTr="005B53D1">
        <w:tc>
          <w:tcPr>
            <w:tcW w:w="3192" w:type="dxa"/>
          </w:tcPr>
          <w:p w:rsidR="00C841B2" w:rsidRDefault="00C841B2" w:rsidP="005B53D1">
            <w:pPr>
              <w:tabs>
                <w:tab w:val="left" w:pos="2311"/>
              </w:tabs>
            </w:pPr>
          </w:p>
        </w:tc>
        <w:tc>
          <w:tcPr>
            <w:tcW w:w="3192" w:type="dxa"/>
          </w:tcPr>
          <w:p w:rsidR="00C841B2" w:rsidRDefault="00C841B2" w:rsidP="005B53D1">
            <w:pPr>
              <w:tabs>
                <w:tab w:val="left" w:pos="2311"/>
              </w:tabs>
            </w:pPr>
            <w:r>
              <w:t>Attend meetings to give handouts – example, RCMA does monthly parent meetings</w:t>
            </w:r>
          </w:p>
          <w:p w:rsidR="00C841B2" w:rsidRDefault="00C841B2" w:rsidP="005B53D1">
            <w:pPr>
              <w:tabs>
                <w:tab w:val="left" w:pos="2311"/>
              </w:tabs>
            </w:pPr>
            <w:r>
              <w:t>Guest speaker at Health Fairs and community awareness events</w:t>
            </w:r>
          </w:p>
        </w:tc>
        <w:tc>
          <w:tcPr>
            <w:tcW w:w="3192" w:type="dxa"/>
          </w:tcPr>
          <w:p w:rsidR="00C841B2" w:rsidRDefault="00C841B2" w:rsidP="005B53D1">
            <w:pPr>
              <w:tabs>
                <w:tab w:val="left" w:pos="2311"/>
              </w:tabs>
            </w:pPr>
          </w:p>
        </w:tc>
      </w:tr>
    </w:tbl>
    <w:p w:rsidR="00C841B2" w:rsidRDefault="00C841B2" w:rsidP="00C841B2">
      <w:pPr>
        <w:tabs>
          <w:tab w:val="left" w:pos="2311"/>
        </w:tabs>
      </w:pPr>
    </w:p>
    <w:p w:rsidR="00930449" w:rsidRDefault="007A6A1F" w:rsidP="007A6A1F">
      <w:pPr>
        <w:pStyle w:val="Heading2"/>
      </w:pPr>
      <w:bookmarkStart w:id="15" w:name="_Toc391016830"/>
      <w:r>
        <w:t>Resources – Internal Climate</w:t>
      </w:r>
      <w:bookmarkEnd w:id="15"/>
    </w:p>
    <w:p w:rsidR="007A6A1F" w:rsidRDefault="007A6A1F" w:rsidP="00930449"/>
    <w:p w:rsidR="00930449" w:rsidRDefault="00930449" w:rsidP="00930449">
      <w:r>
        <w:t>Goal: Ensure staff are recognized &amp; appreciated</w:t>
      </w:r>
    </w:p>
    <w:p w:rsidR="00930449" w:rsidRDefault="00930449" w:rsidP="00930449"/>
    <w:p w:rsidR="00930449" w:rsidRDefault="00930449" w:rsidP="00930449">
      <w:r>
        <w:t>Objective</w:t>
      </w:r>
      <w:r w:rsidR="00C841B2">
        <w:t xml:space="preserve"> 1</w:t>
      </w:r>
      <w:r>
        <w:t xml:space="preserve">: </w:t>
      </w:r>
      <w:r w:rsidR="00C841B2">
        <w:t xml:space="preserve">Implement activities for </w:t>
      </w:r>
      <w:r>
        <w:t xml:space="preserve">Management </w:t>
      </w:r>
      <w:r w:rsidR="00C841B2">
        <w:t xml:space="preserve">to </w:t>
      </w:r>
      <w:r>
        <w:t>show recognition for staff</w:t>
      </w:r>
      <w:r w:rsidR="00C841B2">
        <w:t xml:space="preserve"> by </w:t>
      </w:r>
      <w:r w:rsidR="00C97236">
        <w:t>06/30/15</w:t>
      </w:r>
    </w:p>
    <w:p w:rsidR="007A6A1F" w:rsidRDefault="007A6A1F" w:rsidP="00713BD0">
      <w:pPr>
        <w:spacing w:after="200" w:line="276" w:lineRule="auto"/>
      </w:pPr>
    </w:p>
    <w:p w:rsidR="00C841B2" w:rsidRDefault="00C841B2" w:rsidP="00713BD0">
      <w:pPr>
        <w:spacing w:after="200" w:line="276" w:lineRule="auto"/>
      </w:pPr>
      <w:r>
        <w:t>Strategies:</w:t>
      </w:r>
    </w:p>
    <w:p w:rsidR="00C841B2" w:rsidRDefault="00C841B2" w:rsidP="00FE1BA3">
      <w:pPr>
        <w:pStyle w:val="ListParagraph"/>
        <w:numPr>
          <w:ilvl w:val="0"/>
          <w:numId w:val="17"/>
        </w:numPr>
      </w:pPr>
      <w:r>
        <w:t>Open door policy to upper management without repercussion (fear of)</w:t>
      </w:r>
    </w:p>
    <w:p w:rsidR="00C841B2" w:rsidRDefault="00C841B2" w:rsidP="00FE1BA3">
      <w:pPr>
        <w:pStyle w:val="ListParagraph"/>
        <w:numPr>
          <w:ilvl w:val="0"/>
          <w:numId w:val="17"/>
        </w:numPr>
      </w:pPr>
      <w:r>
        <w:t>CHD team huddle weekly in AM to address any issues or concerns/encourage</w:t>
      </w:r>
    </w:p>
    <w:p w:rsidR="00C841B2" w:rsidRDefault="00C841B2" w:rsidP="00FE1BA3">
      <w:pPr>
        <w:pStyle w:val="ListParagraph"/>
        <w:numPr>
          <w:ilvl w:val="0"/>
          <w:numId w:val="17"/>
        </w:numPr>
      </w:pPr>
      <w:r>
        <w:t>Acknowledgement – one/one monthly</w:t>
      </w:r>
    </w:p>
    <w:p w:rsidR="00C841B2" w:rsidRDefault="00C841B2" w:rsidP="00FE1BA3">
      <w:pPr>
        <w:pStyle w:val="ListParagraph"/>
        <w:numPr>
          <w:ilvl w:val="0"/>
          <w:numId w:val="17"/>
        </w:numPr>
      </w:pPr>
      <w:r>
        <w:t>Management address issues with staff on individual basis – privately</w:t>
      </w:r>
    </w:p>
    <w:p w:rsidR="00C841B2" w:rsidRDefault="00C841B2" w:rsidP="00FE1BA3">
      <w:pPr>
        <w:pStyle w:val="ListParagraph"/>
        <w:numPr>
          <w:ilvl w:val="0"/>
          <w:numId w:val="17"/>
        </w:numPr>
      </w:pPr>
      <w:r>
        <w:lastRenderedPageBreak/>
        <w:t>Clear guidelines that are consistent</w:t>
      </w:r>
    </w:p>
    <w:p w:rsidR="00C841B2" w:rsidRDefault="00C841B2" w:rsidP="00FE1BA3">
      <w:pPr>
        <w:pStyle w:val="ListParagraph"/>
        <w:numPr>
          <w:ilvl w:val="0"/>
          <w:numId w:val="17"/>
        </w:numPr>
      </w:pPr>
      <w:r>
        <w:t>Management trust staff judgment and support</w:t>
      </w:r>
    </w:p>
    <w:p w:rsidR="00C841B2" w:rsidRDefault="00C841B2" w:rsidP="00FE1BA3">
      <w:pPr>
        <w:pStyle w:val="ListParagraph"/>
        <w:numPr>
          <w:ilvl w:val="0"/>
          <w:numId w:val="17"/>
        </w:numPr>
      </w:pPr>
      <w:r>
        <w:t>Management help solve problems – not create problems</w:t>
      </w:r>
    </w:p>
    <w:p w:rsidR="00C841B2" w:rsidRDefault="00C841B2" w:rsidP="00FE1BA3">
      <w:pPr>
        <w:pStyle w:val="ListParagraph"/>
        <w:numPr>
          <w:ilvl w:val="0"/>
          <w:numId w:val="17"/>
        </w:numPr>
      </w:pPr>
      <w:r>
        <w:t>Continue “Employee of the Quarter/ Monthly, etc</w:t>
      </w:r>
      <w:r w:rsidR="00FD41F8">
        <w:t>.</w:t>
      </w:r>
      <w:r>
        <w:t>”</w:t>
      </w:r>
    </w:p>
    <w:p w:rsidR="00C841B2" w:rsidRDefault="00C841B2" w:rsidP="00713BD0">
      <w:pPr>
        <w:spacing w:after="200" w:line="276" w:lineRule="auto"/>
      </w:pPr>
    </w:p>
    <w:p w:rsidR="00930449" w:rsidRDefault="00930449" w:rsidP="007A6A1F">
      <w:r>
        <w:t>Objective</w:t>
      </w:r>
      <w:r w:rsidR="00C841B2">
        <w:t xml:space="preserve"> 2</w:t>
      </w:r>
      <w:r>
        <w:t xml:space="preserve">: </w:t>
      </w:r>
      <w:r w:rsidR="00C841B2">
        <w:t>Implement activities for Employees to show recognition of M</w:t>
      </w:r>
      <w:r>
        <w:t>anagement</w:t>
      </w:r>
      <w:r w:rsidR="00C841B2">
        <w:t xml:space="preserve"> by </w:t>
      </w:r>
      <w:r w:rsidR="00C97236">
        <w:t>06/30/15</w:t>
      </w:r>
    </w:p>
    <w:p w:rsidR="007A6A1F" w:rsidRDefault="007A6A1F" w:rsidP="007A6A1F"/>
    <w:p w:rsidR="00C841B2" w:rsidRDefault="00C841B2" w:rsidP="00713BD0">
      <w:pPr>
        <w:spacing w:after="200" w:line="276" w:lineRule="auto"/>
      </w:pPr>
      <w:r>
        <w:t>Strategies:</w:t>
      </w:r>
    </w:p>
    <w:p w:rsidR="00C841B2" w:rsidRDefault="00C841B2" w:rsidP="00FE1BA3">
      <w:pPr>
        <w:pStyle w:val="ListParagraph"/>
        <w:numPr>
          <w:ilvl w:val="0"/>
          <w:numId w:val="16"/>
        </w:numPr>
      </w:pPr>
      <w:r>
        <w:t>Thank you</w:t>
      </w:r>
    </w:p>
    <w:p w:rsidR="00C841B2" w:rsidRDefault="00C841B2" w:rsidP="00FE1BA3">
      <w:pPr>
        <w:pStyle w:val="ListParagraph"/>
        <w:numPr>
          <w:ilvl w:val="0"/>
          <w:numId w:val="16"/>
        </w:numPr>
      </w:pPr>
      <w:r>
        <w:t>Backing and support</w:t>
      </w:r>
    </w:p>
    <w:p w:rsidR="00C841B2" w:rsidRDefault="00C841B2" w:rsidP="00FE1BA3">
      <w:pPr>
        <w:pStyle w:val="ListParagraph"/>
        <w:numPr>
          <w:ilvl w:val="0"/>
          <w:numId w:val="16"/>
        </w:numPr>
      </w:pPr>
      <w:r>
        <w:t>No gifts and/or prizes</w:t>
      </w:r>
    </w:p>
    <w:p w:rsidR="00C841B2" w:rsidRDefault="00C841B2" w:rsidP="00FE1BA3">
      <w:pPr>
        <w:pStyle w:val="ListParagraph"/>
        <w:numPr>
          <w:ilvl w:val="0"/>
          <w:numId w:val="16"/>
        </w:numPr>
      </w:pPr>
      <w:r>
        <w:t>Encouraging words</w:t>
      </w:r>
    </w:p>
    <w:p w:rsidR="00C841B2" w:rsidRDefault="00C841B2" w:rsidP="00713BD0">
      <w:pPr>
        <w:spacing w:after="200" w:line="276" w:lineRule="auto"/>
      </w:pPr>
    </w:p>
    <w:p w:rsidR="00C841B2" w:rsidRDefault="00930449" w:rsidP="00C841B2">
      <w:r>
        <w:t>Objective</w:t>
      </w:r>
      <w:r w:rsidR="00C841B2">
        <w:t xml:space="preserve"> 3</w:t>
      </w:r>
      <w:r>
        <w:t xml:space="preserve">: </w:t>
      </w:r>
      <w:r w:rsidR="00C841B2">
        <w:t xml:space="preserve">Implement activities for </w:t>
      </w:r>
      <w:r>
        <w:t>Employees</w:t>
      </w:r>
      <w:r w:rsidR="00C841B2">
        <w:t xml:space="preserve"> to </w:t>
      </w:r>
      <w:r>
        <w:t>recognize each other</w:t>
      </w:r>
      <w:r w:rsidR="00C841B2">
        <w:t xml:space="preserve"> by </w:t>
      </w:r>
      <w:r w:rsidR="00C97236">
        <w:t>06/30/15</w:t>
      </w:r>
    </w:p>
    <w:p w:rsidR="00930449" w:rsidRDefault="00930449" w:rsidP="00930449"/>
    <w:p w:rsidR="00930449" w:rsidRDefault="00C841B2" w:rsidP="00713BD0">
      <w:pPr>
        <w:spacing w:after="200" w:line="276" w:lineRule="auto"/>
      </w:pPr>
      <w:r>
        <w:t>Strategies:</w:t>
      </w:r>
    </w:p>
    <w:p w:rsidR="00C841B2" w:rsidRDefault="00C841B2" w:rsidP="00FE1BA3">
      <w:pPr>
        <w:pStyle w:val="ListParagraph"/>
        <w:numPr>
          <w:ilvl w:val="0"/>
          <w:numId w:val="18"/>
        </w:numPr>
      </w:pPr>
      <w:r>
        <w:t>Email “Star Award” or “Pickle Awards”</w:t>
      </w:r>
    </w:p>
    <w:p w:rsidR="00C841B2" w:rsidRDefault="00C841B2" w:rsidP="00FE1BA3">
      <w:pPr>
        <w:pStyle w:val="ListParagraph"/>
        <w:numPr>
          <w:ilvl w:val="0"/>
          <w:numId w:val="18"/>
        </w:numPr>
      </w:pPr>
      <w:r>
        <w:t>Pot luck luncheon – low cost/no cost – morale booster</w:t>
      </w:r>
    </w:p>
    <w:p w:rsidR="00C841B2" w:rsidRDefault="00C841B2" w:rsidP="00FE1BA3">
      <w:pPr>
        <w:pStyle w:val="ListParagraph"/>
        <w:numPr>
          <w:ilvl w:val="0"/>
          <w:numId w:val="18"/>
        </w:numPr>
      </w:pPr>
      <w:r>
        <w:t>Offer a preferred parking space to an employee of month/quarter for a set amount of time (i.e., month/week, etc.)</w:t>
      </w:r>
    </w:p>
    <w:p w:rsidR="00C841B2" w:rsidRDefault="00C841B2" w:rsidP="00FE1BA3">
      <w:pPr>
        <w:pStyle w:val="ListParagraph"/>
        <w:numPr>
          <w:ilvl w:val="0"/>
          <w:numId w:val="18"/>
        </w:numPr>
      </w:pPr>
      <w:r>
        <w:t>Internal customer service – respect/courtesy</w:t>
      </w:r>
    </w:p>
    <w:p w:rsidR="00C841B2" w:rsidRDefault="00C841B2" w:rsidP="00713BD0">
      <w:pPr>
        <w:spacing w:after="200" w:line="276" w:lineRule="auto"/>
      </w:pPr>
    </w:p>
    <w:tbl>
      <w:tblPr>
        <w:tblStyle w:val="TableGrid"/>
        <w:tblW w:w="0" w:type="auto"/>
        <w:tblLook w:val="04A0" w:firstRow="1" w:lastRow="0" w:firstColumn="1" w:lastColumn="0" w:noHBand="0" w:noVBand="1"/>
      </w:tblPr>
      <w:tblGrid>
        <w:gridCol w:w="3192"/>
        <w:gridCol w:w="3192"/>
        <w:gridCol w:w="3192"/>
      </w:tblGrid>
      <w:tr w:rsidR="00C841B2" w:rsidRPr="005E6594" w:rsidTr="005B53D1">
        <w:tc>
          <w:tcPr>
            <w:tcW w:w="3192" w:type="dxa"/>
          </w:tcPr>
          <w:p w:rsidR="00C841B2" w:rsidRPr="005E6594" w:rsidRDefault="00C841B2" w:rsidP="005E6594">
            <w:pPr>
              <w:jc w:val="center"/>
              <w:rPr>
                <w:b/>
                <w:sz w:val="24"/>
              </w:rPr>
            </w:pPr>
            <w:r w:rsidRPr="005E6594">
              <w:rPr>
                <w:b/>
                <w:sz w:val="24"/>
              </w:rPr>
              <w:t>Strategy</w:t>
            </w:r>
          </w:p>
        </w:tc>
        <w:tc>
          <w:tcPr>
            <w:tcW w:w="3192" w:type="dxa"/>
          </w:tcPr>
          <w:p w:rsidR="00C841B2" w:rsidRPr="005E6594" w:rsidRDefault="00C841B2" w:rsidP="005E6594">
            <w:pPr>
              <w:jc w:val="center"/>
              <w:rPr>
                <w:b/>
                <w:sz w:val="24"/>
              </w:rPr>
            </w:pPr>
            <w:r w:rsidRPr="005E6594">
              <w:rPr>
                <w:b/>
                <w:sz w:val="24"/>
              </w:rPr>
              <w:t>Activity</w:t>
            </w:r>
          </w:p>
        </w:tc>
        <w:tc>
          <w:tcPr>
            <w:tcW w:w="3192" w:type="dxa"/>
          </w:tcPr>
          <w:p w:rsidR="00C841B2" w:rsidRPr="005E6594" w:rsidRDefault="00C841B2" w:rsidP="005E6594">
            <w:pPr>
              <w:jc w:val="center"/>
              <w:rPr>
                <w:b/>
                <w:sz w:val="24"/>
              </w:rPr>
            </w:pPr>
            <w:r w:rsidRPr="005E6594">
              <w:rPr>
                <w:b/>
                <w:sz w:val="24"/>
              </w:rPr>
              <w:t>Owner</w:t>
            </w:r>
          </w:p>
        </w:tc>
      </w:tr>
      <w:tr w:rsidR="00C841B2" w:rsidTr="005B53D1">
        <w:tc>
          <w:tcPr>
            <w:tcW w:w="3192" w:type="dxa"/>
          </w:tcPr>
          <w:p w:rsidR="00C841B2" w:rsidRDefault="00C841B2" w:rsidP="005B53D1">
            <w:r>
              <w:t>Ensure all staff feel unity</w:t>
            </w:r>
          </w:p>
        </w:tc>
        <w:tc>
          <w:tcPr>
            <w:tcW w:w="3192" w:type="dxa"/>
          </w:tcPr>
          <w:p w:rsidR="00C841B2" w:rsidRDefault="00C841B2" w:rsidP="005B53D1">
            <w:r>
              <w:t>Luncheon with staff sharing from their area of job</w:t>
            </w:r>
          </w:p>
          <w:p w:rsidR="00C841B2" w:rsidRDefault="00C841B2" w:rsidP="005B53D1">
            <w:r>
              <w:t>Family picnic – yearly</w:t>
            </w:r>
          </w:p>
        </w:tc>
        <w:tc>
          <w:tcPr>
            <w:tcW w:w="3192" w:type="dxa"/>
          </w:tcPr>
          <w:p w:rsidR="00C841B2" w:rsidRDefault="00C841B2" w:rsidP="005B53D1"/>
          <w:p w:rsidR="00C841B2" w:rsidRDefault="00C841B2" w:rsidP="005B53D1">
            <w:r>
              <w:t>Volunteer from each program</w:t>
            </w:r>
          </w:p>
        </w:tc>
      </w:tr>
      <w:tr w:rsidR="00C841B2" w:rsidTr="005B53D1">
        <w:tc>
          <w:tcPr>
            <w:tcW w:w="3192" w:type="dxa"/>
          </w:tcPr>
          <w:p w:rsidR="00C841B2" w:rsidRDefault="00C841B2" w:rsidP="005B53D1">
            <w:r>
              <w:t>Recognize birthdays</w:t>
            </w:r>
          </w:p>
        </w:tc>
        <w:tc>
          <w:tcPr>
            <w:tcW w:w="3192" w:type="dxa"/>
          </w:tcPr>
          <w:p w:rsidR="00C841B2" w:rsidRDefault="00C841B2" w:rsidP="005B53D1">
            <w:r>
              <w:t>Send out cards monthly</w:t>
            </w:r>
          </w:p>
        </w:tc>
        <w:tc>
          <w:tcPr>
            <w:tcW w:w="3192" w:type="dxa"/>
          </w:tcPr>
          <w:p w:rsidR="00C841B2" w:rsidRDefault="00C841B2" w:rsidP="005B53D1">
            <w:r>
              <w:t>Brenda Farmer</w:t>
            </w:r>
          </w:p>
        </w:tc>
      </w:tr>
      <w:tr w:rsidR="00C841B2" w:rsidTr="005B53D1">
        <w:tc>
          <w:tcPr>
            <w:tcW w:w="3192" w:type="dxa"/>
          </w:tcPr>
          <w:p w:rsidR="00C841B2" w:rsidRDefault="00C841B2" w:rsidP="005B53D1">
            <w:r>
              <w:t>Make new employee feel welcome</w:t>
            </w:r>
          </w:p>
        </w:tc>
        <w:tc>
          <w:tcPr>
            <w:tcW w:w="3192" w:type="dxa"/>
          </w:tcPr>
          <w:p w:rsidR="00C841B2" w:rsidRDefault="00C841B2" w:rsidP="005B53D1">
            <w:r>
              <w:t>Communicate new employee name by email</w:t>
            </w:r>
          </w:p>
          <w:p w:rsidR="00C841B2" w:rsidRDefault="00C841B2" w:rsidP="005B53D1">
            <w:r>
              <w:t>Add pictures to Outlook</w:t>
            </w:r>
          </w:p>
        </w:tc>
        <w:tc>
          <w:tcPr>
            <w:tcW w:w="3192" w:type="dxa"/>
          </w:tcPr>
          <w:p w:rsidR="00C841B2" w:rsidRDefault="00C841B2" w:rsidP="005B53D1">
            <w:r>
              <w:t>Jim Griffin</w:t>
            </w:r>
          </w:p>
        </w:tc>
      </w:tr>
      <w:tr w:rsidR="00C841B2" w:rsidTr="005B53D1">
        <w:tc>
          <w:tcPr>
            <w:tcW w:w="3192" w:type="dxa"/>
          </w:tcPr>
          <w:p w:rsidR="00C841B2" w:rsidRDefault="00C841B2" w:rsidP="005B53D1">
            <w:r>
              <w:t>Reinstate Employee of Quarter</w:t>
            </w:r>
          </w:p>
        </w:tc>
        <w:tc>
          <w:tcPr>
            <w:tcW w:w="3192" w:type="dxa"/>
          </w:tcPr>
          <w:p w:rsidR="00C841B2" w:rsidRDefault="00C841B2" w:rsidP="005B53D1">
            <w:r>
              <w:t>During quarterly staff meetings</w:t>
            </w:r>
          </w:p>
        </w:tc>
        <w:tc>
          <w:tcPr>
            <w:tcW w:w="3192" w:type="dxa"/>
          </w:tcPr>
          <w:p w:rsidR="00C841B2" w:rsidRDefault="00C841B2" w:rsidP="005B53D1">
            <w:r>
              <w:t>Management/Administration</w:t>
            </w:r>
          </w:p>
        </w:tc>
      </w:tr>
      <w:tr w:rsidR="00C841B2" w:rsidTr="005B53D1">
        <w:tc>
          <w:tcPr>
            <w:tcW w:w="3192" w:type="dxa"/>
          </w:tcPr>
          <w:p w:rsidR="00C841B2" w:rsidRDefault="00C841B2" w:rsidP="005B53D1">
            <w:r>
              <w:t>Social morale booster</w:t>
            </w:r>
          </w:p>
        </w:tc>
        <w:tc>
          <w:tcPr>
            <w:tcW w:w="3192" w:type="dxa"/>
          </w:tcPr>
          <w:p w:rsidR="00C841B2" w:rsidRDefault="00C841B2" w:rsidP="005B53D1">
            <w:r>
              <w:t>Pot luck – staff luncheon</w:t>
            </w:r>
          </w:p>
        </w:tc>
        <w:tc>
          <w:tcPr>
            <w:tcW w:w="3192" w:type="dxa"/>
          </w:tcPr>
          <w:p w:rsidR="00C841B2" w:rsidRDefault="00C841B2" w:rsidP="005B53D1">
            <w:r>
              <w:t>Each Department</w:t>
            </w:r>
          </w:p>
        </w:tc>
      </w:tr>
      <w:tr w:rsidR="00C841B2" w:rsidTr="005B53D1">
        <w:tc>
          <w:tcPr>
            <w:tcW w:w="3192" w:type="dxa"/>
          </w:tcPr>
          <w:p w:rsidR="00C841B2" w:rsidRDefault="00C841B2" w:rsidP="005B53D1">
            <w:r>
              <w:t>Social morale booster</w:t>
            </w:r>
          </w:p>
        </w:tc>
        <w:tc>
          <w:tcPr>
            <w:tcW w:w="3192" w:type="dxa"/>
          </w:tcPr>
          <w:p w:rsidR="00C841B2" w:rsidRDefault="00C841B2" w:rsidP="005B53D1">
            <w:r>
              <w:t>Christmas Party</w:t>
            </w:r>
          </w:p>
        </w:tc>
        <w:tc>
          <w:tcPr>
            <w:tcW w:w="3192" w:type="dxa"/>
          </w:tcPr>
          <w:p w:rsidR="00C841B2" w:rsidRDefault="00C841B2" w:rsidP="005B53D1">
            <w:r>
              <w:t>Rotate responsibility by department each year</w:t>
            </w:r>
          </w:p>
        </w:tc>
      </w:tr>
      <w:tr w:rsidR="00C841B2" w:rsidTr="005B53D1">
        <w:tc>
          <w:tcPr>
            <w:tcW w:w="3192" w:type="dxa"/>
          </w:tcPr>
          <w:p w:rsidR="00C841B2" w:rsidRDefault="00C841B2" w:rsidP="005B53D1">
            <w:r>
              <w:t>Internal Customer Service</w:t>
            </w:r>
          </w:p>
        </w:tc>
        <w:tc>
          <w:tcPr>
            <w:tcW w:w="3192" w:type="dxa"/>
          </w:tcPr>
          <w:p w:rsidR="00C841B2" w:rsidRDefault="00C841B2" w:rsidP="005B53D1">
            <w:r>
              <w:t>Treat each other with respect and courtesy</w:t>
            </w:r>
          </w:p>
        </w:tc>
        <w:tc>
          <w:tcPr>
            <w:tcW w:w="3192" w:type="dxa"/>
          </w:tcPr>
          <w:p w:rsidR="00C841B2" w:rsidRDefault="00C841B2" w:rsidP="005B53D1">
            <w:r>
              <w:t>All staff</w:t>
            </w:r>
          </w:p>
        </w:tc>
      </w:tr>
    </w:tbl>
    <w:p w:rsidR="00C841B2" w:rsidRDefault="00C841B2" w:rsidP="00713BD0">
      <w:pPr>
        <w:spacing w:after="200" w:line="276" w:lineRule="auto"/>
      </w:pPr>
    </w:p>
    <w:p w:rsidR="000D7724" w:rsidRDefault="000D7724">
      <w:pPr>
        <w:spacing w:after="200" w:line="276" w:lineRule="auto"/>
      </w:pPr>
      <w:r>
        <w:br w:type="page"/>
      </w:r>
    </w:p>
    <w:p w:rsidR="00930449" w:rsidRDefault="00930449" w:rsidP="00930449">
      <w:r>
        <w:lastRenderedPageBreak/>
        <w:t xml:space="preserve">Goal Increase professionalism of CHD </w:t>
      </w:r>
    </w:p>
    <w:p w:rsidR="00930449" w:rsidRDefault="00930449" w:rsidP="00930449"/>
    <w:p w:rsidR="00930449" w:rsidRDefault="00930449" w:rsidP="00930449">
      <w:r>
        <w:t>Objective:</w:t>
      </w:r>
      <w:r w:rsidR="00C841B2">
        <w:t xml:space="preserve"> </w:t>
      </w:r>
      <w:r w:rsidR="00C97236" w:rsidRPr="00C97236">
        <w:t>By 06/30/15</w:t>
      </w:r>
      <w:r w:rsidR="00C841B2">
        <w:t xml:space="preserve"> implement activities for professionalism and teambuilding of staff.</w:t>
      </w:r>
    </w:p>
    <w:p w:rsidR="00930449" w:rsidRDefault="00930449" w:rsidP="00F06625">
      <w:pPr>
        <w:jc w:val="both"/>
      </w:pPr>
    </w:p>
    <w:tbl>
      <w:tblPr>
        <w:tblStyle w:val="TableGrid"/>
        <w:tblW w:w="0" w:type="auto"/>
        <w:tblLook w:val="04A0" w:firstRow="1" w:lastRow="0" w:firstColumn="1" w:lastColumn="0" w:noHBand="0" w:noVBand="1"/>
      </w:tblPr>
      <w:tblGrid>
        <w:gridCol w:w="3192"/>
        <w:gridCol w:w="3192"/>
        <w:gridCol w:w="3192"/>
      </w:tblGrid>
      <w:tr w:rsidR="00C841B2" w:rsidRPr="005E6594" w:rsidTr="005B53D1">
        <w:tc>
          <w:tcPr>
            <w:tcW w:w="3192" w:type="dxa"/>
          </w:tcPr>
          <w:p w:rsidR="00C841B2" w:rsidRPr="005E6594" w:rsidRDefault="00C841B2" w:rsidP="005E6594">
            <w:pPr>
              <w:jc w:val="center"/>
              <w:rPr>
                <w:b/>
                <w:sz w:val="24"/>
              </w:rPr>
            </w:pPr>
            <w:r w:rsidRPr="005E6594">
              <w:rPr>
                <w:b/>
                <w:sz w:val="24"/>
              </w:rPr>
              <w:t>Strategy</w:t>
            </w:r>
          </w:p>
        </w:tc>
        <w:tc>
          <w:tcPr>
            <w:tcW w:w="3192" w:type="dxa"/>
          </w:tcPr>
          <w:p w:rsidR="00C841B2" w:rsidRPr="005E6594" w:rsidRDefault="00C841B2" w:rsidP="005E6594">
            <w:pPr>
              <w:jc w:val="center"/>
              <w:rPr>
                <w:b/>
                <w:sz w:val="24"/>
              </w:rPr>
            </w:pPr>
            <w:r w:rsidRPr="005E6594">
              <w:rPr>
                <w:b/>
                <w:sz w:val="24"/>
              </w:rPr>
              <w:t>Activity</w:t>
            </w:r>
          </w:p>
        </w:tc>
        <w:tc>
          <w:tcPr>
            <w:tcW w:w="3192" w:type="dxa"/>
          </w:tcPr>
          <w:p w:rsidR="00C841B2" w:rsidRPr="005E6594" w:rsidRDefault="00C841B2" w:rsidP="005E6594">
            <w:pPr>
              <w:jc w:val="center"/>
              <w:rPr>
                <w:b/>
                <w:sz w:val="24"/>
              </w:rPr>
            </w:pPr>
            <w:r w:rsidRPr="005E6594">
              <w:rPr>
                <w:b/>
                <w:sz w:val="24"/>
              </w:rPr>
              <w:t>Owner</w:t>
            </w:r>
          </w:p>
        </w:tc>
      </w:tr>
      <w:tr w:rsidR="00C841B2" w:rsidTr="005B53D1">
        <w:tc>
          <w:tcPr>
            <w:tcW w:w="3192" w:type="dxa"/>
          </w:tcPr>
          <w:p w:rsidR="00C841B2" w:rsidRDefault="00C841B2" w:rsidP="005B53D1">
            <w:r>
              <w:t>Problem solve and brainstorm</w:t>
            </w:r>
          </w:p>
        </w:tc>
        <w:tc>
          <w:tcPr>
            <w:tcW w:w="3192" w:type="dxa"/>
          </w:tcPr>
          <w:p w:rsidR="00C841B2" w:rsidRDefault="00C841B2" w:rsidP="005B53D1">
            <w:r>
              <w:t>Monthly one-on-one meeting</w:t>
            </w:r>
          </w:p>
        </w:tc>
        <w:tc>
          <w:tcPr>
            <w:tcW w:w="3192" w:type="dxa"/>
          </w:tcPr>
          <w:p w:rsidR="00C841B2" w:rsidRDefault="00C841B2" w:rsidP="005B53D1">
            <w:r>
              <w:t>Department Managers – assignment to supervisor’s</w:t>
            </w:r>
          </w:p>
        </w:tc>
      </w:tr>
      <w:tr w:rsidR="00C841B2" w:rsidTr="005B53D1">
        <w:tc>
          <w:tcPr>
            <w:tcW w:w="3192" w:type="dxa"/>
          </w:tcPr>
          <w:p w:rsidR="00C841B2" w:rsidRDefault="00C841B2" w:rsidP="005B53D1">
            <w:r>
              <w:t>Professionalism</w:t>
            </w:r>
          </w:p>
        </w:tc>
        <w:tc>
          <w:tcPr>
            <w:tcW w:w="3192" w:type="dxa"/>
          </w:tcPr>
          <w:p w:rsidR="00C841B2" w:rsidRDefault="00C841B2" w:rsidP="005B53D1">
            <w:r>
              <w:t>Address individual issues privately as needed</w:t>
            </w:r>
          </w:p>
        </w:tc>
        <w:tc>
          <w:tcPr>
            <w:tcW w:w="3192" w:type="dxa"/>
          </w:tcPr>
          <w:p w:rsidR="00C841B2" w:rsidRDefault="00C841B2" w:rsidP="005B53D1"/>
        </w:tc>
      </w:tr>
      <w:tr w:rsidR="00C841B2" w:rsidTr="005B53D1">
        <w:tc>
          <w:tcPr>
            <w:tcW w:w="3192" w:type="dxa"/>
          </w:tcPr>
          <w:p w:rsidR="00C841B2" w:rsidRDefault="00C841B2" w:rsidP="005B53D1">
            <w:r>
              <w:t>Team Huddle</w:t>
            </w:r>
          </w:p>
        </w:tc>
        <w:tc>
          <w:tcPr>
            <w:tcW w:w="3192" w:type="dxa"/>
          </w:tcPr>
          <w:p w:rsidR="00C841B2" w:rsidRDefault="00C841B2" w:rsidP="00FE1BA3">
            <w:pPr>
              <w:pStyle w:val="ListParagraph"/>
              <w:numPr>
                <w:ilvl w:val="0"/>
                <w:numId w:val="21"/>
              </w:numPr>
            </w:pPr>
            <w:r>
              <w:t>10-15 minutes once weekly prior to start of day</w:t>
            </w:r>
          </w:p>
          <w:p w:rsidR="00C841B2" w:rsidRDefault="00C841B2" w:rsidP="00FE1BA3">
            <w:pPr>
              <w:pStyle w:val="ListParagraph"/>
              <w:numPr>
                <w:ilvl w:val="0"/>
                <w:numId w:val="21"/>
              </w:numPr>
            </w:pPr>
            <w:r>
              <w:t>Announce over intercom any information needed to be known to staff</w:t>
            </w:r>
          </w:p>
        </w:tc>
        <w:tc>
          <w:tcPr>
            <w:tcW w:w="3192" w:type="dxa"/>
          </w:tcPr>
          <w:p w:rsidR="00C841B2" w:rsidRDefault="00C841B2" w:rsidP="005B53D1">
            <w:r>
              <w:t>Volunteer from each program</w:t>
            </w:r>
          </w:p>
        </w:tc>
      </w:tr>
    </w:tbl>
    <w:p w:rsidR="00930449" w:rsidRDefault="00930449" w:rsidP="00F06625">
      <w:pPr>
        <w:jc w:val="both"/>
      </w:pPr>
    </w:p>
    <w:p w:rsidR="00772A03" w:rsidRDefault="00772A03" w:rsidP="00772A03">
      <w:pPr>
        <w:pStyle w:val="Heading2"/>
      </w:pPr>
      <w:bookmarkStart w:id="16" w:name="_Toc391016831"/>
      <w:r>
        <w:t>Resources – Facility</w:t>
      </w:r>
      <w:bookmarkEnd w:id="16"/>
    </w:p>
    <w:p w:rsidR="00772A03" w:rsidRDefault="00772A03" w:rsidP="00930449"/>
    <w:p w:rsidR="00930449" w:rsidRDefault="00930449" w:rsidP="00930449">
      <w:r>
        <w:t>Goal: Clean and functional health facility</w:t>
      </w:r>
    </w:p>
    <w:p w:rsidR="00930449" w:rsidRDefault="00930449" w:rsidP="00930449"/>
    <w:p w:rsidR="00930449" w:rsidRDefault="00930449" w:rsidP="00930449">
      <w:r>
        <w:t>Objective #1: By 8/31/2014 develop a process for facility maintenance</w:t>
      </w:r>
    </w:p>
    <w:p w:rsidR="007A6A1F" w:rsidRDefault="007A6A1F" w:rsidP="00930449"/>
    <w:p w:rsidR="007A6A1F" w:rsidRDefault="007A6A1F" w:rsidP="007A6A1F">
      <w:r>
        <w:t>Strategies:</w:t>
      </w:r>
    </w:p>
    <w:p w:rsidR="007A6A1F" w:rsidRDefault="007A6A1F" w:rsidP="007A6A1F"/>
    <w:p w:rsidR="007A6A1F" w:rsidRDefault="007A6A1F" w:rsidP="00FE1BA3">
      <w:pPr>
        <w:pStyle w:val="ListParagraph"/>
        <w:numPr>
          <w:ilvl w:val="0"/>
          <w:numId w:val="12"/>
        </w:numPr>
      </w:pPr>
      <w:r>
        <w:t>Identify Industry Standards for maintenance</w:t>
      </w:r>
    </w:p>
    <w:p w:rsidR="007A6A1F" w:rsidRDefault="007A6A1F" w:rsidP="00FE1BA3">
      <w:pPr>
        <w:pStyle w:val="ListParagraph"/>
        <w:numPr>
          <w:ilvl w:val="0"/>
          <w:numId w:val="12"/>
        </w:numPr>
      </w:pPr>
      <w:r>
        <w:t>Identify responsible parties</w:t>
      </w:r>
    </w:p>
    <w:p w:rsidR="007A6A1F" w:rsidRDefault="007A6A1F" w:rsidP="00FE1BA3">
      <w:pPr>
        <w:pStyle w:val="ListParagraph"/>
        <w:numPr>
          <w:ilvl w:val="0"/>
          <w:numId w:val="12"/>
        </w:numPr>
      </w:pPr>
      <w:r>
        <w:t>Benchmark with other CHDs for how maintenance is conducted</w:t>
      </w:r>
    </w:p>
    <w:p w:rsidR="007A6A1F" w:rsidRDefault="007A6A1F" w:rsidP="00FE1BA3">
      <w:pPr>
        <w:pStyle w:val="ListParagraph"/>
        <w:numPr>
          <w:ilvl w:val="0"/>
          <w:numId w:val="12"/>
        </w:numPr>
      </w:pPr>
      <w:r>
        <w:t>Inspection to be conducted by EH Director and Safety Coordinator</w:t>
      </w:r>
    </w:p>
    <w:p w:rsidR="007A6A1F" w:rsidRDefault="007A6A1F" w:rsidP="00FE1BA3">
      <w:pPr>
        <w:pStyle w:val="ListParagraph"/>
        <w:numPr>
          <w:ilvl w:val="0"/>
          <w:numId w:val="12"/>
        </w:numPr>
      </w:pPr>
      <w:r>
        <w:t>Develop a schedule</w:t>
      </w:r>
    </w:p>
    <w:p w:rsidR="007A6A1F" w:rsidRDefault="007A6A1F" w:rsidP="00FE1BA3">
      <w:pPr>
        <w:pStyle w:val="ListParagraph"/>
        <w:numPr>
          <w:ilvl w:val="0"/>
          <w:numId w:val="12"/>
        </w:numPr>
      </w:pPr>
      <w:r>
        <w:t>Determine how to report issues, communicate when issues are corrected (Turn in work orders)</w:t>
      </w:r>
    </w:p>
    <w:p w:rsidR="007A6A1F" w:rsidRDefault="007A6A1F" w:rsidP="007A6A1F"/>
    <w:p w:rsidR="007A6A1F" w:rsidRDefault="007A6A1F" w:rsidP="007A6A1F">
      <w:r>
        <w:t>In addition to the normal cleaning and maintenance of the CHD, a determination needs to be made on whether to continue the memorials at the CHD and how they will be maintained. This is outside of the normal cleaning and maintenance that may be completed by county or CHD staff.</w:t>
      </w:r>
      <w:r w:rsidR="000D7724">
        <w:t xml:space="preserve"> Items identified by leadership during a “field trip” can be found in </w:t>
      </w:r>
      <w:r w:rsidR="000D7724" w:rsidRPr="00C97236">
        <w:t xml:space="preserve">Appendix </w:t>
      </w:r>
      <w:r w:rsidR="00A1416E" w:rsidRPr="00C97236">
        <w:t>B</w:t>
      </w:r>
      <w:r w:rsidR="000D7724">
        <w:t>.</w:t>
      </w:r>
    </w:p>
    <w:p w:rsidR="007A6A1F" w:rsidRDefault="007A6A1F" w:rsidP="007A6A1F"/>
    <w:p w:rsidR="00930449" w:rsidRDefault="00930449" w:rsidP="00F06625">
      <w:pPr>
        <w:jc w:val="both"/>
      </w:pPr>
    </w:p>
    <w:tbl>
      <w:tblPr>
        <w:tblStyle w:val="TableGrid"/>
        <w:tblW w:w="0" w:type="auto"/>
        <w:tblLook w:val="04A0" w:firstRow="1" w:lastRow="0" w:firstColumn="1" w:lastColumn="0" w:noHBand="0" w:noVBand="1"/>
      </w:tblPr>
      <w:tblGrid>
        <w:gridCol w:w="3192"/>
        <w:gridCol w:w="3666"/>
        <w:gridCol w:w="2718"/>
      </w:tblGrid>
      <w:tr w:rsidR="007A6A1F" w:rsidRPr="005B53D1" w:rsidTr="00993E30">
        <w:tc>
          <w:tcPr>
            <w:tcW w:w="3192" w:type="dxa"/>
          </w:tcPr>
          <w:p w:rsidR="007A6A1F" w:rsidRPr="005B53D1" w:rsidRDefault="007A6A1F" w:rsidP="005B53D1">
            <w:pPr>
              <w:jc w:val="center"/>
              <w:rPr>
                <w:b/>
                <w:sz w:val="24"/>
              </w:rPr>
            </w:pPr>
            <w:r w:rsidRPr="005B53D1">
              <w:rPr>
                <w:b/>
                <w:sz w:val="24"/>
              </w:rPr>
              <w:t>Strategy</w:t>
            </w:r>
          </w:p>
        </w:tc>
        <w:tc>
          <w:tcPr>
            <w:tcW w:w="3666" w:type="dxa"/>
          </w:tcPr>
          <w:p w:rsidR="007A6A1F" w:rsidRPr="005B53D1" w:rsidRDefault="007A6A1F" w:rsidP="005B53D1">
            <w:pPr>
              <w:jc w:val="center"/>
              <w:rPr>
                <w:b/>
                <w:sz w:val="24"/>
              </w:rPr>
            </w:pPr>
            <w:r w:rsidRPr="005B53D1">
              <w:rPr>
                <w:b/>
                <w:sz w:val="24"/>
              </w:rPr>
              <w:t>Activity</w:t>
            </w:r>
          </w:p>
        </w:tc>
        <w:tc>
          <w:tcPr>
            <w:tcW w:w="2718" w:type="dxa"/>
          </w:tcPr>
          <w:p w:rsidR="007A6A1F" w:rsidRPr="005B53D1" w:rsidRDefault="007A6A1F" w:rsidP="005B53D1">
            <w:pPr>
              <w:jc w:val="center"/>
              <w:rPr>
                <w:b/>
                <w:sz w:val="24"/>
              </w:rPr>
            </w:pPr>
            <w:r w:rsidRPr="005B53D1">
              <w:rPr>
                <w:b/>
                <w:sz w:val="24"/>
              </w:rPr>
              <w:t>Owner</w:t>
            </w:r>
          </w:p>
        </w:tc>
      </w:tr>
      <w:tr w:rsidR="007A6A1F" w:rsidTr="00993E30">
        <w:tc>
          <w:tcPr>
            <w:tcW w:w="3192" w:type="dxa"/>
          </w:tcPr>
          <w:p w:rsidR="007A6A1F" w:rsidRDefault="007A6A1F" w:rsidP="005B53D1">
            <w:r>
              <w:t>Develop a schedule</w:t>
            </w:r>
          </w:p>
        </w:tc>
        <w:tc>
          <w:tcPr>
            <w:tcW w:w="3666" w:type="dxa"/>
          </w:tcPr>
          <w:p w:rsidR="007A6A1F" w:rsidRDefault="007A6A1F" w:rsidP="005B53D1">
            <w:r>
              <w:t>Identify the areas for routine maintenance or cleaning</w:t>
            </w:r>
          </w:p>
        </w:tc>
        <w:tc>
          <w:tcPr>
            <w:tcW w:w="2718" w:type="dxa"/>
          </w:tcPr>
          <w:p w:rsidR="007A6A1F" w:rsidRDefault="007A6A1F" w:rsidP="005B53D1"/>
        </w:tc>
      </w:tr>
      <w:tr w:rsidR="007A6A1F" w:rsidTr="00993E30">
        <w:tc>
          <w:tcPr>
            <w:tcW w:w="3192" w:type="dxa"/>
          </w:tcPr>
          <w:p w:rsidR="007A6A1F" w:rsidRDefault="007A6A1F" w:rsidP="005B53D1">
            <w:r>
              <w:t>Develop a schedule</w:t>
            </w:r>
          </w:p>
        </w:tc>
        <w:tc>
          <w:tcPr>
            <w:tcW w:w="3666" w:type="dxa"/>
          </w:tcPr>
          <w:p w:rsidR="007A6A1F" w:rsidRDefault="007A6A1F" w:rsidP="005B53D1">
            <w:r>
              <w:t>Identify industry standards for each area identified for maintenance or cleaning by CHD</w:t>
            </w:r>
          </w:p>
        </w:tc>
        <w:tc>
          <w:tcPr>
            <w:tcW w:w="2718" w:type="dxa"/>
          </w:tcPr>
          <w:p w:rsidR="007A6A1F" w:rsidRDefault="007A6A1F" w:rsidP="005B53D1"/>
        </w:tc>
      </w:tr>
      <w:tr w:rsidR="007A6A1F" w:rsidTr="00993E30">
        <w:tc>
          <w:tcPr>
            <w:tcW w:w="3192" w:type="dxa"/>
          </w:tcPr>
          <w:p w:rsidR="007A6A1F" w:rsidRDefault="007A6A1F" w:rsidP="005B53D1">
            <w:r>
              <w:t>Develop a schedule</w:t>
            </w:r>
          </w:p>
        </w:tc>
        <w:tc>
          <w:tcPr>
            <w:tcW w:w="3666" w:type="dxa"/>
          </w:tcPr>
          <w:p w:rsidR="007A6A1F" w:rsidRDefault="007A6A1F" w:rsidP="005B53D1">
            <w:r>
              <w:t>Identify industry standards for each area identified for maintenance or cleaning by County</w:t>
            </w:r>
          </w:p>
        </w:tc>
        <w:tc>
          <w:tcPr>
            <w:tcW w:w="2718" w:type="dxa"/>
          </w:tcPr>
          <w:p w:rsidR="007A6A1F" w:rsidRDefault="007A6A1F" w:rsidP="005B53D1"/>
        </w:tc>
      </w:tr>
      <w:tr w:rsidR="007A6A1F" w:rsidTr="00993E30">
        <w:tc>
          <w:tcPr>
            <w:tcW w:w="3192" w:type="dxa"/>
          </w:tcPr>
          <w:p w:rsidR="007A6A1F" w:rsidRDefault="007A6A1F" w:rsidP="005B53D1">
            <w:r>
              <w:t>Develop a schedule</w:t>
            </w:r>
          </w:p>
        </w:tc>
        <w:tc>
          <w:tcPr>
            <w:tcW w:w="3666" w:type="dxa"/>
          </w:tcPr>
          <w:p w:rsidR="007A6A1F" w:rsidRDefault="007A6A1F" w:rsidP="005B53D1">
            <w:r>
              <w:t xml:space="preserve">Air Conditioning - Scheduled maintenance (i.e., filter charges) </w:t>
            </w:r>
          </w:p>
        </w:tc>
        <w:tc>
          <w:tcPr>
            <w:tcW w:w="2718" w:type="dxa"/>
          </w:tcPr>
          <w:p w:rsidR="007A6A1F" w:rsidRDefault="007A6A1F" w:rsidP="005B53D1">
            <w:r>
              <w:t>County</w:t>
            </w:r>
          </w:p>
        </w:tc>
      </w:tr>
      <w:tr w:rsidR="007A6A1F" w:rsidTr="00993E30">
        <w:tc>
          <w:tcPr>
            <w:tcW w:w="3192" w:type="dxa"/>
          </w:tcPr>
          <w:p w:rsidR="007A6A1F" w:rsidRDefault="007A6A1F" w:rsidP="005B53D1"/>
        </w:tc>
        <w:tc>
          <w:tcPr>
            <w:tcW w:w="3666" w:type="dxa"/>
          </w:tcPr>
          <w:p w:rsidR="007A6A1F" w:rsidRDefault="007A6A1F" w:rsidP="005B53D1">
            <w:r>
              <w:t>Ice Machine (Ideal) - Replace with larger one (currently not large enough to support EH shipping of lab specimens &amp; samples</w:t>
            </w:r>
          </w:p>
          <w:p w:rsidR="007A6A1F" w:rsidRDefault="007A6A1F" w:rsidP="005B53D1"/>
          <w:p w:rsidR="007A6A1F" w:rsidRDefault="007A6A1F" w:rsidP="005B53D1">
            <w:r>
              <w:lastRenderedPageBreak/>
              <w:t>Suggested “cool” packs, but EH needs to use “wet” ice.</w:t>
            </w:r>
          </w:p>
        </w:tc>
        <w:tc>
          <w:tcPr>
            <w:tcW w:w="2718" w:type="dxa"/>
          </w:tcPr>
          <w:p w:rsidR="007A6A1F" w:rsidRDefault="007A6A1F" w:rsidP="005B53D1">
            <w:r>
              <w:lastRenderedPageBreak/>
              <w:t>CHD/county</w:t>
            </w:r>
          </w:p>
        </w:tc>
      </w:tr>
      <w:tr w:rsidR="007A6A1F" w:rsidTr="00993E30">
        <w:tc>
          <w:tcPr>
            <w:tcW w:w="3192" w:type="dxa"/>
          </w:tcPr>
          <w:p w:rsidR="007A6A1F" w:rsidRDefault="007A6A1F" w:rsidP="005B53D1">
            <w:r>
              <w:lastRenderedPageBreak/>
              <w:t>Develop a schedule</w:t>
            </w:r>
          </w:p>
        </w:tc>
        <w:tc>
          <w:tcPr>
            <w:tcW w:w="3666" w:type="dxa"/>
          </w:tcPr>
          <w:p w:rsidR="007A6A1F" w:rsidRDefault="007A6A1F" w:rsidP="005B53D1">
            <w:r>
              <w:t>Ice Machine (current) scheduled maintenance and cleaning</w:t>
            </w:r>
          </w:p>
        </w:tc>
        <w:tc>
          <w:tcPr>
            <w:tcW w:w="2718" w:type="dxa"/>
          </w:tcPr>
          <w:p w:rsidR="007A6A1F" w:rsidRDefault="007A6A1F" w:rsidP="005B53D1">
            <w:r>
              <w:t>CDHD</w:t>
            </w:r>
          </w:p>
        </w:tc>
      </w:tr>
      <w:tr w:rsidR="007A6A1F" w:rsidTr="00993E30">
        <w:tc>
          <w:tcPr>
            <w:tcW w:w="3192" w:type="dxa"/>
          </w:tcPr>
          <w:p w:rsidR="007A6A1F" w:rsidRDefault="007A6A1F" w:rsidP="005B53D1">
            <w:r>
              <w:t>Develop a schedule</w:t>
            </w:r>
          </w:p>
        </w:tc>
        <w:tc>
          <w:tcPr>
            <w:tcW w:w="3666" w:type="dxa"/>
          </w:tcPr>
          <w:p w:rsidR="007A6A1F" w:rsidRDefault="007A6A1F" w:rsidP="005B53D1">
            <w:r>
              <w:t>Electric Covers – check for broken or missing outlet/switch plate covers</w:t>
            </w:r>
          </w:p>
        </w:tc>
        <w:tc>
          <w:tcPr>
            <w:tcW w:w="2718" w:type="dxa"/>
          </w:tcPr>
          <w:p w:rsidR="007A6A1F" w:rsidRDefault="007A6A1F" w:rsidP="005B53D1">
            <w:r>
              <w:t>Steve</w:t>
            </w:r>
          </w:p>
        </w:tc>
      </w:tr>
      <w:tr w:rsidR="007A6A1F" w:rsidTr="00993E30">
        <w:tc>
          <w:tcPr>
            <w:tcW w:w="3192" w:type="dxa"/>
          </w:tcPr>
          <w:p w:rsidR="007A6A1F" w:rsidRDefault="007A6A1F" w:rsidP="005B53D1">
            <w:r>
              <w:t>Develop a schedule</w:t>
            </w:r>
          </w:p>
        </w:tc>
        <w:tc>
          <w:tcPr>
            <w:tcW w:w="3666" w:type="dxa"/>
          </w:tcPr>
          <w:p w:rsidR="007A6A1F" w:rsidRDefault="007A6A1F" w:rsidP="005B53D1">
            <w:r>
              <w:t>Cleaning schedule – Already in place, but maybe not realized by all staff.</w:t>
            </w:r>
          </w:p>
          <w:p w:rsidR="007A6A1F" w:rsidRDefault="007A6A1F" w:rsidP="005B53D1"/>
          <w:p w:rsidR="007A6A1F" w:rsidRDefault="007A6A1F" w:rsidP="005B53D1">
            <w:r>
              <w:t>Checklist on inside of each bathroom door to show when last cleaned</w:t>
            </w:r>
          </w:p>
        </w:tc>
        <w:tc>
          <w:tcPr>
            <w:tcW w:w="2718" w:type="dxa"/>
          </w:tcPr>
          <w:p w:rsidR="007A6A1F" w:rsidRDefault="007A6A1F" w:rsidP="005B53D1">
            <w:r>
              <w:t>Steve</w:t>
            </w:r>
          </w:p>
        </w:tc>
      </w:tr>
      <w:tr w:rsidR="007A6A1F" w:rsidTr="00993E30">
        <w:tc>
          <w:tcPr>
            <w:tcW w:w="3192" w:type="dxa"/>
          </w:tcPr>
          <w:p w:rsidR="007A6A1F" w:rsidRDefault="007A6A1F" w:rsidP="005B53D1"/>
        </w:tc>
        <w:tc>
          <w:tcPr>
            <w:tcW w:w="3666" w:type="dxa"/>
          </w:tcPr>
          <w:p w:rsidR="007A6A1F" w:rsidRDefault="007A6A1F" w:rsidP="005B53D1">
            <w:r>
              <w:t>Remove broken water fountain (hall to nursing waiting area</w:t>
            </w:r>
          </w:p>
        </w:tc>
        <w:tc>
          <w:tcPr>
            <w:tcW w:w="2718" w:type="dxa"/>
          </w:tcPr>
          <w:p w:rsidR="007A6A1F" w:rsidRDefault="007A6A1F" w:rsidP="005B53D1">
            <w:r>
              <w:t>County</w:t>
            </w:r>
          </w:p>
        </w:tc>
      </w:tr>
      <w:tr w:rsidR="007A6A1F" w:rsidTr="00993E30">
        <w:tc>
          <w:tcPr>
            <w:tcW w:w="3192" w:type="dxa"/>
          </w:tcPr>
          <w:p w:rsidR="007A6A1F" w:rsidRDefault="007A6A1F" w:rsidP="005B53D1"/>
        </w:tc>
        <w:tc>
          <w:tcPr>
            <w:tcW w:w="3666" w:type="dxa"/>
          </w:tcPr>
          <w:p w:rsidR="007A6A1F" w:rsidRDefault="007A6A1F" w:rsidP="005B53D1">
            <w:r>
              <w:t>Kitchen – needs thorough cleaning initially</w:t>
            </w:r>
          </w:p>
        </w:tc>
        <w:tc>
          <w:tcPr>
            <w:tcW w:w="2718" w:type="dxa"/>
          </w:tcPr>
          <w:p w:rsidR="007A6A1F" w:rsidRDefault="007A6A1F" w:rsidP="005B53D1">
            <w:r>
              <w:t>Hire cleaning service</w:t>
            </w:r>
          </w:p>
        </w:tc>
      </w:tr>
      <w:tr w:rsidR="007A6A1F" w:rsidTr="00993E30">
        <w:tc>
          <w:tcPr>
            <w:tcW w:w="3192" w:type="dxa"/>
          </w:tcPr>
          <w:p w:rsidR="007A6A1F" w:rsidRDefault="007A6A1F" w:rsidP="005B53D1"/>
        </w:tc>
        <w:tc>
          <w:tcPr>
            <w:tcW w:w="3666" w:type="dxa"/>
          </w:tcPr>
          <w:p w:rsidR="007A6A1F" w:rsidRDefault="007A6A1F" w:rsidP="005B53D1">
            <w:r>
              <w:t>Kitchen – wash tables, counter, dishes, fridge (contents – weekly)</w:t>
            </w:r>
          </w:p>
        </w:tc>
        <w:tc>
          <w:tcPr>
            <w:tcW w:w="2718" w:type="dxa"/>
          </w:tcPr>
          <w:p w:rsidR="007A6A1F" w:rsidRDefault="007A6A1F" w:rsidP="005B53D1">
            <w:r>
              <w:t>Employees</w:t>
            </w:r>
          </w:p>
        </w:tc>
      </w:tr>
      <w:tr w:rsidR="007A6A1F" w:rsidTr="00993E30">
        <w:tc>
          <w:tcPr>
            <w:tcW w:w="3192" w:type="dxa"/>
          </w:tcPr>
          <w:p w:rsidR="007A6A1F" w:rsidRDefault="007A6A1F" w:rsidP="005B53D1"/>
        </w:tc>
        <w:tc>
          <w:tcPr>
            <w:tcW w:w="3666" w:type="dxa"/>
          </w:tcPr>
          <w:p w:rsidR="007A6A1F" w:rsidRDefault="007A6A1F" w:rsidP="005B53D1">
            <w:r>
              <w:t>Key to office (exact office not listed)</w:t>
            </w:r>
          </w:p>
        </w:tc>
        <w:tc>
          <w:tcPr>
            <w:tcW w:w="2718" w:type="dxa"/>
          </w:tcPr>
          <w:p w:rsidR="007A6A1F" w:rsidRDefault="007A6A1F" w:rsidP="005B53D1">
            <w:r>
              <w:t>Steve</w:t>
            </w:r>
          </w:p>
        </w:tc>
      </w:tr>
      <w:tr w:rsidR="007A6A1F" w:rsidTr="00993E30">
        <w:tc>
          <w:tcPr>
            <w:tcW w:w="3192" w:type="dxa"/>
          </w:tcPr>
          <w:p w:rsidR="007A6A1F" w:rsidRDefault="007A6A1F" w:rsidP="005B53D1"/>
        </w:tc>
        <w:tc>
          <w:tcPr>
            <w:tcW w:w="3666" w:type="dxa"/>
          </w:tcPr>
          <w:p w:rsidR="007A6A1F" w:rsidRDefault="007A6A1F" w:rsidP="005B53D1">
            <w:r>
              <w:t>Bi-annual clean – clean inside and out</w:t>
            </w:r>
          </w:p>
        </w:tc>
        <w:tc>
          <w:tcPr>
            <w:tcW w:w="2718" w:type="dxa"/>
          </w:tcPr>
          <w:p w:rsidR="007A6A1F" w:rsidRDefault="007A6A1F" w:rsidP="005B53D1">
            <w:r>
              <w:t>All employees</w:t>
            </w:r>
          </w:p>
        </w:tc>
      </w:tr>
      <w:tr w:rsidR="007A6A1F" w:rsidTr="00993E30">
        <w:tc>
          <w:tcPr>
            <w:tcW w:w="3192" w:type="dxa"/>
          </w:tcPr>
          <w:p w:rsidR="007A6A1F" w:rsidRDefault="007A6A1F" w:rsidP="005B53D1">
            <w:pPr>
              <w:ind w:left="45"/>
            </w:pPr>
            <w:r>
              <w:t>Determine how to report issues, communicate when issues are corrected (Turn in work orders)</w:t>
            </w:r>
          </w:p>
          <w:p w:rsidR="007A6A1F" w:rsidRDefault="007A6A1F" w:rsidP="00FE1BA3">
            <w:pPr>
              <w:pStyle w:val="ListParagraph"/>
              <w:numPr>
                <w:ilvl w:val="0"/>
                <w:numId w:val="22"/>
              </w:numPr>
            </w:pPr>
            <w:r>
              <w:t>Reporting Issues/Results</w:t>
            </w:r>
          </w:p>
        </w:tc>
        <w:tc>
          <w:tcPr>
            <w:tcW w:w="3666" w:type="dxa"/>
          </w:tcPr>
          <w:p w:rsidR="007A6A1F" w:rsidRDefault="007A6A1F" w:rsidP="005B53D1">
            <w:r>
              <w:t>Help Tickets – use of IT system (web-based); available for in-house use</w:t>
            </w:r>
          </w:p>
        </w:tc>
        <w:tc>
          <w:tcPr>
            <w:tcW w:w="2718" w:type="dxa"/>
          </w:tcPr>
          <w:p w:rsidR="007A6A1F" w:rsidRDefault="007A6A1F" w:rsidP="005B53D1">
            <w:r>
              <w:t xml:space="preserve">IT – Hillsborough </w:t>
            </w:r>
          </w:p>
        </w:tc>
      </w:tr>
      <w:tr w:rsidR="007A6A1F" w:rsidTr="00993E30">
        <w:tc>
          <w:tcPr>
            <w:tcW w:w="3192" w:type="dxa"/>
          </w:tcPr>
          <w:p w:rsidR="007A6A1F" w:rsidRDefault="007A6A1F" w:rsidP="005B53D1"/>
        </w:tc>
        <w:tc>
          <w:tcPr>
            <w:tcW w:w="3666" w:type="dxa"/>
          </w:tcPr>
          <w:p w:rsidR="007A6A1F" w:rsidRDefault="007A6A1F" w:rsidP="005B53D1">
            <w:r>
              <w:t>Work orders must be prioritized by level of safety and importance</w:t>
            </w:r>
          </w:p>
        </w:tc>
        <w:tc>
          <w:tcPr>
            <w:tcW w:w="2718" w:type="dxa"/>
          </w:tcPr>
          <w:p w:rsidR="007A6A1F" w:rsidRDefault="007A6A1F" w:rsidP="005B53D1"/>
        </w:tc>
      </w:tr>
      <w:tr w:rsidR="007A6A1F" w:rsidTr="00993E30">
        <w:tc>
          <w:tcPr>
            <w:tcW w:w="3192" w:type="dxa"/>
          </w:tcPr>
          <w:p w:rsidR="007A6A1F" w:rsidRDefault="007A6A1F" w:rsidP="005B53D1"/>
        </w:tc>
        <w:tc>
          <w:tcPr>
            <w:tcW w:w="3666" w:type="dxa"/>
          </w:tcPr>
          <w:p w:rsidR="007A6A1F" w:rsidRDefault="007A6A1F" w:rsidP="005B53D1">
            <w:r>
              <w:t xml:space="preserve">Work orders – completion report requester </w:t>
            </w:r>
          </w:p>
        </w:tc>
        <w:tc>
          <w:tcPr>
            <w:tcW w:w="2718" w:type="dxa"/>
          </w:tcPr>
          <w:p w:rsidR="007A6A1F" w:rsidRDefault="007A6A1F" w:rsidP="005B53D1">
            <w:r>
              <w:t>Steve/County</w:t>
            </w:r>
          </w:p>
        </w:tc>
      </w:tr>
      <w:tr w:rsidR="007A6A1F" w:rsidTr="00993E30">
        <w:tc>
          <w:tcPr>
            <w:tcW w:w="3192" w:type="dxa"/>
          </w:tcPr>
          <w:p w:rsidR="007A6A1F" w:rsidRDefault="007A6A1F" w:rsidP="005B53D1">
            <w:r>
              <w:t>Inspection to be conducted by EH Director and Safety Coordinator</w:t>
            </w:r>
          </w:p>
        </w:tc>
        <w:tc>
          <w:tcPr>
            <w:tcW w:w="3666" w:type="dxa"/>
          </w:tcPr>
          <w:p w:rsidR="007A6A1F" w:rsidRDefault="007A6A1F" w:rsidP="005B53D1"/>
        </w:tc>
        <w:tc>
          <w:tcPr>
            <w:tcW w:w="2718" w:type="dxa"/>
          </w:tcPr>
          <w:p w:rsidR="007A6A1F" w:rsidRDefault="007A6A1F" w:rsidP="005B53D1"/>
        </w:tc>
      </w:tr>
      <w:tr w:rsidR="007A6A1F" w:rsidTr="00993E30">
        <w:tc>
          <w:tcPr>
            <w:tcW w:w="3192" w:type="dxa"/>
          </w:tcPr>
          <w:p w:rsidR="007A6A1F" w:rsidRDefault="007A6A1F" w:rsidP="005B53D1"/>
        </w:tc>
        <w:tc>
          <w:tcPr>
            <w:tcW w:w="3666" w:type="dxa"/>
          </w:tcPr>
          <w:p w:rsidR="007A6A1F" w:rsidRDefault="007A6A1F" w:rsidP="005B53D1">
            <w:r>
              <w:t>Safety – Clutter: Need to negotiate with county for removal of excess equipment, furniture, etc.</w:t>
            </w:r>
          </w:p>
        </w:tc>
        <w:tc>
          <w:tcPr>
            <w:tcW w:w="2718" w:type="dxa"/>
          </w:tcPr>
          <w:p w:rsidR="007A6A1F" w:rsidRDefault="007A6A1F" w:rsidP="005B53D1">
            <w:r>
              <w:t>Erin</w:t>
            </w:r>
          </w:p>
        </w:tc>
      </w:tr>
      <w:tr w:rsidR="007A6A1F" w:rsidTr="00993E30">
        <w:tc>
          <w:tcPr>
            <w:tcW w:w="3192" w:type="dxa"/>
          </w:tcPr>
          <w:p w:rsidR="007A6A1F" w:rsidRDefault="007A6A1F" w:rsidP="005B53D1"/>
        </w:tc>
        <w:tc>
          <w:tcPr>
            <w:tcW w:w="3666" w:type="dxa"/>
          </w:tcPr>
          <w:p w:rsidR="007A6A1F" w:rsidRDefault="007A6A1F" w:rsidP="005B53D1">
            <w:r>
              <w:t>Safety: Janitor closet – keep locked for safety; provide an access key in each department</w:t>
            </w:r>
          </w:p>
        </w:tc>
        <w:tc>
          <w:tcPr>
            <w:tcW w:w="2718" w:type="dxa"/>
          </w:tcPr>
          <w:p w:rsidR="007A6A1F" w:rsidRDefault="007A6A1F" w:rsidP="005B53D1">
            <w:r>
              <w:t>Steve</w:t>
            </w:r>
          </w:p>
        </w:tc>
      </w:tr>
      <w:tr w:rsidR="007A6A1F" w:rsidTr="00993E30">
        <w:tc>
          <w:tcPr>
            <w:tcW w:w="3192" w:type="dxa"/>
          </w:tcPr>
          <w:p w:rsidR="007A6A1F" w:rsidRDefault="007A6A1F" w:rsidP="005B53D1"/>
        </w:tc>
        <w:tc>
          <w:tcPr>
            <w:tcW w:w="3666" w:type="dxa"/>
          </w:tcPr>
          <w:p w:rsidR="007A6A1F" w:rsidRDefault="007A6A1F" w:rsidP="005B53D1">
            <w:r>
              <w:t>Safety: Monthly walk through inspection by Safety Officer and EH</w:t>
            </w:r>
          </w:p>
        </w:tc>
        <w:tc>
          <w:tcPr>
            <w:tcW w:w="2718" w:type="dxa"/>
          </w:tcPr>
          <w:p w:rsidR="007A6A1F" w:rsidRDefault="007A6A1F" w:rsidP="005B53D1">
            <w:r>
              <w:t>Steve (Jim)</w:t>
            </w:r>
          </w:p>
        </w:tc>
      </w:tr>
      <w:tr w:rsidR="007A6A1F" w:rsidTr="00993E30">
        <w:tc>
          <w:tcPr>
            <w:tcW w:w="3192" w:type="dxa"/>
          </w:tcPr>
          <w:p w:rsidR="007A6A1F" w:rsidRDefault="007A6A1F" w:rsidP="005B53D1"/>
        </w:tc>
        <w:tc>
          <w:tcPr>
            <w:tcW w:w="3666" w:type="dxa"/>
          </w:tcPr>
          <w:p w:rsidR="007A6A1F" w:rsidRDefault="007A6A1F" w:rsidP="005B53D1">
            <w:r>
              <w:t>External glass in kitchen/break area – rusting, needs sanded, repaired,  before glass falls out</w:t>
            </w:r>
          </w:p>
        </w:tc>
        <w:tc>
          <w:tcPr>
            <w:tcW w:w="2718" w:type="dxa"/>
          </w:tcPr>
          <w:p w:rsidR="007A6A1F" w:rsidRDefault="007A6A1F" w:rsidP="005B53D1">
            <w:r>
              <w:t>County</w:t>
            </w:r>
          </w:p>
        </w:tc>
      </w:tr>
      <w:tr w:rsidR="007A6A1F" w:rsidTr="00993E30">
        <w:tc>
          <w:tcPr>
            <w:tcW w:w="3192" w:type="dxa"/>
          </w:tcPr>
          <w:p w:rsidR="007A6A1F" w:rsidRDefault="007A6A1F" w:rsidP="005B53D1"/>
        </w:tc>
        <w:tc>
          <w:tcPr>
            <w:tcW w:w="3666" w:type="dxa"/>
          </w:tcPr>
          <w:p w:rsidR="007A6A1F" w:rsidRDefault="007A6A1F" w:rsidP="005B53D1">
            <w:r>
              <w:t xml:space="preserve">Replace ceiling tiles in medication room </w:t>
            </w:r>
          </w:p>
        </w:tc>
        <w:tc>
          <w:tcPr>
            <w:tcW w:w="2718" w:type="dxa"/>
          </w:tcPr>
          <w:p w:rsidR="007A6A1F" w:rsidRDefault="007A6A1F" w:rsidP="005B53D1"/>
        </w:tc>
      </w:tr>
      <w:tr w:rsidR="007A6A1F" w:rsidTr="00993E30">
        <w:tc>
          <w:tcPr>
            <w:tcW w:w="3192" w:type="dxa"/>
          </w:tcPr>
          <w:p w:rsidR="007A6A1F" w:rsidRDefault="007A6A1F" w:rsidP="005B53D1"/>
        </w:tc>
        <w:tc>
          <w:tcPr>
            <w:tcW w:w="3666" w:type="dxa"/>
          </w:tcPr>
          <w:p w:rsidR="007A6A1F" w:rsidRDefault="007A6A1F" w:rsidP="005B53D1">
            <w:r>
              <w:t>Remove ladder from medication room</w:t>
            </w:r>
          </w:p>
        </w:tc>
        <w:tc>
          <w:tcPr>
            <w:tcW w:w="2718" w:type="dxa"/>
          </w:tcPr>
          <w:p w:rsidR="007A6A1F" w:rsidRDefault="007A6A1F" w:rsidP="005B53D1"/>
        </w:tc>
      </w:tr>
      <w:tr w:rsidR="007A6A1F" w:rsidTr="00993E30">
        <w:tc>
          <w:tcPr>
            <w:tcW w:w="3192" w:type="dxa"/>
          </w:tcPr>
          <w:p w:rsidR="007A6A1F" w:rsidRDefault="007A6A1F" w:rsidP="005B53D1"/>
        </w:tc>
        <w:tc>
          <w:tcPr>
            <w:tcW w:w="3666" w:type="dxa"/>
          </w:tcPr>
          <w:p w:rsidR="007A6A1F" w:rsidRDefault="007A6A1F" w:rsidP="005B53D1">
            <w:r>
              <w:t>Lab (electric cords at sink @ counter</w:t>
            </w:r>
          </w:p>
        </w:tc>
        <w:tc>
          <w:tcPr>
            <w:tcW w:w="2718" w:type="dxa"/>
          </w:tcPr>
          <w:p w:rsidR="007A6A1F" w:rsidRDefault="007A6A1F" w:rsidP="005B53D1"/>
        </w:tc>
      </w:tr>
      <w:tr w:rsidR="007A6A1F" w:rsidTr="00993E30">
        <w:tc>
          <w:tcPr>
            <w:tcW w:w="3192" w:type="dxa"/>
          </w:tcPr>
          <w:p w:rsidR="007A6A1F" w:rsidRDefault="007A6A1F" w:rsidP="005B53D1">
            <w:r>
              <w:lastRenderedPageBreak/>
              <w:t>Public Relations</w:t>
            </w:r>
          </w:p>
        </w:tc>
        <w:tc>
          <w:tcPr>
            <w:tcW w:w="3666" w:type="dxa"/>
          </w:tcPr>
          <w:p w:rsidR="007A6A1F" w:rsidRDefault="007A6A1F" w:rsidP="005B53D1">
            <w:r>
              <w:t>Sign at Road - Replace and reposition (possibly) or clean front sign, paint, add lighting, landscaping, new logo and name</w:t>
            </w:r>
          </w:p>
        </w:tc>
        <w:tc>
          <w:tcPr>
            <w:tcW w:w="2718" w:type="dxa"/>
          </w:tcPr>
          <w:p w:rsidR="007A6A1F" w:rsidRDefault="007A6A1F" w:rsidP="005B53D1">
            <w:r>
              <w:t>CHD/County</w:t>
            </w:r>
          </w:p>
        </w:tc>
      </w:tr>
      <w:tr w:rsidR="007A6A1F" w:rsidTr="00993E30">
        <w:tc>
          <w:tcPr>
            <w:tcW w:w="3192" w:type="dxa"/>
          </w:tcPr>
          <w:p w:rsidR="007A6A1F" w:rsidRDefault="007A6A1F" w:rsidP="005B53D1">
            <w:r>
              <w:t>Public Relations</w:t>
            </w:r>
          </w:p>
        </w:tc>
        <w:tc>
          <w:tcPr>
            <w:tcW w:w="3666" w:type="dxa"/>
          </w:tcPr>
          <w:p w:rsidR="007A6A1F" w:rsidRDefault="007A6A1F" w:rsidP="005B53D1">
            <w:r>
              <w:t>Paint Building – pressure wash and fresh paint, classy color</w:t>
            </w:r>
          </w:p>
        </w:tc>
        <w:tc>
          <w:tcPr>
            <w:tcW w:w="2718" w:type="dxa"/>
          </w:tcPr>
          <w:p w:rsidR="007A6A1F" w:rsidRDefault="007A6A1F" w:rsidP="005B53D1">
            <w:r>
              <w:t>County</w:t>
            </w:r>
          </w:p>
        </w:tc>
      </w:tr>
      <w:tr w:rsidR="007A6A1F" w:rsidTr="00993E30">
        <w:tc>
          <w:tcPr>
            <w:tcW w:w="3192" w:type="dxa"/>
          </w:tcPr>
          <w:p w:rsidR="007A6A1F" w:rsidRDefault="007A6A1F" w:rsidP="005B53D1"/>
        </w:tc>
        <w:tc>
          <w:tcPr>
            <w:tcW w:w="3666" w:type="dxa"/>
          </w:tcPr>
          <w:p w:rsidR="007A6A1F" w:rsidRDefault="007A6A1F" w:rsidP="005B53D1">
            <w:r>
              <w:t>Parking Lot (redesign/repair – repave (remove – expand spaces - curbing at entrance); repave lines for larger spaces</w:t>
            </w:r>
          </w:p>
        </w:tc>
        <w:tc>
          <w:tcPr>
            <w:tcW w:w="2718" w:type="dxa"/>
          </w:tcPr>
          <w:p w:rsidR="007A6A1F" w:rsidRDefault="007A6A1F" w:rsidP="005B53D1">
            <w:r>
              <w:t>County</w:t>
            </w:r>
          </w:p>
        </w:tc>
      </w:tr>
      <w:tr w:rsidR="007A6A1F" w:rsidTr="00993E30">
        <w:tc>
          <w:tcPr>
            <w:tcW w:w="3192" w:type="dxa"/>
          </w:tcPr>
          <w:p w:rsidR="007A6A1F" w:rsidRDefault="007A6A1F" w:rsidP="005B53D1">
            <w:r>
              <w:t>Public Relations</w:t>
            </w:r>
          </w:p>
        </w:tc>
        <w:tc>
          <w:tcPr>
            <w:tcW w:w="3666" w:type="dxa"/>
          </w:tcPr>
          <w:p w:rsidR="007A6A1F" w:rsidRDefault="007A6A1F" w:rsidP="005B53D1">
            <w:r>
              <w:t>Front Bridge at entrance – replace (possibly remove) or repair and paint; remove trees in front of sign (on building) and landscape</w:t>
            </w:r>
          </w:p>
        </w:tc>
        <w:tc>
          <w:tcPr>
            <w:tcW w:w="2718" w:type="dxa"/>
          </w:tcPr>
          <w:p w:rsidR="007A6A1F" w:rsidRDefault="007A6A1F" w:rsidP="005B53D1">
            <w:r>
              <w:t>County</w:t>
            </w:r>
          </w:p>
        </w:tc>
      </w:tr>
      <w:tr w:rsidR="007A6A1F" w:rsidTr="00993E30">
        <w:tc>
          <w:tcPr>
            <w:tcW w:w="3192" w:type="dxa"/>
          </w:tcPr>
          <w:p w:rsidR="007A6A1F" w:rsidRDefault="007A6A1F" w:rsidP="005B53D1">
            <w:r>
              <w:t>Public Relations</w:t>
            </w:r>
          </w:p>
        </w:tc>
        <w:tc>
          <w:tcPr>
            <w:tcW w:w="3666" w:type="dxa"/>
          </w:tcPr>
          <w:p w:rsidR="007A6A1F" w:rsidRDefault="007A6A1F" w:rsidP="005B53D1">
            <w:r>
              <w:t>External Lighting – Parking lot lights repair; outside building lights repair; flag pole lights repair; road sign install lighting</w:t>
            </w:r>
          </w:p>
        </w:tc>
        <w:tc>
          <w:tcPr>
            <w:tcW w:w="2718" w:type="dxa"/>
          </w:tcPr>
          <w:p w:rsidR="007A6A1F" w:rsidRDefault="007A6A1F" w:rsidP="005B53D1">
            <w:r>
              <w:t>County</w:t>
            </w:r>
          </w:p>
        </w:tc>
      </w:tr>
      <w:tr w:rsidR="007A6A1F" w:rsidTr="00993E30">
        <w:tc>
          <w:tcPr>
            <w:tcW w:w="3192" w:type="dxa"/>
          </w:tcPr>
          <w:p w:rsidR="007A6A1F" w:rsidRDefault="007A6A1F" w:rsidP="005B53D1"/>
        </w:tc>
        <w:tc>
          <w:tcPr>
            <w:tcW w:w="3666" w:type="dxa"/>
          </w:tcPr>
          <w:p w:rsidR="007A6A1F" w:rsidRDefault="007A6A1F" w:rsidP="005B53D1">
            <w:r>
              <w:t>Designated Smoking Area – Centrally located for Central Florida Health Care and CHD – by dumpster in Central Florida Health Care parking lot</w:t>
            </w:r>
          </w:p>
        </w:tc>
        <w:tc>
          <w:tcPr>
            <w:tcW w:w="2718" w:type="dxa"/>
          </w:tcPr>
          <w:p w:rsidR="007A6A1F" w:rsidRDefault="007A6A1F" w:rsidP="005B53D1">
            <w:r>
              <w:t>CHD</w:t>
            </w:r>
          </w:p>
        </w:tc>
      </w:tr>
      <w:tr w:rsidR="007A6A1F" w:rsidTr="00993E30">
        <w:tc>
          <w:tcPr>
            <w:tcW w:w="3192" w:type="dxa"/>
          </w:tcPr>
          <w:p w:rsidR="007A6A1F" w:rsidRDefault="007A6A1F" w:rsidP="005B53D1"/>
        </w:tc>
        <w:tc>
          <w:tcPr>
            <w:tcW w:w="3666" w:type="dxa"/>
          </w:tcPr>
          <w:p w:rsidR="007A6A1F" w:rsidRDefault="007A6A1F" w:rsidP="005B53D1">
            <w:r>
              <w:t>Designated Smoking Area – Reinforce designation to all staff</w:t>
            </w:r>
          </w:p>
        </w:tc>
        <w:tc>
          <w:tcPr>
            <w:tcW w:w="2718" w:type="dxa"/>
          </w:tcPr>
          <w:p w:rsidR="007A6A1F" w:rsidRDefault="007A6A1F" w:rsidP="005B53D1">
            <w:r>
              <w:t>Supervisors and Management</w:t>
            </w:r>
          </w:p>
        </w:tc>
      </w:tr>
      <w:tr w:rsidR="007A6A1F" w:rsidTr="00993E30">
        <w:tc>
          <w:tcPr>
            <w:tcW w:w="3192" w:type="dxa"/>
          </w:tcPr>
          <w:p w:rsidR="007A6A1F" w:rsidRDefault="007A6A1F" w:rsidP="005B53D1"/>
        </w:tc>
        <w:tc>
          <w:tcPr>
            <w:tcW w:w="3666" w:type="dxa"/>
          </w:tcPr>
          <w:p w:rsidR="007A6A1F" w:rsidRDefault="007A6A1F" w:rsidP="005B53D1">
            <w:r>
              <w:t>Butterfly Garden Area – clean and maintain – Keep It or Reap It!</w:t>
            </w:r>
          </w:p>
        </w:tc>
        <w:tc>
          <w:tcPr>
            <w:tcW w:w="2718" w:type="dxa"/>
          </w:tcPr>
          <w:p w:rsidR="007A6A1F" w:rsidRDefault="007A6A1F" w:rsidP="005B53D1">
            <w:r>
              <w:t>Volunteers</w:t>
            </w:r>
          </w:p>
        </w:tc>
      </w:tr>
      <w:tr w:rsidR="007A6A1F" w:rsidTr="00993E30">
        <w:tc>
          <w:tcPr>
            <w:tcW w:w="3192" w:type="dxa"/>
          </w:tcPr>
          <w:p w:rsidR="007A6A1F" w:rsidRDefault="007A6A1F" w:rsidP="005B53D1">
            <w:r>
              <w:t>Public Relations</w:t>
            </w:r>
          </w:p>
        </w:tc>
        <w:tc>
          <w:tcPr>
            <w:tcW w:w="3666" w:type="dxa"/>
          </w:tcPr>
          <w:p w:rsidR="007A6A1F" w:rsidRDefault="007A6A1F" w:rsidP="005B53D1">
            <w:r>
              <w:t>Landscaping – mowing, weeding (maybe Dept of Correction – Hardee could assist</w:t>
            </w:r>
          </w:p>
        </w:tc>
        <w:tc>
          <w:tcPr>
            <w:tcW w:w="2718" w:type="dxa"/>
          </w:tcPr>
          <w:p w:rsidR="007A6A1F" w:rsidRDefault="007A6A1F" w:rsidP="005B53D1"/>
        </w:tc>
      </w:tr>
      <w:tr w:rsidR="007A6A1F" w:rsidTr="00993E30">
        <w:tc>
          <w:tcPr>
            <w:tcW w:w="3192" w:type="dxa"/>
          </w:tcPr>
          <w:p w:rsidR="007A6A1F" w:rsidRDefault="007A6A1F" w:rsidP="005B53D1">
            <w:r>
              <w:t>Public Relations</w:t>
            </w:r>
          </w:p>
        </w:tc>
        <w:tc>
          <w:tcPr>
            <w:tcW w:w="3666" w:type="dxa"/>
          </w:tcPr>
          <w:p w:rsidR="007A6A1F" w:rsidRDefault="007A6A1F" w:rsidP="005B53D1">
            <w:r>
              <w:t>Signage Inside – directional signs; common bulletin board</w:t>
            </w:r>
          </w:p>
        </w:tc>
        <w:tc>
          <w:tcPr>
            <w:tcW w:w="2718" w:type="dxa"/>
          </w:tcPr>
          <w:p w:rsidR="007A6A1F" w:rsidRDefault="007A6A1F" w:rsidP="005B53D1">
            <w:r>
              <w:t>CHD Health Ed.</w:t>
            </w:r>
          </w:p>
        </w:tc>
      </w:tr>
    </w:tbl>
    <w:p w:rsidR="00930449" w:rsidRDefault="00930449" w:rsidP="00F06625">
      <w:pPr>
        <w:jc w:val="both"/>
      </w:pPr>
    </w:p>
    <w:p w:rsidR="004A36FC" w:rsidRDefault="004A36FC">
      <w:pPr>
        <w:spacing w:after="200" w:line="276" w:lineRule="auto"/>
        <w:rPr>
          <w:rFonts w:asciiTheme="majorHAnsi" w:eastAsiaTheme="majorEastAsia" w:hAnsiTheme="majorHAnsi" w:cstheme="majorBidi"/>
          <w:b/>
          <w:bCs/>
          <w:color w:val="D34817" w:themeColor="accent1"/>
          <w:sz w:val="26"/>
          <w:szCs w:val="26"/>
        </w:rPr>
      </w:pPr>
      <w:r>
        <w:br w:type="page"/>
      </w:r>
    </w:p>
    <w:p w:rsidR="000A48FE" w:rsidRDefault="000A48FE" w:rsidP="000A48FE">
      <w:pPr>
        <w:pStyle w:val="Heading2"/>
      </w:pPr>
      <w:bookmarkStart w:id="17" w:name="_Toc391016832"/>
      <w:r>
        <w:lastRenderedPageBreak/>
        <w:t>Resources – Financial</w:t>
      </w:r>
      <w:bookmarkEnd w:id="17"/>
    </w:p>
    <w:p w:rsidR="000A48FE" w:rsidRDefault="000A48FE" w:rsidP="00930449"/>
    <w:p w:rsidR="00930449" w:rsidRDefault="00930449" w:rsidP="00930449">
      <w:r>
        <w:t>Goal: Fiscal Sustainability</w:t>
      </w:r>
    </w:p>
    <w:p w:rsidR="00930449" w:rsidRDefault="00930449" w:rsidP="00930449"/>
    <w:p w:rsidR="00930449" w:rsidRDefault="00930449" w:rsidP="00930449">
      <w:pPr>
        <w:rPr>
          <w:color w:val="000000" w:themeColor="text1"/>
        </w:rPr>
      </w:pPr>
      <w:r>
        <w:t>Objective: Obtain fiscal support from [county] and/or [partners] by 6/30/2017 (</w:t>
      </w:r>
      <w:r w:rsidRPr="008478D8">
        <w:rPr>
          <w:color w:val="000000" w:themeColor="text1"/>
        </w:rPr>
        <w:t>then on-going after that)</w:t>
      </w:r>
    </w:p>
    <w:p w:rsidR="002217DE" w:rsidRDefault="002217DE" w:rsidP="00930449">
      <w:pPr>
        <w:rPr>
          <w:color w:val="000000" w:themeColor="text1"/>
        </w:rPr>
      </w:pPr>
    </w:p>
    <w:p w:rsidR="002217DE" w:rsidRDefault="002217DE" w:rsidP="002217DE">
      <w:pPr>
        <w:rPr>
          <w:color w:val="000000" w:themeColor="text1"/>
        </w:rPr>
      </w:pPr>
      <w:r>
        <w:rPr>
          <w:color w:val="000000" w:themeColor="text1"/>
        </w:rPr>
        <w:t>Strategies:</w:t>
      </w:r>
    </w:p>
    <w:p w:rsidR="002217DE" w:rsidRDefault="002217DE" w:rsidP="00FE1BA3">
      <w:pPr>
        <w:pStyle w:val="ListParagraph"/>
        <w:numPr>
          <w:ilvl w:val="0"/>
          <w:numId w:val="19"/>
        </w:numPr>
        <w:rPr>
          <w:color w:val="000000" w:themeColor="text1"/>
        </w:rPr>
      </w:pPr>
      <w:r>
        <w:rPr>
          <w:color w:val="000000" w:themeColor="text1"/>
        </w:rPr>
        <w:t>Providing opportunities for them to support</w:t>
      </w:r>
    </w:p>
    <w:p w:rsidR="002217DE" w:rsidRDefault="002217DE" w:rsidP="00FE1BA3">
      <w:pPr>
        <w:pStyle w:val="ListParagraph"/>
        <w:numPr>
          <w:ilvl w:val="1"/>
          <w:numId w:val="19"/>
        </w:numPr>
        <w:rPr>
          <w:color w:val="000000" w:themeColor="text1"/>
        </w:rPr>
      </w:pPr>
      <w:r>
        <w:rPr>
          <w:color w:val="000000" w:themeColor="text1"/>
        </w:rPr>
        <w:t>Use of data</w:t>
      </w:r>
    </w:p>
    <w:p w:rsidR="002217DE" w:rsidRDefault="002217DE" w:rsidP="00FE1BA3">
      <w:pPr>
        <w:pStyle w:val="ListParagraph"/>
        <w:numPr>
          <w:ilvl w:val="1"/>
          <w:numId w:val="19"/>
        </w:numPr>
        <w:rPr>
          <w:color w:val="000000" w:themeColor="text1"/>
        </w:rPr>
      </w:pPr>
      <w:r>
        <w:rPr>
          <w:color w:val="000000" w:themeColor="text1"/>
        </w:rPr>
        <w:t>Presentations</w:t>
      </w:r>
    </w:p>
    <w:p w:rsidR="002217DE" w:rsidRDefault="002217DE" w:rsidP="00FE1BA3">
      <w:pPr>
        <w:pStyle w:val="ListParagraph"/>
        <w:numPr>
          <w:ilvl w:val="1"/>
          <w:numId w:val="19"/>
        </w:numPr>
        <w:rPr>
          <w:color w:val="000000" w:themeColor="text1"/>
        </w:rPr>
      </w:pPr>
      <w:r>
        <w:rPr>
          <w:color w:val="000000" w:themeColor="text1"/>
        </w:rPr>
        <w:t>Memberships (example given was Kathy’s membership that provides glasses to students)</w:t>
      </w:r>
    </w:p>
    <w:p w:rsidR="002217DE" w:rsidRDefault="002217DE" w:rsidP="00930449">
      <w:pPr>
        <w:rPr>
          <w:color w:val="000000" w:themeColor="text1"/>
        </w:rPr>
      </w:pPr>
    </w:p>
    <w:tbl>
      <w:tblPr>
        <w:tblStyle w:val="TableGrid"/>
        <w:tblW w:w="0" w:type="auto"/>
        <w:tblLook w:val="04A0" w:firstRow="1" w:lastRow="0" w:firstColumn="1" w:lastColumn="0" w:noHBand="0" w:noVBand="1"/>
      </w:tblPr>
      <w:tblGrid>
        <w:gridCol w:w="2947"/>
        <w:gridCol w:w="2977"/>
        <w:gridCol w:w="4084"/>
      </w:tblGrid>
      <w:tr w:rsidR="002217DE" w:rsidRPr="005B53D1" w:rsidTr="00993E30">
        <w:tc>
          <w:tcPr>
            <w:tcW w:w="2947" w:type="dxa"/>
          </w:tcPr>
          <w:p w:rsidR="002217DE" w:rsidRPr="005B53D1" w:rsidRDefault="002217DE" w:rsidP="005B53D1">
            <w:pPr>
              <w:jc w:val="center"/>
              <w:rPr>
                <w:b/>
                <w:color w:val="000000" w:themeColor="text1"/>
                <w:sz w:val="24"/>
              </w:rPr>
            </w:pPr>
            <w:r w:rsidRPr="005B53D1">
              <w:rPr>
                <w:b/>
                <w:color w:val="000000" w:themeColor="text1"/>
                <w:sz w:val="24"/>
              </w:rPr>
              <w:t>Strategy</w:t>
            </w:r>
          </w:p>
        </w:tc>
        <w:tc>
          <w:tcPr>
            <w:tcW w:w="2977" w:type="dxa"/>
          </w:tcPr>
          <w:p w:rsidR="002217DE" w:rsidRPr="005B53D1" w:rsidRDefault="002217DE" w:rsidP="005B53D1">
            <w:pPr>
              <w:jc w:val="center"/>
              <w:rPr>
                <w:b/>
                <w:color w:val="000000" w:themeColor="text1"/>
                <w:sz w:val="24"/>
              </w:rPr>
            </w:pPr>
            <w:r w:rsidRPr="005B53D1">
              <w:rPr>
                <w:b/>
                <w:color w:val="000000" w:themeColor="text1"/>
                <w:sz w:val="24"/>
              </w:rPr>
              <w:t>Activity</w:t>
            </w:r>
          </w:p>
        </w:tc>
        <w:tc>
          <w:tcPr>
            <w:tcW w:w="4084" w:type="dxa"/>
          </w:tcPr>
          <w:p w:rsidR="002217DE" w:rsidRPr="005B53D1" w:rsidRDefault="002217DE" w:rsidP="005B53D1">
            <w:pPr>
              <w:jc w:val="center"/>
              <w:rPr>
                <w:b/>
                <w:color w:val="000000" w:themeColor="text1"/>
                <w:sz w:val="24"/>
              </w:rPr>
            </w:pPr>
            <w:r w:rsidRPr="005B53D1">
              <w:rPr>
                <w:b/>
                <w:color w:val="000000" w:themeColor="text1"/>
                <w:sz w:val="24"/>
              </w:rPr>
              <w:t>Owner</w:t>
            </w:r>
          </w:p>
        </w:tc>
      </w:tr>
      <w:tr w:rsidR="002217DE" w:rsidTr="00993E30">
        <w:tc>
          <w:tcPr>
            <w:tcW w:w="2947" w:type="dxa"/>
          </w:tcPr>
          <w:p w:rsidR="002217DE" w:rsidRDefault="002217DE" w:rsidP="005B53D1">
            <w:pPr>
              <w:rPr>
                <w:color w:val="000000" w:themeColor="text1"/>
              </w:rPr>
            </w:pPr>
            <w:r>
              <w:rPr>
                <w:color w:val="000000" w:themeColor="text1"/>
              </w:rPr>
              <w:t>Provide opportunity for community partners for support</w:t>
            </w:r>
          </w:p>
        </w:tc>
        <w:tc>
          <w:tcPr>
            <w:tcW w:w="2977" w:type="dxa"/>
          </w:tcPr>
          <w:p w:rsidR="002217DE" w:rsidRDefault="002217DE" w:rsidP="005B53D1">
            <w:pPr>
              <w:rPr>
                <w:color w:val="000000" w:themeColor="text1"/>
              </w:rPr>
            </w:pPr>
            <w:r>
              <w:rPr>
                <w:color w:val="000000" w:themeColor="text1"/>
              </w:rPr>
              <w:t>Use of data to do presentations to educate community</w:t>
            </w:r>
          </w:p>
        </w:tc>
        <w:tc>
          <w:tcPr>
            <w:tcW w:w="4084" w:type="dxa"/>
          </w:tcPr>
          <w:p w:rsidR="002217DE" w:rsidRDefault="002217DE" w:rsidP="005B53D1">
            <w:pPr>
              <w:rPr>
                <w:color w:val="000000" w:themeColor="text1"/>
              </w:rPr>
            </w:pPr>
            <w:r>
              <w:rPr>
                <w:color w:val="000000" w:themeColor="text1"/>
              </w:rPr>
              <w:t>Education Dept.</w:t>
            </w:r>
          </w:p>
        </w:tc>
      </w:tr>
      <w:tr w:rsidR="002217DE" w:rsidTr="00993E30">
        <w:tc>
          <w:tcPr>
            <w:tcW w:w="2947" w:type="dxa"/>
          </w:tcPr>
          <w:p w:rsidR="002217DE" w:rsidRDefault="002217DE" w:rsidP="005B53D1">
            <w:pPr>
              <w:rPr>
                <w:color w:val="000000" w:themeColor="text1"/>
              </w:rPr>
            </w:pPr>
            <w:r>
              <w:rPr>
                <w:color w:val="000000" w:themeColor="text1"/>
              </w:rPr>
              <w:t>Look at current fee scale</w:t>
            </w:r>
          </w:p>
        </w:tc>
        <w:tc>
          <w:tcPr>
            <w:tcW w:w="2977" w:type="dxa"/>
          </w:tcPr>
          <w:p w:rsidR="002217DE" w:rsidRDefault="002217DE" w:rsidP="005B53D1">
            <w:pPr>
              <w:rPr>
                <w:color w:val="000000" w:themeColor="text1"/>
              </w:rPr>
            </w:pPr>
            <w:r>
              <w:rPr>
                <w:color w:val="000000" w:themeColor="text1"/>
              </w:rPr>
              <w:t>Consider increasing some fees or charge like private offices</w:t>
            </w:r>
          </w:p>
        </w:tc>
        <w:tc>
          <w:tcPr>
            <w:tcW w:w="4084" w:type="dxa"/>
          </w:tcPr>
          <w:p w:rsidR="002217DE" w:rsidRDefault="002217DE" w:rsidP="005B53D1">
            <w:pPr>
              <w:rPr>
                <w:color w:val="000000" w:themeColor="text1"/>
              </w:rPr>
            </w:pPr>
            <w:r>
              <w:rPr>
                <w:color w:val="000000" w:themeColor="text1"/>
              </w:rPr>
              <w:t>CHD Management and County Commissioners</w:t>
            </w:r>
          </w:p>
        </w:tc>
      </w:tr>
      <w:tr w:rsidR="002217DE" w:rsidTr="00993E30">
        <w:tc>
          <w:tcPr>
            <w:tcW w:w="2947" w:type="dxa"/>
          </w:tcPr>
          <w:p w:rsidR="002217DE" w:rsidRDefault="002217DE" w:rsidP="005B53D1">
            <w:pPr>
              <w:rPr>
                <w:color w:val="000000" w:themeColor="text1"/>
              </w:rPr>
            </w:pPr>
            <w:r>
              <w:rPr>
                <w:color w:val="000000" w:themeColor="text1"/>
              </w:rPr>
              <w:t>Fee balance</w:t>
            </w:r>
          </w:p>
        </w:tc>
        <w:tc>
          <w:tcPr>
            <w:tcW w:w="2977" w:type="dxa"/>
          </w:tcPr>
          <w:p w:rsidR="002217DE" w:rsidRDefault="002217DE" w:rsidP="005B53D1">
            <w:pPr>
              <w:rPr>
                <w:color w:val="000000" w:themeColor="text1"/>
              </w:rPr>
            </w:pPr>
            <w:r>
              <w:rPr>
                <w:color w:val="000000" w:themeColor="text1"/>
              </w:rPr>
              <w:t>All payments due at time of service</w:t>
            </w:r>
          </w:p>
        </w:tc>
        <w:tc>
          <w:tcPr>
            <w:tcW w:w="4084" w:type="dxa"/>
          </w:tcPr>
          <w:p w:rsidR="002217DE" w:rsidRDefault="002217DE" w:rsidP="005B53D1">
            <w:pPr>
              <w:rPr>
                <w:color w:val="000000" w:themeColor="text1"/>
              </w:rPr>
            </w:pPr>
            <w:r>
              <w:rPr>
                <w:color w:val="000000" w:themeColor="text1"/>
              </w:rPr>
              <w:t>Cashier</w:t>
            </w:r>
          </w:p>
        </w:tc>
      </w:tr>
      <w:tr w:rsidR="002217DE" w:rsidTr="00993E30">
        <w:tc>
          <w:tcPr>
            <w:tcW w:w="2947" w:type="dxa"/>
          </w:tcPr>
          <w:p w:rsidR="002217DE" w:rsidRDefault="002217DE" w:rsidP="005B53D1">
            <w:pPr>
              <w:rPr>
                <w:color w:val="000000" w:themeColor="text1"/>
              </w:rPr>
            </w:pPr>
          </w:p>
        </w:tc>
        <w:tc>
          <w:tcPr>
            <w:tcW w:w="2977" w:type="dxa"/>
          </w:tcPr>
          <w:p w:rsidR="002217DE" w:rsidRDefault="002217DE" w:rsidP="005B53D1">
            <w:pPr>
              <w:rPr>
                <w:color w:val="000000" w:themeColor="text1"/>
              </w:rPr>
            </w:pPr>
            <w:r>
              <w:rPr>
                <w:color w:val="000000" w:themeColor="text1"/>
              </w:rPr>
              <w:t>Auditorium use – charge fee for outside partners</w:t>
            </w:r>
          </w:p>
        </w:tc>
        <w:tc>
          <w:tcPr>
            <w:tcW w:w="4084" w:type="dxa"/>
          </w:tcPr>
          <w:p w:rsidR="002217DE" w:rsidRDefault="002217DE" w:rsidP="005B53D1">
            <w:pPr>
              <w:rPr>
                <w:color w:val="000000" w:themeColor="text1"/>
              </w:rPr>
            </w:pPr>
          </w:p>
        </w:tc>
      </w:tr>
      <w:tr w:rsidR="002217DE" w:rsidTr="00993E30">
        <w:tc>
          <w:tcPr>
            <w:tcW w:w="2947" w:type="dxa"/>
          </w:tcPr>
          <w:p w:rsidR="002217DE" w:rsidRDefault="002217DE" w:rsidP="005B53D1">
            <w:pPr>
              <w:rPr>
                <w:color w:val="000000" w:themeColor="text1"/>
              </w:rPr>
            </w:pPr>
          </w:p>
        </w:tc>
        <w:tc>
          <w:tcPr>
            <w:tcW w:w="2977" w:type="dxa"/>
          </w:tcPr>
          <w:p w:rsidR="002217DE" w:rsidRDefault="002217DE" w:rsidP="005B53D1">
            <w:pPr>
              <w:rPr>
                <w:color w:val="000000" w:themeColor="text1"/>
              </w:rPr>
            </w:pPr>
            <w:r>
              <w:rPr>
                <w:color w:val="000000" w:themeColor="text1"/>
              </w:rPr>
              <w:t>Charge for sharps containers a processing and handling fee</w:t>
            </w:r>
          </w:p>
        </w:tc>
        <w:tc>
          <w:tcPr>
            <w:tcW w:w="4084" w:type="dxa"/>
          </w:tcPr>
          <w:p w:rsidR="002217DE" w:rsidRDefault="002217DE" w:rsidP="005B53D1">
            <w:pPr>
              <w:rPr>
                <w:color w:val="000000" w:themeColor="text1"/>
              </w:rPr>
            </w:pPr>
          </w:p>
        </w:tc>
      </w:tr>
      <w:tr w:rsidR="002217DE" w:rsidTr="00993E30">
        <w:tc>
          <w:tcPr>
            <w:tcW w:w="2947" w:type="dxa"/>
          </w:tcPr>
          <w:p w:rsidR="002217DE" w:rsidRDefault="002217DE" w:rsidP="005B53D1">
            <w:pPr>
              <w:rPr>
                <w:color w:val="000000" w:themeColor="text1"/>
              </w:rPr>
            </w:pPr>
            <w:r>
              <w:rPr>
                <w:color w:val="000000" w:themeColor="text1"/>
              </w:rPr>
              <w:t>Increase revenue</w:t>
            </w:r>
          </w:p>
        </w:tc>
        <w:tc>
          <w:tcPr>
            <w:tcW w:w="2977" w:type="dxa"/>
          </w:tcPr>
          <w:p w:rsidR="002217DE" w:rsidRDefault="002217DE" w:rsidP="005B53D1">
            <w:pPr>
              <w:rPr>
                <w:color w:val="000000" w:themeColor="text1"/>
              </w:rPr>
            </w:pPr>
            <w:r>
              <w:rPr>
                <w:color w:val="000000" w:themeColor="text1"/>
              </w:rPr>
              <w:t>Swim Program – split revenue 50/50 with School Board</w:t>
            </w:r>
          </w:p>
        </w:tc>
        <w:tc>
          <w:tcPr>
            <w:tcW w:w="4084" w:type="dxa"/>
          </w:tcPr>
          <w:p w:rsidR="002217DE" w:rsidRDefault="002217DE" w:rsidP="005B53D1">
            <w:pPr>
              <w:rPr>
                <w:color w:val="000000" w:themeColor="text1"/>
              </w:rPr>
            </w:pPr>
            <w:r>
              <w:rPr>
                <w:color w:val="000000" w:themeColor="text1"/>
              </w:rPr>
              <w:t>Mike Wilkinson, School Board and DOH Management</w:t>
            </w:r>
          </w:p>
        </w:tc>
      </w:tr>
      <w:tr w:rsidR="002217DE" w:rsidTr="00993E30">
        <w:tc>
          <w:tcPr>
            <w:tcW w:w="2947" w:type="dxa"/>
          </w:tcPr>
          <w:p w:rsidR="002217DE" w:rsidRDefault="002217DE" w:rsidP="005B53D1">
            <w:pPr>
              <w:rPr>
                <w:color w:val="000000" w:themeColor="text1"/>
              </w:rPr>
            </w:pPr>
            <w:r>
              <w:rPr>
                <w:color w:val="000000" w:themeColor="text1"/>
              </w:rPr>
              <w:t>Financial Eligibility</w:t>
            </w:r>
          </w:p>
        </w:tc>
        <w:tc>
          <w:tcPr>
            <w:tcW w:w="2977" w:type="dxa"/>
          </w:tcPr>
          <w:p w:rsidR="002217DE" w:rsidRDefault="002217DE" w:rsidP="005B53D1">
            <w:pPr>
              <w:rPr>
                <w:color w:val="000000" w:themeColor="text1"/>
              </w:rPr>
            </w:pPr>
            <w:r>
              <w:rPr>
                <w:color w:val="000000" w:themeColor="text1"/>
              </w:rPr>
              <w:t>Gain access to DCF eligibility</w:t>
            </w:r>
          </w:p>
        </w:tc>
        <w:tc>
          <w:tcPr>
            <w:tcW w:w="4084" w:type="dxa"/>
          </w:tcPr>
          <w:p w:rsidR="002217DE" w:rsidRDefault="002217DE" w:rsidP="005B53D1">
            <w:pPr>
              <w:rPr>
                <w:color w:val="000000" w:themeColor="text1"/>
              </w:rPr>
            </w:pPr>
            <w:r>
              <w:rPr>
                <w:color w:val="000000" w:themeColor="text1"/>
              </w:rPr>
              <w:t>Check in person</w:t>
            </w:r>
          </w:p>
        </w:tc>
      </w:tr>
    </w:tbl>
    <w:p w:rsidR="00930449" w:rsidRDefault="00930449" w:rsidP="00F06625">
      <w:pPr>
        <w:jc w:val="both"/>
      </w:pPr>
    </w:p>
    <w:p w:rsidR="00930449" w:rsidRDefault="00930449" w:rsidP="00F06625">
      <w:pPr>
        <w:jc w:val="both"/>
      </w:pPr>
    </w:p>
    <w:p w:rsidR="00930449" w:rsidRDefault="00930449" w:rsidP="00930449">
      <w:pPr>
        <w:rPr>
          <w:color w:val="000000" w:themeColor="text1"/>
        </w:rPr>
      </w:pPr>
      <w:r>
        <w:rPr>
          <w:color w:val="000000" w:themeColor="text1"/>
        </w:rPr>
        <w:t>Objective: Increase the cost efficiencies of operations by 6/30/2017 (then on-going after that)</w:t>
      </w:r>
    </w:p>
    <w:p w:rsidR="002217DE" w:rsidRDefault="002217DE" w:rsidP="00930449">
      <w:pPr>
        <w:rPr>
          <w:color w:val="000000" w:themeColor="text1"/>
        </w:rPr>
      </w:pPr>
    </w:p>
    <w:p w:rsidR="002217DE" w:rsidRDefault="002217DE" w:rsidP="002217DE">
      <w:pPr>
        <w:rPr>
          <w:color w:val="000000" w:themeColor="text1"/>
        </w:rPr>
      </w:pPr>
      <w:r>
        <w:rPr>
          <w:color w:val="000000" w:themeColor="text1"/>
        </w:rPr>
        <w:t>Strategies:</w:t>
      </w:r>
    </w:p>
    <w:p w:rsidR="002217DE" w:rsidRDefault="002217DE" w:rsidP="00FE1BA3">
      <w:pPr>
        <w:pStyle w:val="ListParagraph"/>
        <w:numPr>
          <w:ilvl w:val="0"/>
          <w:numId w:val="19"/>
        </w:numPr>
        <w:rPr>
          <w:color w:val="000000" w:themeColor="text1"/>
        </w:rPr>
      </w:pPr>
      <w:r>
        <w:rPr>
          <w:color w:val="000000" w:themeColor="text1"/>
        </w:rPr>
        <w:t>Review expenditures for equipment and supplies</w:t>
      </w:r>
    </w:p>
    <w:p w:rsidR="002217DE" w:rsidRDefault="002217DE" w:rsidP="00FE1BA3">
      <w:pPr>
        <w:pStyle w:val="ListParagraph"/>
        <w:numPr>
          <w:ilvl w:val="0"/>
          <w:numId w:val="19"/>
        </w:numPr>
        <w:rPr>
          <w:color w:val="000000" w:themeColor="text1"/>
        </w:rPr>
      </w:pPr>
      <w:r>
        <w:rPr>
          <w:color w:val="000000" w:themeColor="text1"/>
        </w:rPr>
        <w:t>Review utilities</w:t>
      </w:r>
    </w:p>
    <w:p w:rsidR="002217DE" w:rsidRDefault="002217DE" w:rsidP="00FE1BA3">
      <w:pPr>
        <w:pStyle w:val="ListParagraph"/>
        <w:numPr>
          <w:ilvl w:val="0"/>
          <w:numId w:val="19"/>
        </w:numPr>
        <w:rPr>
          <w:color w:val="000000" w:themeColor="text1"/>
        </w:rPr>
      </w:pPr>
      <w:r>
        <w:rPr>
          <w:color w:val="000000" w:themeColor="text1"/>
        </w:rPr>
        <w:t>Vehicle utilization</w:t>
      </w:r>
    </w:p>
    <w:p w:rsidR="002217DE" w:rsidRDefault="002217DE" w:rsidP="00FE1BA3">
      <w:pPr>
        <w:pStyle w:val="ListParagraph"/>
        <w:numPr>
          <w:ilvl w:val="0"/>
          <w:numId w:val="19"/>
        </w:numPr>
        <w:rPr>
          <w:color w:val="000000" w:themeColor="text1"/>
        </w:rPr>
      </w:pPr>
      <w:r>
        <w:rPr>
          <w:color w:val="000000" w:themeColor="text1"/>
        </w:rPr>
        <w:t>Casualty Insurance and Safety</w:t>
      </w:r>
    </w:p>
    <w:p w:rsidR="002217DE" w:rsidRDefault="002217DE" w:rsidP="00930449">
      <w:pPr>
        <w:rPr>
          <w:color w:val="000000" w:themeColor="text1"/>
        </w:rPr>
      </w:pPr>
    </w:p>
    <w:p w:rsidR="002217DE" w:rsidRDefault="002217DE" w:rsidP="00930449">
      <w:pPr>
        <w:rPr>
          <w:color w:val="000000" w:themeColor="text1"/>
        </w:rPr>
      </w:pPr>
    </w:p>
    <w:tbl>
      <w:tblPr>
        <w:tblStyle w:val="TableGrid"/>
        <w:tblW w:w="0" w:type="auto"/>
        <w:tblLook w:val="04A0" w:firstRow="1" w:lastRow="0" w:firstColumn="1" w:lastColumn="0" w:noHBand="0" w:noVBand="1"/>
      </w:tblPr>
      <w:tblGrid>
        <w:gridCol w:w="3672"/>
        <w:gridCol w:w="3672"/>
        <w:gridCol w:w="3672"/>
      </w:tblGrid>
      <w:tr w:rsidR="002217DE" w:rsidRPr="002851B7" w:rsidTr="00523DF8">
        <w:tc>
          <w:tcPr>
            <w:tcW w:w="3672" w:type="dxa"/>
          </w:tcPr>
          <w:p w:rsidR="002217DE" w:rsidRPr="002851B7" w:rsidRDefault="002217DE" w:rsidP="002851B7">
            <w:pPr>
              <w:jc w:val="center"/>
              <w:rPr>
                <w:b/>
                <w:color w:val="000000" w:themeColor="text1"/>
                <w:sz w:val="24"/>
              </w:rPr>
            </w:pPr>
            <w:r w:rsidRPr="002851B7">
              <w:rPr>
                <w:b/>
                <w:color w:val="000000" w:themeColor="text1"/>
                <w:sz w:val="24"/>
              </w:rPr>
              <w:t>Strategy</w:t>
            </w:r>
          </w:p>
        </w:tc>
        <w:tc>
          <w:tcPr>
            <w:tcW w:w="3672" w:type="dxa"/>
          </w:tcPr>
          <w:p w:rsidR="002217DE" w:rsidRPr="002851B7" w:rsidRDefault="002217DE" w:rsidP="002851B7">
            <w:pPr>
              <w:jc w:val="center"/>
              <w:rPr>
                <w:b/>
                <w:color w:val="000000" w:themeColor="text1"/>
                <w:sz w:val="24"/>
              </w:rPr>
            </w:pPr>
            <w:r w:rsidRPr="002851B7">
              <w:rPr>
                <w:b/>
                <w:color w:val="000000" w:themeColor="text1"/>
                <w:sz w:val="24"/>
              </w:rPr>
              <w:t>Activity</w:t>
            </w:r>
          </w:p>
        </w:tc>
        <w:tc>
          <w:tcPr>
            <w:tcW w:w="3672" w:type="dxa"/>
          </w:tcPr>
          <w:p w:rsidR="002217DE" w:rsidRPr="002851B7" w:rsidRDefault="002217DE" w:rsidP="002851B7">
            <w:pPr>
              <w:jc w:val="center"/>
              <w:rPr>
                <w:b/>
                <w:color w:val="000000" w:themeColor="text1"/>
                <w:sz w:val="24"/>
              </w:rPr>
            </w:pPr>
            <w:r w:rsidRPr="002851B7">
              <w:rPr>
                <w:b/>
                <w:color w:val="000000" w:themeColor="text1"/>
                <w:sz w:val="24"/>
              </w:rPr>
              <w:t>Owner</w:t>
            </w:r>
          </w:p>
        </w:tc>
      </w:tr>
      <w:tr w:rsidR="002217DE" w:rsidTr="00523DF8">
        <w:tc>
          <w:tcPr>
            <w:tcW w:w="3672" w:type="dxa"/>
          </w:tcPr>
          <w:p w:rsidR="002217DE" w:rsidRDefault="002217DE" w:rsidP="005B53D1">
            <w:pPr>
              <w:rPr>
                <w:color w:val="000000" w:themeColor="text1"/>
              </w:rPr>
            </w:pPr>
            <w:r>
              <w:rPr>
                <w:color w:val="000000" w:themeColor="text1"/>
              </w:rPr>
              <w:t>Review expenditures - Casualty Insurance</w:t>
            </w:r>
          </w:p>
        </w:tc>
        <w:tc>
          <w:tcPr>
            <w:tcW w:w="3672" w:type="dxa"/>
          </w:tcPr>
          <w:p w:rsidR="002217DE" w:rsidRDefault="002217DE" w:rsidP="005B53D1">
            <w:pPr>
              <w:rPr>
                <w:color w:val="000000" w:themeColor="text1"/>
              </w:rPr>
            </w:pPr>
            <w:r>
              <w:rPr>
                <w:color w:val="000000" w:themeColor="text1"/>
              </w:rPr>
              <w:t>Safety check once a month and log kept</w:t>
            </w:r>
          </w:p>
        </w:tc>
        <w:tc>
          <w:tcPr>
            <w:tcW w:w="3672" w:type="dxa"/>
          </w:tcPr>
          <w:p w:rsidR="002217DE" w:rsidRDefault="002217DE" w:rsidP="005B53D1">
            <w:pPr>
              <w:rPr>
                <w:color w:val="000000" w:themeColor="text1"/>
              </w:rPr>
            </w:pPr>
            <w:r>
              <w:rPr>
                <w:color w:val="000000" w:themeColor="text1"/>
              </w:rPr>
              <w:t>Safety Officer</w:t>
            </w:r>
          </w:p>
        </w:tc>
      </w:tr>
      <w:tr w:rsidR="002217DE" w:rsidTr="00523DF8">
        <w:tc>
          <w:tcPr>
            <w:tcW w:w="3672" w:type="dxa"/>
          </w:tcPr>
          <w:p w:rsidR="002217DE" w:rsidRDefault="002217DE" w:rsidP="005B53D1">
            <w:pPr>
              <w:rPr>
                <w:color w:val="000000" w:themeColor="text1"/>
              </w:rPr>
            </w:pPr>
            <w:r>
              <w:rPr>
                <w:color w:val="000000" w:themeColor="text1"/>
              </w:rPr>
              <w:t>Review expenditures - Vehicle utilization</w:t>
            </w:r>
          </w:p>
        </w:tc>
        <w:tc>
          <w:tcPr>
            <w:tcW w:w="3672" w:type="dxa"/>
          </w:tcPr>
          <w:p w:rsidR="002217DE" w:rsidRDefault="002217DE" w:rsidP="005B53D1">
            <w:pPr>
              <w:rPr>
                <w:color w:val="000000" w:themeColor="text1"/>
              </w:rPr>
            </w:pPr>
            <w:r>
              <w:rPr>
                <w:color w:val="000000" w:themeColor="text1"/>
              </w:rPr>
              <w:t>Maintain vehicle maintenance and keep log</w:t>
            </w:r>
          </w:p>
        </w:tc>
        <w:tc>
          <w:tcPr>
            <w:tcW w:w="3672" w:type="dxa"/>
          </w:tcPr>
          <w:p w:rsidR="002217DE" w:rsidRDefault="002217DE" w:rsidP="005B53D1">
            <w:pPr>
              <w:rPr>
                <w:color w:val="000000" w:themeColor="text1"/>
              </w:rPr>
            </w:pPr>
            <w:r>
              <w:rPr>
                <w:color w:val="000000" w:themeColor="text1"/>
              </w:rPr>
              <w:t>Lisa/County</w:t>
            </w:r>
          </w:p>
        </w:tc>
      </w:tr>
      <w:tr w:rsidR="002217DE" w:rsidTr="00523DF8">
        <w:tc>
          <w:tcPr>
            <w:tcW w:w="3672" w:type="dxa"/>
          </w:tcPr>
          <w:p w:rsidR="002217DE" w:rsidRDefault="002217DE" w:rsidP="005B53D1">
            <w:pPr>
              <w:rPr>
                <w:color w:val="000000" w:themeColor="text1"/>
              </w:rPr>
            </w:pPr>
            <w:r>
              <w:rPr>
                <w:color w:val="000000" w:themeColor="text1"/>
              </w:rPr>
              <w:t>Review expenditures - Utilities</w:t>
            </w:r>
          </w:p>
        </w:tc>
        <w:tc>
          <w:tcPr>
            <w:tcW w:w="3672" w:type="dxa"/>
          </w:tcPr>
          <w:p w:rsidR="002217DE" w:rsidRDefault="002217DE" w:rsidP="005B53D1">
            <w:pPr>
              <w:rPr>
                <w:color w:val="000000" w:themeColor="text1"/>
              </w:rPr>
            </w:pPr>
            <w:r>
              <w:rPr>
                <w:color w:val="000000" w:themeColor="text1"/>
              </w:rPr>
              <w:t>Review bill</w:t>
            </w:r>
          </w:p>
        </w:tc>
        <w:tc>
          <w:tcPr>
            <w:tcW w:w="3672" w:type="dxa"/>
          </w:tcPr>
          <w:p w:rsidR="002217DE" w:rsidRDefault="002217DE" w:rsidP="005B53D1">
            <w:pPr>
              <w:rPr>
                <w:color w:val="000000" w:themeColor="text1"/>
              </w:rPr>
            </w:pPr>
            <w:r>
              <w:rPr>
                <w:color w:val="000000" w:themeColor="text1"/>
              </w:rPr>
              <w:t>Administration</w:t>
            </w:r>
          </w:p>
        </w:tc>
      </w:tr>
      <w:tr w:rsidR="002217DE" w:rsidTr="00523DF8">
        <w:tc>
          <w:tcPr>
            <w:tcW w:w="3672" w:type="dxa"/>
          </w:tcPr>
          <w:p w:rsidR="002217DE" w:rsidRDefault="002217DE" w:rsidP="005B53D1">
            <w:pPr>
              <w:rPr>
                <w:color w:val="000000" w:themeColor="text1"/>
              </w:rPr>
            </w:pPr>
            <w:r>
              <w:rPr>
                <w:color w:val="000000" w:themeColor="text1"/>
              </w:rPr>
              <w:t>Cut electric costs</w:t>
            </w:r>
          </w:p>
        </w:tc>
        <w:tc>
          <w:tcPr>
            <w:tcW w:w="3672" w:type="dxa"/>
          </w:tcPr>
          <w:p w:rsidR="002217DE" w:rsidRDefault="002217DE" w:rsidP="005B53D1">
            <w:pPr>
              <w:rPr>
                <w:color w:val="000000" w:themeColor="text1"/>
              </w:rPr>
            </w:pPr>
            <w:r>
              <w:rPr>
                <w:color w:val="000000" w:themeColor="text1"/>
              </w:rPr>
              <w:t>Tint windows</w:t>
            </w:r>
          </w:p>
        </w:tc>
        <w:tc>
          <w:tcPr>
            <w:tcW w:w="3672" w:type="dxa"/>
          </w:tcPr>
          <w:p w:rsidR="002217DE" w:rsidRDefault="002217DE" w:rsidP="005B53D1">
            <w:pPr>
              <w:rPr>
                <w:color w:val="000000" w:themeColor="text1"/>
              </w:rPr>
            </w:pPr>
            <w:r>
              <w:rPr>
                <w:color w:val="000000" w:themeColor="text1"/>
              </w:rPr>
              <w:t>County</w:t>
            </w:r>
          </w:p>
        </w:tc>
      </w:tr>
      <w:tr w:rsidR="002217DE" w:rsidTr="00523DF8">
        <w:tc>
          <w:tcPr>
            <w:tcW w:w="3672" w:type="dxa"/>
          </w:tcPr>
          <w:p w:rsidR="002217DE" w:rsidRDefault="002217DE" w:rsidP="005B53D1">
            <w:pPr>
              <w:rPr>
                <w:color w:val="000000" w:themeColor="text1"/>
              </w:rPr>
            </w:pPr>
            <w:r>
              <w:rPr>
                <w:color w:val="000000" w:themeColor="text1"/>
              </w:rPr>
              <w:t>Cut electric costs</w:t>
            </w:r>
          </w:p>
        </w:tc>
        <w:tc>
          <w:tcPr>
            <w:tcW w:w="3672" w:type="dxa"/>
          </w:tcPr>
          <w:p w:rsidR="002217DE" w:rsidRDefault="002217DE" w:rsidP="005B53D1">
            <w:pPr>
              <w:rPr>
                <w:color w:val="000000" w:themeColor="text1"/>
              </w:rPr>
            </w:pPr>
            <w:r>
              <w:rPr>
                <w:color w:val="000000" w:themeColor="text1"/>
              </w:rPr>
              <w:t>Set air to control temp</w:t>
            </w:r>
          </w:p>
        </w:tc>
        <w:tc>
          <w:tcPr>
            <w:tcW w:w="3672" w:type="dxa"/>
          </w:tcPr>
          <w:p w:rsidR="002217DE" w:rsidRDefault="002217DE" w:rsidP="005B53D1">
            <w:pPr>
              <w:rPr>
                <w:color w:val="000000" w:themeColor="text1"/>
              </w:rPr>
            </w:pPr>
            <w:r>
              <w:rPr>
                <w:color w:val="000000" w:themeColor="text1"/>
              </w:rPr>
              <w:t>Steve</w:t>
            </w:r>
          </w:p>
        </w:tc>
      </w:tr>
      <w:tr w:rsidR="002217DE" w:rsidTr="00523DF8">
        <w:tc>
          <w:tcPr>
            <w:tcW w:w="3672" w:type="dxa"/>
          </w:tcPr>
          <w:p w:rsidR="002217DE" w:rsidRDefault="002217DE" w:rsidP="005B53D1">
            <w:pPr>
              <w:rPr>
                <w:color w:val="000000" w:themeColor="text1"/>
              </w:rPr>
            </w:pPr>
          </w:p>
        </w:tc>
        <w:tc>
          <w:tcPr>
            <w:tcW w:w="3672" w:type="dxa"/>
          </w:tcPr>
          <w:p w:rsidR="002217DE" w:rsidRDefault="002217DE" w:rsidP="005B53D1">
            <w:pPr>
              <w:rPr>
                <w:color w:val="000000" w:themeColor="text1"/>
              </w:rPr>
            </w:pPr>
            <w:r>
              <w:rPr>
                <w:color w:val="000000" w:themeColor="text1"/>
              </w:rPr>
              <w:t>Ask for new system</w:t>
            </w:r>
          </w:p>
        </w:tc>
        <w:tc>
          <w:tcPr>
            <w:tcW w:w="3672" w:type="dxa"/>
          </w:tcPr>
          <w:p w:rsidR="002217DE" w:rsidRDefault="002217DE" w:rsidP="005B53D1">
            <w:pPr>
              <w:rPr>
                <w:color w:val="000000" w:themeColor="text1"/>
              </w:rPr>
            </w:pPr>
            <w:r>
              <w:rPr>
                <w:color w:val="000000" w:themeColor="text1"/>
              </w:rPr>
              <w:t>County</w:t>
            </w:r>
          </w:p>
        </w:tc>
      </w:tr>
      <w:tr w:rsidR="002217DE" w:rsidTr="00523DF8">
        <w:tc>
          <w:tcPr>
            <w:tcW w:w="3672" w:type="dxa"/>
          </w:tcPr>
          <w:p w:rsidR="002217DE" w:rsidRDefault="002217DE" w:rsidP="005B53D1">
            <w:pPr>
              <w:rPr>
                <w:color w:val="000000" w:themeColor="text1"/>
              </w:rPr>
            </w:pPr>
            <w:r>
              <w:rPr>
                <w:color w:val="000000" w:themeColor="text1"/>
              </w:rPr>
              <w:t>Cut electric costs</w:t>
            </w:r>
          </w:p>
        </w:tc>
        <w:tc>
          <w:tcPr>
            <w:tcW w:w="3672" w:type="dxa"/>
          </w:tcPr>
          <w:p w:rsidR="002217DE" w:rsidRDefault="002217DE" w:rsidP="005B53D1">
            <w:pPr>
              <w:rPr>
                <w:color w:val="000000" w:themeColor="text1"/>
              </w:rPr>
            </w:pPr>
            <w:r>
              <w:rPr>
                <w:color w:val="000000" w:themeColor="text1"/>
              </w:rPr>
              <w:t>Turning off equipment/lights when not in use</w:t>
            </w:r>
          </w:p>
        </w:tc>
        <w:tc>
          <w:tcPr>
            <w:tcW w:w="3672" w:type="dxa"/>
          </w:tcPr>
          <w:p w:rsidR="002217DE" w:rsidRDefault="002217DE" w:rsidP="005B53D1">
            <w:pPr>
              <w:rPr>
                <w:color w:val="000000" w:themeColor="text1"/>
              </w:rPr>
            </w:pPr>
            <w:r>
              <w:rPr>
                <w:color w:val="000000" w:themeColor="text1"/>
              </w:rPr>
              <w:t>Everyone</w:t>
            </w:r>
          </w:p>
        </w:tc>
      </w:tr>
      <w:tr w:rsidR="002217DE" w:rsidTr="00523DF8">
        <w:tc>
          <w:tcPr>
            <w:tcW w:w="3672" w:type="dxa"/>
          </w:tcPr>
          <w:p w:rsidR="002217DE" w:rsidRDefault="002217DE" w:rsidP="005B53D1">
            <w:pPr>
              <w:rPr>
                <w:color w:val="000000" w:themeColor="text1"/>
              </w:rPr>
            </w:pPr>
            <w:r>
              <w:rPr>
                <w:color w:val="000000" w:themeColor="text1"/>
              </w:rPr>
              <w:lastRenderedPageBreak/>
              <w:t>Review expenses for equipment and supplies</w:t>
            </w:r>
          </w:p>
        </w:tc>
        <w:tc>
          <w:tcPr>
            <w:tcW w:w="3672" w:type="dxa"/>
          </w:tcPr>
          <w:p w:rsidR="002217DE" w:rsidRDefault="002217DE" w:rsidP="005B53D1">
            <w:pPr>
              <w:rPr>
                <w:color w:val="000000" w:themeColor="text1"/>
              </w:rPr>
            </w:pPr>
            <w:r>
              <w:rPr>
                <w:color w:val="000000" w:themeColor="text1"/>
              </w:rPr>
              <w:t>Inventory log and control</w:t>
            </w:r>
          </w:p>
        </w:tc>
        <w:tc>
          <w:tcPr>
            <w:tcW w:w="3672" w:type="dxa"/>
          </w:tcPr>
          <w:p w:rsidR="002217DE" w:rsidRDefault="002217DE" w:rsidP="005B53D1">
            <w:pPr>
              <w:rPr>
                <w:color w:val="000000" w:themeColor="text1"/>
              </w:rPr>
            </w:pPr>
            <w:r>
              <w:rPr>
                <w:color w:val="000000" w:themeColor="text1"/>
              </w:rPr>
              <w:t>Kristen</w:t>
            </w:r>
          </w:p>
        </w:tc>
      </w:tr>
      <w:tr w:rsidR="002217DE" w:rsidTr="00523DF8">
        <w:tc>
          <w:tcPr>
            <w:tcW w:w="3672" w:type="dxa"/>
          </w:tcPr>
          <w:p w:rsidR="002217DE" w:rsidRDefault="002217DE" w:rsidP="005B53D1">
            <w:pPr>
              <w:rPr>
                <w:color w:val="000000" w:themeColor="text1"/>
              </w:rPr>
            </w:pPr>
            <w:r>
              <w:rPr>
                <w:color w:val="000000" w:themeColor="text1"/>
              </w:rPr>
              <w:t>Review expenses for equipment and supplies</w:t>
            </w:r>
          </w:p>
        </w:tc>
        <w:tc>
          <w:tcPr>
            <w:tcW w:w="3672" w:type="dxa"/>
          </w:tcPr>
          <w:p w:rsidR="002217DE" w:rsidRDefault="002217DE" w:rsidP="005B53D1">
            <w:pPr>
              <w:rPr>
                <w:color w:val="000000" w:themeColor="text1"/>
              </w:rPr>
            </w:pPr>
            <w:r>
              <w:rPr>
                <w:color w:val="000000" w:themeColor="text1"/>
              </w:rPr>
              <w:t>Review age of equipment</w:t>
            </w:r>
          </w:p>
        </w:tc>
        <w:tc>
          <w:tcPr>
            <w:tcW w:w="3672" w:type="dxa"/>
          </w:tcPr>
          <w:p w:rsidR="002217DE" w:rsidRDefault="002217DE" w:rsidP="005B53D1">
            <w:pPr>
              <w:rPr>
                <w:color w:val="000000" w:themeColor="text1"/>
              </w:rPr>
            </w:pPr>
            <w:r>
              <w:rPr>
                <w:color w:val="000000" w:themeColor="text1"/>
              </w:rPr>
              <w:t>All departments – Lisa – supervisors</w:t>
            </w:r>
          </w:p>
        </w:tc>
      </w:tr>
    </w:tbl>
    <w:p w:rsidR="002217DE" w:rsidRDefault="002217DE" w:rsidP="00930449">
      <w:pPr>
        <w:rPr>
          <w:color w:val="000000" w:themeColor="text1"/>
        </w:rPr>
      </w:pPr>
    </w:p>
    <w:p w:rsidR="00930449" w:rsidRDefault="00930449" w:rsidP="00F06625">
      <w:pPr>
        <w:jc w:val="both"/>
      </w:pPr>
    </w:p>
    <w:p w:rsidR="00930449" w:rsidRDefault="00930449" w:rsidP="00930449">
      <w:pPr>
        <w:rPr>
          <w:color w:val="000000" w:themeColor="text1"/>
        </w:rPr>
      </w:pPr>
      <w:r>
        <w:rPr>
          <w:color w:val="000000" w:themeColor="text1"/>
        </w:rPr>
        <w:t>Objective: Explore other revenue sources through grants by 6/30/2017 (then on-going after that)</w:t>
      </w:r>
    </w:p>
    <w:p w:rsidR="002217DE" w:rsidRDefault="002217DE" w:rsidP="00930449">
      <w:pPr>
        <w:rPr>
          <w:color w:val="000000" w:themeColor="text1"/>
        </w:rPr>
      </w:pPr>
    </w:p>
    <w:p w:rsidR="002217DE" w:rsidRPr="002217DE" w:rsidRDefault="002217DE" w:rsidP="002217DE">
      <w:pPr>
        <w:rPr>
          <w:rFonts w:ascii="Calibri" w:eastAsia="Calibri" w:hAnsi="Calibri"/>
          <w:color w:val="000000"/>
          <w:szCs w:val="22"/>
        </w:rPr>
      </w:pPr>
      <w:r w:rsidRPr="002217DE">
        <w:rPr>
          <w:rFonts w:ascii="Calibri" w:eastAsia="Calibri" w:hAnsi="Calibri"/>
          <w:color w:val="000000"/>
          <w:szCs w:val="22"/>
        </w:rPr>
        <w:t>Strategies:</w:t>
      </w:r>
    </w:p>
    <w:p w:rsidR="002217DE" w:rsidRPr="002217DE" w:rsidRDefault="002217DE" w:rsidP="00FE1BA3">
      <w:pPr>
        <w:numPr>
          <w:ilvl w:val="0"/>
          <w:numId w:val="20"/>
        </w:numPr>
        <w:contextualSpacing/>
        <w:rPr>
          <w:rFonts w:ascii="Calibri" w:eastAsia="Calibri" w:hAnsi="Calibri"/>
          <w:color w:val="000000"/>
          <w:szCs w:val="22"/>
        </w:rPr>
      </w:pPr>
      <w:r w:rsidRPr="002217DE">
        <w:rPr>
          <w:rFonts w:ascii="Calibri" w:eastAsia="Calibri" w:hAnsi="Calibri"/>
          <w:color w:val="000000"/>
          <w:szCs w:val="22"/>
        </w:rPr>
        <w:t>Grant requirements (deliverables)</w:t>
      </w:r>
    </w:p>
    <w:p w:rsidR="002217DE" w:rsidRPr="002217DE" w:rsidRDefault="002217DE" w:rsidP="00FE1BA3">
      <w:pPr>
        <w:numPr>
          <w:ilvl w:val="0"/>
          <w:numId w:val="20"/>
        </w:numPr>
        <w:contextualSpacing/>
        <w:rPr>
          <w:rFonts w:ascii="Calibri" w:eastAsia="Calibri" w:hAnsi="Calibri"/>
          <w:color w:val="000000"/>
          <w:szCs w:val="22"/>
        </w:rPr>
      </w:pPr>
      <w:r w:rsidRPr="002217DE">
        <w:rPr>
          <w:rFonts w:ascii="Calibri" w:eastAsia="Calibri" w:hAnsi="Calibri"/>
          <w:color w:val="000000"/>
          <w:szCs w:val="22"/>
        </w:rPr>
        <w:t>Cost of grant management</w:t>
      </w:r>
    </w:p>
    <w:p w:rsidR="002217DE" w:rsidRPr="002217DE" w:rsidRDefault="002217DE" w:rsidP="00FE1BA3">
      <w:pPr>
        <w:numPr>
          <w:ilvl w:val="0"/>
          <w:numId w:val="20"/>
        </w:numPr>
        <w:contextualSpacing/>
        <w:rPr>
          <w:rFonts w:ascii="Calibri" w:eastAsia="Calibri" w:hAnsi="Calibri"/>
          <w:color w:val="000000"/>
          <w:szCs w:val="22"/>
        </w:rPr>
      </w:pPr>
      <w:r w:rsidRPr="002217DE">
        <w:rPr>
          <w:rFonts w:ascii="Calibri" w:eastAsia="Calibri" w:hAnsi="Calibri"/>
          <w:color w:val="000000"/>
          <w:szCs w:val="22"/>
        </w:rPr>
        <w:t>Evaluation</w:t>
      </w:r>
    </w:p>
    <w:p w:rsidR="002217DE" w:rsidRDefault="002217DE" w:rsidP="00930449">
      <w:pPr>
        <w:rPr>
          <w:color w:val="000000" w:themeColor="text1"/>
        </w:rPr>
      </w:pPr>
    </w:p>
    <w:tbl>
      <w:tblPr>
        <w:tblStyle w:val="TableGrid"/>
        <w:tblW w:w="0" w:type="auto"/>
        <w:tblLook w:val="04A0" w:firstRow="1" w:lastRow="0" w:firstColumn="1" w:lastColumn="0" w:noHBand="0" w:noVBand="1"/>
      </w:tblPr>
      <w:tblGrid>
        <w:gridCol w:w="2916"/>
        <w:gridCol w:w="2940"/>
        <w:gridCol w:w="3000"/>
      </w:tblGrid>
      <w:tr w:rsidR="002217DE" w:rsidRPr="005B53D1" w:rsidTr="002217DE">
        <w:tc>
          <w:tcPr>
            <w:tcW w:w="2916" w:type="dxa"/>
          </w:tcPr>
          <w:p w:rsidR="002217DE" w:rsidRPr="005B53D1" w:rsidRDefault="002217DE" w:rsidP="005B53D1">
            <w:pPr>
              <w:jc w:val="center"/>
              <w:rPr>
                <w:b/>
                <w:color w:val="000000" w:themeColor="text1"/>
                <w:sz w:val="24"/>
              </w:rPr>
            </w:pPr>
            <w:r w:rsidRPr="005B53D1">
              <w:rPr>
                <w:b/>
                <w:color w:val="000000" w:themeColor="text1"/>
                <w:sz w:val="24"/>
              </w:rPr>
              <w:t>Strategy</w:t>
            </w:r>
          </w:p>
        </w:tc>
        <w:tc>
          <w:tcPr>
            <w:tcW w:w="2940" w:type="dxa"/>
          </w:tcPr>
          <w:p w:rsidR="002217DE" w:rsidRPr="005B53D1" w:rsidRDefault="002217DE" w:rsidP="005B53D1">
            <w:pPr>
              <w:jc w:val="center"/>
              <w:rPr>
                <w:b/>
                <w:color w:val="000000" w:themeColor="text1"/>
                <w:sz w:val="24"/>
              </w:rPr>
            </w:pPr>
            <w:r w:rsidRPr="005B53D1">
              <w:rPr>
                <w:b/>
                <w:color w:val="000000" w:themeColor="text1"/>
                <w:sz w:val="24"/>
              </w:rPr>
              <w:t>Activity</w:t>
            </w:r>
          </w:p>
        </w:tc>
        <w:tc>
          <w:tcPr>
            <w:tcW w:w="3000" w:type="dxa"/>
          </w:tcPr>
          <w:p w:rsidR="002217DE" w:rsidRPr="005B53D1" w:rsidRDefault="002217DE" w:rsidP="005B53D1">
            <w:pPr>
              <w:jc w:val="center"/>
              <w:rPr>
                <w:b/>
                <w:color w:val="000000" w:themeColor="text1"/>
                <w:sz w:val="24"/>
              </w:rPr>
            </w:pPr>
            <w:r w:rsidRPr="005B53D1">
              <w:rPr>
                <w:b/>
                <w:color w:val="000000" w:themeColor="text1"/>
                <w:sz w:val="24"/>
              </w:rPr>
              <w:t>Owner</w:t>
            </w:r>
          </w:p>
        </w:tc>
      </w:tr>
      <w:tr w:rsidR="002217DE" w:rsidTr="002217DE">
        <w:tc>
          <w:tcPr>
            <w:tcW w:w="2916" w:type="dxa"/>
          </w:tcPr>
          <w:p w:rsidR="002217DE" w:rsidRDefault="002217DE" w:rsidP="005B53D1">
            <w:pPr>
              <w:rPr>
                <w:color w:val="000000" w:themeColor="text1"/>
              </w:rPr>
            </w:pPr>
            <w:r>
              <w:rPr>
                <w:color w:val="000000" w:themeColor="text1"/>
              </w:rPr>
              <w:t>Grant funding</w:t>
            </w:r>
          </w:p>
        </w:tc>
        <w:tc>
          <w:tcPr>
            <w:tcW w:w="2940" w:type="dxa"/>
          </w:tcPr>
          <w:p w:rsidR="002217DE" w:rsidRDefault="002217DE" w:rsidP="005B53D1">
            <w:pPr>
              <w:rPr>
                <w:color w:val="000000" w:themeColor="text1"/>
              </w:rPr>
            </w:pPr>
          </w:p>
        </w:tc>
        <w:tc>
          <w:tcPr>
            <w:tcW w:w="3000" w:type="dxa"/>
          </w:tcPr>
          <w:p w:rsidR="002217DE" w:rsidRDefault="002217DE" w:rsidP="005B53D1">
            <w:pPr>
              <w:rPr>
                <w:color w:val="000000" w:themeColor="text1"/>
              </w:rPr>
            </w:pPr>
          </w:p>
        </w:tc>
      </w:tr>
    </w:tbl>
    <w:p w:rsidR="002851B7" w:rsidRDefault="002851B7" w:rsidP="00F06625">
      <w:pPr>
        <w:jc w:val="both"/>
      </w:pPr>
    </w:p>
    <w:p w:rsidR="002851B7" w:rsidRDefault="000A48FE" w:rsidP="000A48FE">
      <w:pPr>
        <w:pStyle w:val="Heading2"/>
      </w:pPr>
      <w:bookmarkStart w:id="18" w:name="_Toc391016833"/>
      <w:r>
        <w:t>Succession Planning</w:t>
      </w:r>
      <w:bookmarkEnd w:id="18"/>
    </w:p>
    <w:p w:rsidR="002851B7" w:rsidRDefault="002851B7" w:rsidP="00F06625">
      <w:pPr>
        <w:jc w:val="both"/>
      </w:pPr>
    </w:p>
    <w:tbl>
      <w:tblPr>
        <w:tblW w:w="8812" w:type="dxa"/>
        <w:jc w:val="center"/>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2"/>
      </w:tblGrid>
      <w:tr w:rsidR="002851B7" w:rsidRPr="00A3502F" w:rsidTr="002851B7">
        <w:trPr>
          <w:cantSplit/>
          <w:jc w:val="center"/>
        </w:trPr>
        <w:tc>
          <w:tcPr>
            <w:tcW w:w="8812" w:type="dxa"/>
            <w:shd w:val="clear" w:color="auto" w:fill="auto"/>
          </w:tcPr>
          <w:p w:rsidR="002851B7" w:rsidRPr="00A3502F" w:rsidRDefault="002851B7" w:rsidP="00635DFC">
            <w:pPr>
              <w:rPr>
                <w:rFonts w:eastAsia="Calibri"/>
                <w:b/>
                <w:color w:val="000000"/>
              </w:rPr>
            </w:pPr>
            <w:r w:rsidRPr="00A3502F">
              <w:rPr>
                <w:rFonts w:ascii="Verdana" w:eastAsia="Calibri" w:hAnsi="Verdana"/>
                <w:b/>
                <w:color w:val="000000"/>
                <w:sz w:val="20"/>
                <w:szCs w:val="20"/>
              </w:rPr>
              <w:t>Assess potential for vacancies in leadership and other key positions</w:t>
            </w:r>
          </w:p>
        </w:tc>
      </w:tr>
      <w:tr w:rsidR="002851B7" w:rsidRPr="00A3502F" w:rsidTr="002851B7">
        <w:trPr>
          <w:cantSplit/>
          <w:jc w:val="center"/>
        </w:trPr>
        <w:tc>
          <w:tcPr>
            <w:tcW w:w="8812" w:type="dxa"/>
            <w:shd w:val="clear" w:color="auto" w:fill="auto"/>
          </w:tcPr>
          <w:p w:rsidR="002851B7" w:rsidRPr="00A3502F" w:rsidRDefault="002851B7" w:rsidP="00FE1BA3">
            <w:pPr>
              <w:numPr>
                <w:ilvl w:val="0"/>
                <w:numId w:val="25"/>
              </w:numPr>
              <w:rPr>
                <w:rFonts w:eastAsia="Calibri"/>
                <w:color w:val="000000"/>
              </w:rPr>
            </w:pPr>
            <w:r w:rsidRPr="00A3502F">
              <w:rPr>
                <w:rFonts w:eastAsia="Calibri"/>
                <w:color w:val="000000"/>
              </w:rPr>
              <w:t>Identify employees who are in DROP</w:t>
            </w:r>
          </w:p>
        </w:tc>
      </w:tr>
      <w:tr w:rsidR="002851B7" w:rsidRPr="00A3502F" w:rsidTr="002851B7">
        <w:trPr>
          <w:cantSplit/>
          <w:jc w:val="center"/>
        </w:trPr>
        <w:tc>
          <w:tcPr>
            <w:tcW w:w="8812" w:type="dxa"/>
            <w:shd w:val="clear" w:color="auto" w:fill="auto"/>
          </w:tcPr>
          <w:p w:rsidR="002851B7" w:rsidRPr="00A3502F" w:rsidRDefault="002851B7" w:rsidP="00FE1BA3">
            <w:pPr>
              <w:numPr>
                <w:ilvl w:val="0"/>
                <w:numId w:val="25"/>
              </w:numPr>
              <w:rPr>
                <w:rFonts w:eastAsia="Calibri"/>
                <w:color w:val="000000"/>
              </w:rPr>
            </w:pPr>
            <w:r w:rsidRPr="00A3502F">
              <w:rPr>
                <w:rFonts w:eastAsia="Calibri"/>
                <w:color w:val="000000"/>
              </w:rPr>
              <w:t>Identify employees who are eligible for retirement</w:t>
            </w:r>
          </w:p>
        </w:tc>
      </w:tr>
      <w:tr w:rsidR="002851B7" w:rsidRPr="00A3502F" w:rsidTr="002851B7">
        <w:trPr>
          <w:cantSplit/>
          <w:jc w:val="center"/>
        </w:trPr>
        <w:tc>
          <w:tcPr>
            <w:tcW w:w="8812" w:type="dxa"/>
            <w:shd w:val="clear" w:color="auto" w:fill="auto"/>
          </w:tcPr>
          <w:p w:rsidR="002851B7" w:rsidRPr="00A3502F" w:rsidRDefault="002851B7" w:rsidP="00FE1BA3">
            <w:pPr>
              <w:numPr>
                <w:ilvl w:val="0"/>
                <w:numId w:val="25"/>
              </w:numPr>
              <w:rPr>
                <w:rFonts w:eastAsia="Calibri"/>
                <w:color w:val="000000"/>
              </w:rPr>
            </w:pPr>
            <w:r w:rsidRPr="00A3502F">
              <w:rPr>
                <w:rFonts w:eastAsia="Calibri"/>
                <w:color w:val="000000"/>
              </w:rPr>
              <w:t>Identify employees who are 62 with at least 6 years in the FRS pension plan</w:t>
            </w:r>
          </w:p>
        </w:tc>
      </w:tr>
      <w:tr w:rsidR="002851B7" w:rsidRPr="00A3502F" w:rsidTr="002851B7">
        <w:trPr>
          <w:cantSplit/>
          <w:jc w:val="center"/>
        </w:trPr>
        <w:tc>
          <w:tcPr>
            <w:tcW w:w="8812" w:type="dxa"/>
            <w:shd w:val="clear" w:color="auto" w:fill="auto"/>
          </w:tcPr>
          <w:p w:rsidR="002851B7" w:rsidRPr="00A3502F" w:rsidRDefault="002851B7" w:rsidP="00FE1BA3">
            <w:pPr>
              <w:numPr>
                <w:ilvl w:val="0"/>
                <w:numId w:val="25"/>
              </w:numPr>
              <w:rPr>
                <w:rFonts w:eastAsia="Calibri"/>
                <w:color w:val="000000"/>
              </w:rPr>
            </w:pPr>
            <w:r w:rsidRPr="00A3502F">
              <w:rPr>
                <w:rFonts w:eastAsia="Calibri"/>
                <w:color w:val="000000"/>
              </w:rPr>
              <w:t>Identify employees with 30 years of service, regardless of age</w:t>
            </w:r>
          </w:p>
        </w:tc>
      </w:tr>
      <w:tr w:rsidR="002851B7" w:rsidRPr="00A3502F" w:rsidTr="002851B7">
        <w:trPr>
          <w:cantSplit/>
          <w:jc w:val="center"/>
        </w:trPr>
        <w:tc>
          <w:tcPr>
            <w:tcW w:w="8812" w:type="dxa"/>
            <w:shd w:val="clear" w:color="auto" w:fill="auto"/>
          </w:tcPr>
          <w:p w:rsidR="002851B7" w:rsidRPr="00A3502F" w:rsidRDefault="002851B7" w:rsidP="00FE1BA3">
            <w:pPr>
              <w:numPr>
                <w:ilvl w:val="0"/>
                <w:numId w:val="25"/>
              </w:numPr>
              <w:rPr>
                <w:rFonts w:eastAsia="Calibri"/>
                <w:color w:val="000000"/>
              </w:rPr>
            </w:pPr>
            <w:r w:rsidRPr="00A3502F">
              <w:rPr>
                <w:rFonts w:eastAsia="Calibri"/>
                <w:color w:val="000000"/>
              </w:rPr>
              <w:t>Identify anyone who has announced plans to leave in the next 5 years</w:t>
            </w:r>
          </w:p>
        </w:tc>
      </w:tr>
      <w:tr w:rsidR="002851B7" w:rsidRPr="00A3502F" w:rsidTr="002851B7">
        <w:trPr>
          <w:cantSplit/>
          <w:jc w:val="center"/>
        </w:trPr>
        <w:tc>
          <w:tcPr>
            <w:tcW w:w="8812" w:type="dxa"/>
            <w:shd w:val="clear" w:color="auto" w:fill="auto"/>
          </w:tcPr>
          <w:p w:rsidR="002851B7" w:rsidRPr="00A3502F" w:rsidRDefault="002851B7" w:rsidP="00FE1BA3">
            <w:pPr>
              <w:numPr>
                <w:ilvl w:val="0"/>
                <w:numId w:val="25"/>
              </w:numPr>
              <w:rPr>
                <w:rFonts w:eastAsia="Calibri"/>
                <w:color w:val="000000"/>
              </w:rPr>
            </w:pPr>
            <w:r w:rsidRPr="00A3502F">
              <w:rPr>
                <w:rFonts w:eastAsia="Calibri"/>
                <w:color w:val="000000"/>
              </w:rPr>
              <w:t>Conduct a position analysis</w:t>
            </w:r>
          </w:p>
          <w:p w:rsidR="002851B7" w:rsidRPr="00A3502F" w:rsidRDefault="002851B7" w:rsidP="00FE1BA3">
            <w:pPr>
              <w:numPr>
                <w:ilvl w:val="1"/>
                <w:numId w:val="25"/>
              </w:numPr>
              <w:ind w:left="670" w:hanging="270"/>
              <w:rPr>
                <w:rFonts w:eastAsia="Calibri"/>
                <w:color w:val="000000"/>
              </w:rPr>
            </w:pPr>
            <w:r w:rsidRPr="00A3502F">
              <w:rPr>
                <w:rFonts w:eastAsia="Calibri"/>
                <w:color w:val="000000"/>
              </w:rPr>
              <w:t>Why is this position critical/key?</w:t>
            </w:r>
          </w:p>
          <w:p w:rsidR="002851B7" w:rsidRPr="00A3502F" w:rsidRDefault="002851B7" w:rsidP="00FE1BA3">
            <w:pPr>
              <w:numPr>
                <w:ilvl w:val="1"/>
                <w:numId w:val="25"/>
              </w:numPr>
              <w:ind w:left="670" w:hanging="270"/>
              <w:rPr>
                <w:rFonts w:eastAsia="Calibri"/>
                <w:color w:val="000000"/>
              </w:rPr>
            </w:pPr>
            <w:r w:rsidRPr="00A3502F">
              <w:rPr>
                <w:rFonts w:eastAsia="Calibri"/>
                <w:color w:val="000000"/>
              </w:rPr>
              <w:t>What are the external and internal factors affecting this position?</w:t>
            </w:r>
          </w:p>
          <w:p w:rsidR="002851B7" w:rsidRPr="00A3502F" w:rsidRDefault="002851B7" w:rsidP="00FE1BA3">
            <w:pPr>
              <w:numPr>
                <w:ilvl w:val="1"/>
                <w:numId w:val="25"/>
              </w:numPr>
              <w:ind w:left="670" w:hanging="270"/>
              <w:rPr>
                <w:rFonts w:eastAsia="Calibri"/>
                <w:color w:val="000000"/>
              </w:rPr>
            </w:pPr>
            <w:r w:rsidRPr="00A3502F">
              <w:rPr>
                <w:rFonts w:eastAsia="Calibri"/>
                <w:color w:val="000000"/>
              </w:rPr>
              <w:t>What is the current bench strength?</w:t>
            </w:r>
          </w:p>
          <w:p w:rsidR="002851B7" w:rsidRPr="00A3502F" w:rsidRDefault="002851B7" w:rsidP="00FE1BA3">
            <w:pPr>
              <w:numPr>
                <w:ilvl w:val="1"/>
                <w:numId w:val="25"/>
              </w:numPr>
              <w:ind w:left="670" w:hanging="270"/>
              <w:rPr>
                <w:rFonts w:eastAsia="Calibri"/>
                <w:color w:val="000000"/>
              </w:rPr>
            </w:pPr>
            <w:r w:rsidRPr="00A3502F">
              <w:rPr>
                <w:rFonts w:eastAsia="Calibri"/>
                <w:color w:val="000000"/>
              </w:rPr>
              <w:t>What are the gaps (competencies or skill sets not possessed by the current staff)?</w:t>
            </w:r>
          </w:p>
        </w:tc>
      </w:tr>
      <w:tr w:rsidR="002851B7" w:rsidRPr="00A3502F" w:rsidTr="002851B7">
        <w:trPr>
          <w:cantSplit/>
          <w:jc w:val="center"/>
        </w:trPr>
        <w:tc>
          <w:tcPr>
            <w:tcW w:w="8812" w:type="dxa"/>
            <w:shd w:val="clear" w:color="auto" w:fill="auto"/>
          </w:tcPr>
          <w:p w:rsidR="002851B7" w:rsidRPr="00A3502F" w:rsidRDefault="002851B7" w:rsidP="00635DFC">
            <w:pPr>
              <w:rPr>
                <w:rFonts w:eastAsia="Calibri"/>
                <w:b/>
                <w:color w:val="000000"/>
              </w:rPr>
            </w:pPr>
            <w:r w:rsidRPr="00A3502F">
              <w:rPr>
                <w:rFonts w:ascii="Verdana" w:eastAsia="Calibri" w:hAnsi="Verdana"/>
                <w:b/>
                <w:color w:val="000000"/>
                <w:sz w:val="20"/>
                <w:szCs w:val="20"/>
              </w:rPr>
              <w:t>Assess the readiness of current staff to assume these positions</w:t>
            </w:r>
          </w:p>
        </w:tc>
      </w:tr>
      <w:tr w:rsidR="002851B7" w:rsidRPr="00A3502F" w:rsidTr="002851B7">
        <w:trPr>
          <w:cantSplit/>
          <w:jc w:val="center"/>
        </w:trPr>
        <w:tc>
          <w:tcPr>
            <w:tcW w:w="8812" w:type="dxa"/>
            <w:shd w:val="clear" w:color="auto" w:fill="auto"/>
          </w:tcPr>
          <w:p w:rsidR="002851B7" w:rsidRPr="00A3502F" w:rsidRDefault="002851B7" w:rsidP="00635DFC">
            <w:pPr>
              <w:rPr>
                <w:rFonts w:eastAsia="Calibri"/>
                <w:b/>
                <w:color w:val="000000"/>
              </w:rPr>
            </w:pPr>
            <w:r w:rsidRPr="00A3502F">
              <w:rPr>
                <w:rFonts w:ascii="Verdana" w:eastAsia="Calibri" w:hAnsi="Verdana"/>
                <w:b/>
                <w:color w:val="000000"/>
                <w:sz w:val="20"/>
                <w:szCs w:val="20"/>
              </w:rPr>
              <w:t>Identify the core competencies for critical and key positions</w:t>
            </w:r>
          </w:p>
        </w:tc>
      </w:tr>
      <w:tr w:rsidR="002851B7" w:rsidRPr="00A3502F" w:rsidTr="002851B7">
        <w:trPr>
          <w:cantSplit/>
          <w:jc w:val="center"/>
        </w:trPr>
        <w:tc>
          <w:tcPr>
            <w:tcW w:w="8812" w:type="dxa"/>
            <w:shd w:val="clear" w:color="auto" w:fill="auto"/>
          </w:tcPr>
          <w:p w:rsidR="002851B7" w:rsidRPr="00A3502F" w:rsidRDefault="002851B7" w:rsidP="00FE1BA3">
            <w:pPr>
              <w:numPr>
                <w:ilvl w:val="0"/>
                <w:numId w:val="26"/>
              </w:numPr>
              <w:spacing w:before="100" w:beforeAutospacing="1" w:after="100" w:afterAutospacing="1" w:line="288" w:lineRule="atLeast"/>
              <w:rPr>
                <w:rFonts w:eastAsia="Calibri"/>
                <w:b/>
                <w:color w:val="000000"/>
              </w:rPr>
            </w:pPr>
            <w:r w:rsidRPr="00A3502F">
              <w:rPr>
                <w:rFonts w:eastAsia="Calibri"/>
                <w:b/>
                <w:color w:val="000000"/>
              </w:rPr>
              <w:t>Select the priorities to work on for success planning</w:t>
            </w:r>
          </w:p>
          <w:p w:rsidR="002851B7" w:rsidRPr="00A3502F" w:rsidRDefault="002851B7" w:rsidP="00FE1BA3">
            <w:pPr>
              <w:numPr>
                <w:ilvl w:val="1"/>
                <w:numId w:val="26"/>
              </w:numPr>
              <w:tabs>
                <w:tab w:val="num" w:pos="760"/>
              </w:tabs>
              <w:spacing w:before="100" w:beforeAutospacing="1" w:after="100" w:afterAutospacing="1" w:line="288" w:lineRule="atLeast"/>
              <w:ind w:left="760"/>
              <w:rPr>
                <w:rFonts w:eastAsia="Calibri"/>
                <w:color w:val="000000"/>
              </w:rPr>
            </w:pPr>
            <w:r w:rsidRPr="00A3502F">
              <w:rPr>
                <w:rFonts w:eastAsia="Calibri"/>
                <w:color w:val="000000"/>
              </w:rPr>
              <w:t>Cross-training and shadowing key personnel</w:t>
            </w:r>
          </w:p>
          <w:p w:rsidR="002851B7" w:rsidRPr="00A3502F" w:rsidRDefault="002851B7" w:rsidP="00FE1BA3">
            <w:pPr>
              <w:numPr>
                <w:ilvl w:val="1"/>
                <w:numId w:val="26"/>
              </w:numPr>
              <w:tabs>
                <w:tab w:val="num" w:pos="760"/>
              </w:tabs>
              <w:spacing w:before="100" w:beforeAutospacing="1" w:after="100" w:afterAutospacing="1" w:line="288" w:lineRule="atLeast"/>
              <w:ind w:left="760"/>
              <w:rPr>
                <w:rFonts w:eastAsia="Calibri"/>
                <w:color w:val="000000"/>
              </w:rPr>
            </w:pPr>
            <w:r w:rsidRPr="00A3502F">
              <w:rPr>
                <w:rFonts w:eastAsia="Calibri"/>
                <w:color w:val="000000"/>
              </w:rPr>
              <w:t>Additional training to non-critical and key positions</w:t>
            </w:r>
          </w:p>
          <w:p w:rsidR="002851B7" w:rsidRPr="00A3502F" w:rsidRDefault="002851B7" w:rsidP="00FE1BA3">
            <w:pPr>
              <w:numPr>
                <w:ilvl w:val="1"/>
                <w:numId w:val="26"/>
              </w:numPr>
              <w:tabs>
                <w:tab w:val="num" w:pos="760"/>
              </w:tabs>
              <w:spacing w:before="100" w:beforeAutospacing="1" w:after="100" w:afterAutospacing="1" w:line="288" w:lineRule="atLeast"/>
              <w:ind w:left="760"/>
              <w:rPr>
                <w:rFonts w:eastAsia="Calibri"/>
                <w:color w:val="000000"/>
              </w:rPr>
            </w:pPr>
            <w:r w:rsidRPr="00A3502F">
              <w:rPr>
                <w:rFonts w:eastAsia="Calibri"/>
                <w:color w:val="000000"/>
              </w:rPr>
              <w:t>Access to systems, to create team depth</w:t>
            </w:r>
          </w:p>
          <w:p w:rsidR="002851B7" w:rsidRPr="00A3502F" w:rsidRDefault="002851B7" w:rsidP="00FE1BA3">
            <w:pPr>
              <w:numPr>
                <w:ilvl w:val="1"/>
                <w:numId w:val="26"/>
              </w:numPr>
              <w:tabs>
                <w:tab w:val="num" w:pos="760"/>
              </w:tabs>
              <w:spacing w:before="100" w:beforeAutospacing="1" w:after="100" w:afterAutospacing="1" w:line="288" w:lineRule="atLeast"/>
              <w:ind w:left="760"/>
              <w:rPr>
                <w:rFonts w:eastAsia="Calibri"/>
                <w:color w:val="000000"/>
              </w:rPr>
            </w:pPr>
            <w:r w:rsidRPr="00A3502F">
              <w:rPr>
                <w:rFonts w:eastAsia="Calibri"/>
                <w:color w:val="000000"/>
              </w:rPr>
              <w:t>Creating an internal operating procedure for your critical and key positions</w:t>
            </w:r>
          </w:p>
          <w:p w:rsidR="002851B7" w:rsidRPr="00A3502F" w:rsidRDefault="002851B7" w:rsidP="00FE1BA3">
            <w:pPr>
              <w:numPr>
                <w:ilvl w:val="1"/>
                <w:numId w:val="26"/>
              </w:numPr>
              <w:tabs>
                <w:tab w:val="num" w:pos="760"/>
              </w:tabs>
              <w:spacing w:before="100" w:beforeAutospacing="1" w:after="100" w:afterAutospacing="1" w:line="288" w:lineRule="atLeast"/>
              <w:ind w:left="760"/>
              <w:rPr>
                <w:rFonts w:eastAsia="Calibri"/>
                <w:color w:val="000000"/>
              </w:rPr>
            </w:pPr>
            <w:r w:rsidRPr="00A3502F">
              <w:rPr>
                <w:rFonts w:eastAsia="Calibri"/>
                <w:color w:val="000000"/>
              </w:rPr>
              <w:t>Updating position descriptions</w:t>
            </w:r>
          </w:p>
          <w:p w:rsidR="002851B7" w:rsidRPr="00A3502F" w:rsidRDefault="002851B7" w:rsidP="00FE1BA3">
            <w:pPr>
              <w:numPr>
                <w:ilvl w:val="1"/>
                <w:numId w:val="26"/>
              </w:numPr>
              <w:tabs>
                <w:tab w:val="num" w:pos="760"/>
              </w:tabs>
              <w:spacing w:before="100" w:beforeAutospacing="1" w:after="100" w:afterAutospacing="1" w:line="288" w:lineRule="atLeast"/>
              <w:ind w:left="760"/>
              <w:rPr>
                <w:rFonts w:eastAsia="Calibri"/>
                <w:color w:val="000000"/>
              </w:rPr>
            </w:pPr>
            <w:r w:rsidRPr="00A3502F">
              <w:rPr>
                <w:rFonts w:eastAsia="Calibri"/>
                <w:color w:val="000000"/>
              </w:rPr>
              <w:t>Creating Employee Development  Plans</w:t>
            </w:r>
          </w:p>
        </w:tc>
      </w:tr>
      <w:tr w:rsidR="002851B7" w:rsidRPr="00A3502F" w:rsidTr="002851B7">
        <w:trPr>
          <w:cantSplit/>
          <w:jc w:val="center"/>
        </w:trPr>
        <w:tc>
          <w:tcPr>
            <w:tcW w:w="8812" w:type="dxa"/>
            <w:shd w:val="clear" w:color="auto" w:fill="auto"/>
          </w:tcPr>
          <w:p w:rsidR="002851B7" w:rsidRPr="00A3502F" w:rsidRDefault="002851B7" w:rsidP="00FE1BA3">
            <w:pPr>
              <w:numPr>
                <w:ilvl w:val="0"/>
                <w:numId w:val="26"/>
              </w:numPr>
              <w:spacing w:before="100" w:beforeAutospacing="1" w:after="100" w:afterAutospacing="1" w:line="288" w:lineRule="atLeast"/>
              <w:rPr>
                <w:rFonts w:ascii="Verdana" w:hAnsi="Verdana"/>
                <w:color w:val="000000"/>
                <w:sz w:val="20"/>
                <w:szCs w:val="20"/>
              </w:rPr>
            </w:pPr>
            <w:r w:rsidRPr="00A3502F">
              <w:rPr>
                <w:rFonts w:ascii="Verdana" w:hAnsi="Verdana"/>
                <w:color w:val="000000"/>
                <w:sz w:val="20"/>
                <w:szCs w:val="20"/>
              </w:rPr>
              <w:t xml:space="preserve">Develop strategies to address these needs based on the gaps including mentoring, formal training in leadership and supervisory skills, and developing strategies to retain current and potential employees </w:t>
            </w:r>
          </w:p>
          <w:p w:rsidR="002851B7" w:rsidRPr="00A3502F" w:rsidRDefault="002851B7" w:rsidP="00635DFC">
            <w:pPr>
              <w:rPr>
                <w:rFonts w:eastAsia="Calibri"/>
              </w:rPr>
            </w:pPr>
          </w:p>
        </w:tc>
      </w:tr>
    </w:tbl>
    <w:p w:rsidR="002851B7" w:rsidRDefault="001C66BB" w:rsidP="00F06625">
      <w:pPr>
        <w:jc w:val="both"/>
      </w:pPr>
      <w:r>
        <w:br w:type="page"/>
      </w:r>
    </w:p>
    <w:p w:rsidR="00AB3A54" w:rsidRDefault="00AB3A54">
      <w:pPr>
        <w:spacing w:after="200" w:line="276" w:lineRule="auto"/>
      </w:pPr>
    </w:p>
    <w:p w:rsidR="00617E27" w:rsidRDefault="00617E27">
      <w:pPr>
        <w:spacing w:after="200" w:line="276" w:lineRule="auto"/>
      </w:pPr>
    </w:p>
    <w:p w:rsidR="00AB3A54" w:rsidRDefault="00AB3A54">
      <w:pPr>
        <w:spacing w:after="200" w:line="276" w:lineRule="auto"/>
      </w:pPr>
    </w:p>
    <w:p w:rsidR="00AB3A54" w:rsidRDefault="00AB3A54">
      <w:pPr>
        <w:spacing w:after="200" w:line="276" w:lineRule="auto"/>
      </w:pPr>
    </w:p>
    <w:p w:rsidR="00AB3A54" w:rsidRDefault="00AB3A54">
      <w:pPr>
        <w:spacing w:after="200" w:line="276" w:lineRule="auto"/>
      </w:pPr>
    </w:p>
    <w:p w:rsidR="00AB3A54" w:rsidRDefault="00AB3A54">
      <w:pPr>
        <w:spacing w:after="200" w:line="276" w:lineRule="auto"/>
      </w:pPr>
    </w:p>
    <w:p w:rsidR="00AB3A54" w:rsidRDefault="00AB3A54">
      <w:pPr>
        <w:spacing w:after="200" w:line="276" w:lineRule="auto"/>
      </w:pPr>
    </w:p>
    <w:p w:rsidR="00AB3A54" w:rsidRDefault="00AB3A54">
      <w:pPr>
        <w:spacing w:after="200" w:line="276" w:lineRule="auto"/>
      </w:pPr>
    </w:p>
    <w:p w:rsidR="00AB3A54" w:rsidRDefault="00AB3A54">
      <w:pPr>
        <w:spacing w:after="200" w:line="276" w:lineRule="auto"/>
      </w:pPr>
    </w:p>
    <w:p w:rsidR="00AB3A54" w:rsidRDefault="00AB3A54">
      <w:pPr>
        <w:spacing w:after="200" w:line="276" w:lineRule="auto"/>
      </w:pPr>
    </w:p>
    <w:p w:rsidR="00AF0B67" w:rsidRDefault="00AB3A54" w:rsidP="00AF0B67">
      <w:pPr>
        <w:pStyle w:val="Heading1"/>
        <w:rPr>
          <w:rFonts w:cstheme="majorHAnsi"/>
          <w:sz w:val="56"/>
          <w:szCs w:val="56"/>
        </w:rPr>
      </w:pPr>
      <w:bookmarkStart w:id="19" w:name="_Toc391016834"/>
      <w:r w:rsidRPr="00AB3A54">
        <w:rPr>
          <w:rFonts w:cstheme="majorHAnsi"/>
          <w:sz w:val="56"/>
          <w:szCs w:val="56"/>
        </w:rPr>
        <w:t>APPENDICES</w:t>
      </w:r>
      <w:bookmarkEnd w:id="19"/>
    </w:p>
    <w:p w:rsidR="00AF0B67" w:rsidRDefault="00AF0B67">
      <w:pPr>
        <w:spacing w:after="200" w:line="276" w:lineRule="auto"/>
        <w:rPr>
          <w:rFonts w:asciiTheme="majorHAnsi" w:eastAsiaTheme="majorEastAsia" w:hAnsiTheme="majorHAnsi" w:cstheme="majorHAnsi"/>
          <w:b/>
          <w:bCs/>
          <w:color w:val="9D3511" w:themeColor="accent1" w:themeShade="BF"/>
          <w:sz w:val="56"/>
          <w:szCs w:val="56"/>
        </w:rPr>
      </w:pPr>
      <w:r>
        <w:rPr>
          <w:rFonts w:cstheme="majorHAnsi"/>
          <w:sz w:val="56"/>
          <w:szCs w:val="56"/>
        </w:rPr>
        <w:br w:type="page"/>
      </w:r>
    </w:p>
    <w:p w:rsidR="00AF0B67" w:rsidRPr="00AF0B67" w:rsidRDefault="00AF0B67" w:rsidP="00AF0B67">
      <w:pPr>
        <w:pStyle w:val="Heading1"/>
        <w:rPr>
          <w:rFonts w:cstheme="majorHAnsi"/>
          <w:sz w:val="22"/>
          <w:szCs w:val="22"/>
        </w:rPr>
      </w:pPr>
    </w:p>
    <w:p w:rsidR="00AF0B67" w:rsidRDefault="00AF0B67" w:rsidP="00AF0B67">
      <w:pPr>
        <w:spacing w:after="200" w:line="276" w:lineRule="auto"/>
        <w:rPr>
          <w:rFonts w:asciiTheme="minorHAnsi" w:hAnsiTheme="minorHAnsi" w:cstheme="minorHAnsi"/>
          <w:sz w:val="24"/>
        </w:rPr>
      </w:pPr>
    </w:p>
    <w:p w:rsidR="004D72CA" w:rsidRDefault="004D72CA" w:rsidP="00AF0B67">
      <w:pPr>
        <w:pStyle w:val="Heading2"/>
        <w:rPr>
          <w:rFonts w:asciiTheme="minorHAnsi" w:hAnsiTheme="minorHAnsi" w:cstheme="minorHAnsi"/>
          <w:sz w:val="24"/>
        </w:rPr>
      </w:pPr>
      <w:bookmarkStart w:id="20" w:name="_Toc391016835"/>
      <w:r>
        <w:rPr>
          <w:rFonts w:asciiTheme="minorHAnsi" w:hAnsiTheme="minorHAnsi" w:cstheme="minorHAnsi"/>
          <w:sz w:val="24"/>
        </w:rPr>
        <w:t>Appendix A</w:t>
      </w:r>
      <w:bookmarkEnd w:id="20"/>
    </w:p>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4D72CA" w:rsidRDefault="00122EDC" w:rsidP="004D72CA">
          <w:pPr>
            <w:pStyle w:val="Header"/>
            <w:pBdr>
              <w:bottom w:val="thickThinSmallGap" w:sz="24" w:space="1" w:color="4C160F"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Florida Department of Health - Hardee</w:t>
          </w:r>
        </w:p>
      </w:sdtContent>
    </w:sdt>
    <w:p w:rsidR="004D72CA" w:rsidRDefault="004D72CA" w:rsidP="004D72CA">
      <w:pPr>
        <w:pStyle w:val="Header"/>
        <w:tabs>
          <w:tab w:val="clear" w:pos="4680"/>
          <w:tab w:val="clear" w:pos="9360"/>
          <w:tab w:val="left" w:pos="6975"/>
        </w:tabs>
      </w:pPr>
      <w:r>
        <w:tab/>
      </w:r>
    </w:p>
    <w:p w:rsidR="004D72CA" w:rsidRPr="00E453E4" w:rsidRDefault="004D72CA" w:rsidP="004D72CA">
      <w:pPr>
        <w:pStyle w:val="Header"/>
        <w:jc w:val="center"/>
        <w:rPr>
          <w:b/>
          <w:sz w:val="24"/>
        </w:rPr>
      </w:pPr>
      <w:r w:rsidRPr="00E453E4">
        <w:rPr>
          <w:b/>
          <w:sz w:val="24"/>
        </w:rPr>
        <w:t>Strategic Planning - May 2014</w:t>
      </w:r>
    </w:p>
    <w:p w:rsidR="004D72CA" w:rsidRPr="00E453E4" w:rsidRDefault="004D72CA" w:rsidP="004D72CA">
      <w:pPr>
        <w:pStyle w:val="Header"/>
        <w:jc w:val="center"/>
        <w:rPr>
          <w:b/>
          <w:sz w:val="24"/>
        </w:rPr>
      </w:pPr>
      <w:r w:rsidRPr="00E453E4">
        <w:rPr>
          <w:b/>
          <w:sz w:val="24"/>
        </w:rPr>
        <w:t>Agenda – Senior Leaders</w:t>
      </w:r>
    </w:p>
    <w:p w:rsidR="004D72CA" w:rsidRDefault="004D72CA"/>
    <w:tbl>
      <w:tblPr>
        <w:tblStyle w:val="TableGrid"/>
        <w:tblW w:w="0" w:type="auto"/>
        <w:tblLook w:val="04A0" w:firstRow="1" w:lastRow="0" w:firstColumn="1" w:lastColumn="0" w:noHBand="0" w:noVBand="1"/>
      </w:tblPr>
      <w:tblGrid>
        <w:gridCol w:w="4825"/>
        <w:gridCol w:w="3105"/>
        <w:gridCol w:w="3086"/>
      </w:tblGrid>
      <w:tr w:rsidR="004D72CA" w:rsidRPr="0067002E" w:rsidTr="00635DFC">
        <w:trPr>
          <w:tblHeader/>
        </w:trPr>
        <w:tc>
          <w:tcPr>
            <w:tcW w:w="5148" w:type="dxa"/>
            <w:shd w:val="clear" w:color="auto" w:fill="E9E6E6" w:themeFill="accent5" w:themeFillTint="33"/>
          </w:tcPr>
          <w:p w:rsidR="004D72CA" w:rsidRPr="0067002E" w:rsidRDefault="004D72CA">
            <w:pPr>
              <w:rPr>
                <w:b/>
                <w:sz w:val="24"/>
              </w:rPr>
            </w:pPr>
            <w:r w:rsidRPr="0067002E">
              <w:rPr>
                <w:b/>
                <w:sz w:val="24"/>
              </w:rPr>
              <w:t>Topic</w:t>
            </w:r>
          </w:p>
        </w:tc>
        <w:tc>
          <w:tcPr>
            <w:tcW w:w="3870" w:type="dxa"/>
            <w:shd w:val="clear" w:color="auto" w:fill="E9E6E6" w:themeFill="accent5" w:themeFillTint="33"/>
          </w:tcPr>
          <w:p w:rsidR="004D72CA" w:rsidRPr="0067002E" w:rsidRDefault="004D72CA">
            <w:pPr>
              <w:rPr>
                <w:b/>
                <w:sz w:val="24"/>
              </w:rPr>
            </w:pPr>
            <w:r w:rsidRPr="0067002E">
              <w:rPr>
                <w:b/>
                <w:sz w:val="24"/>
              </w:rPr>
              <w:t>Discussion</w:t>
            </w:r>
          </w:p>
        </w:tc>
        <w:tc>
          <w:tcPr>
            <w:tcW w:w="3690" w:type="dxa"/>
            <w:shd w:val="clear" w:color="auto" w:fill="E9E6E6" w:themeFill="accent5" w:themeFillTint="33"/>
          </w:tcPr>
          <w:p w:rsidR="004D72CA" w:rsidRPr="0067002E" w:rsidRDefault="004D72CA">
            <w:pPr>
              <w:rPr>
                <w:b/>
                <w:sz w:val="24"/>
              </w:rPr>
            </w:pPr>
            <w:r>
              <w:rPr>
                <w:b/>
                <w:sz w:val="24"/>
              </w:rPr>
              <w:t>Results/Notes</w:t>
            </w:r>
          </w:p>
        </w:tc>
      </w:tr>
      <w:tr w:rsidR="004D72CA" w:rsidTr="00635DFC">
        <w:tc>
          <w:tcPr>
            <w:tcW w:w="5148" w:type="dxa"/>
          </w:tcPr>
          <w:p w:rsidR="004D72CA" w:rsidRDefault="004D72CA" w:rsidP="00635DFC">
            <w:r>
              <w:t>Welcome and Introductions</w:t>
            </w:r>
          </w:p>
          <w:p w:rsidR="004D72CA" w:rsidRDefault="004D72CA" w:rsidP="00635DFC"/>
          <w:p w:rsidR="004D72CA" w:rsidRDefault="004D72CA" w:rsidP="00635DFC">
            <w:r>
              <w:t>Housekeeping</w:t>
            </w:r>
          </w:p>
          <w:p w:rsidR="004D72CA" w:rsidRDefault="004D72CA" w:rsidP="00635DFC"/>
        </w:tc>
        <w:tc>
          <w:tcPr>
            <w:tcW w:w="3870" w:type="dxa"/>
          </w:tcPr>
          <w:p w:rsidR="004D72CA" w:rsidRDefault="004D72CA"/>
        </w:tc>
        <w:tc>
          <w:tcPr>
            <w:tcW w:w="3690" w:type="dxa"/>
          </w:tcPr>
          <w:p w:rsidR="004D72CA" w:rsidRDefault="004D72CA"/>
        </w:tc>
      </w:tr>
      <w:tr w:rsidR="004D72CA" w:rsidTr="00635DFC">
        <w:tc>
          <w:tcPr>
            <w:tcW w:w="5148" w:type="dxa"/>
          </w:tcPr>
          <w:p w:rsidR="004D72CA" w:rsidRDefault="004D72CA" w:rsidP="00635DFC">
            <w:r>
              <w:rPr>
                <w:b/>
              </w:rPr>
              <w:t>Major Service Areas</w:t>
            </w:r>
          </w:p>
          <w:p w:rsidR="004D72CA" w:rsidRDefault="004D72CA" w:rsidP="00FE1BA3">
            <w:pPr>
              <w:pStyle w:val="ListParagraph"/>
              <w:numPr>
                <w:ilvl w:val="0"/>
                <w:numId w:val="24"/>
              </w:numPr>
            </w:pPr>
            <w:r>
              <w:t>Personal Health Services</w:t>
            </w:r>
          </w:p>
          <w:p w:rsidR="004D72CA" w:rsidRDefault="004D72CA" w:rsidP="00FE1BA3">
            <w:pPr>
              <w:pStyle w:val="ListParagraph"/>
              <w:numPr>
                <w:ilvl w:val="1"/>
                <w:numId w:val="24"/>
              </w:numPr>
            </w:pPr>
            <w:r>
              <w:t>School Health</w:t>
            </w:r>
          </w:p>
          <w:p w:rsidR="004D72CA" w:rsidRDefault="004D72CA" w:rsidP="00FE1BA3">
            <w:pPr>
              <w:pStyle w:val="ListParagraph"/>
              <w:numPr>
                <w:ilvl w:val="1"/>
                <w:numId w:val="24"/>
              </w:numPr>
            </w:pPr>
            <w:r>
              <w:t>Clinic Services (immunizations, family planning)</w:t>
            </w:r>
          </w:p>
          <w:p w:rsidR="004D72CA" w:rsidRDefault="004D72CA" w:rsidP="00FE1BA3">
            <w:pPr>
              <w:pStyle w:val="ListParagraph"/>
              <w:numPr>
                <w:ilvl w:val="0"/>
                <w:numId w:val="24"/>
              </w:numPr>
            </w:pPr>
            <w:r>
              <w:t>Population Based Services</w:t>
            </w:r>
          </w:p>
          <w:p w:rsidR="004D72CA" w:rsidRDefault="004D72CA" w:rsidP="00FE1BA3">
            <w:pPr>
              <w:pStyle w:val="ListParagraph"/>
              <w:numPr>
                <w:ilvl w:val="1"/>
                <w:numId w:val="24"/>
              </w:numPr>
            </w:pPr>
            <w:r>
              <w:t>Environmental Health</w:t>
            </w:r>
          </w:p>
          <w:p w:rsidR="004D72CA" w:rsidRDefault="004D72CA" w:rsidP="00FE1BA3">
            <w:pPr>
              <w:pStyle w:val="ListParagraph"/>
              <w:numPr>
                <w:ilvl w:val="1"/>
                <w:numId w:val="24"/>
              </w:numPr>
            </w:pPr>
            <w:r>
              <w:t>Community Programs (Healthy Start, Health Education)</w:t>
            </w:r>
          </w:p>
          <w:p w:rsidR="004D72CA" w:rsidRPr="00711BAD" w:rsidRDefault="004D72CA" w:rsidP="00FE1BA3">
            <w:pPr>
              <w:pStyle w:val="ListParagraph"/>
              <w:numPr>
                <w:ilvl w:val="1"/>
                <w:numId w:val="24"/>
              </w:numPr>
            </w:pPr>
            <w:r>
              <w:t>Administration</w:t>
            </w:r>
          </w:p>
        </w:tc>
        <w:tc>
          <w:tcPr>
            <w:tcW w:w="3870" w:type="dxa"/>
          </w:tcPr>
          <w:p w:rsidR="004D72CA" w:rsidRDefault="004D72CA"/>
        </w:tc>
        <w:tc>
          <w:tcPr>
            <w:tcW w:w="3690" w:type="dxa"/>
          </w:tcPr>
          <w:p w:rsidR="004D72CA" w:rsidRDefault="004D72CA"/>
        </w:tc>
      </w:tr>
      <w:tr w:rsidR="004D72CA" w:rsidTr="00635DFC">
        <w:tc>
          <w:tcPr>
            <w:tcW w:w="5148" w:type="dxa"/>
          </w:tcPr>
          <w:p w:rsidR="004D72CA" w:rsidRPr="00DA59EA" w:rsidRDefault="004D72CA" w:rsidP="00635DFC">
            <w:pPr>
              <w:rPr>
                <w:b/>
              </w:rPr>
            </w:pPr>
            <w:r w:rsidRPr="00DA59EA">
              <w:rPr>
                <w:b/>
              </w:rPr>
              <w:t>Strategic Plan Update</w:t>
            </w:r>
          </w:p>
          <w:p w:rsidR="004D72CA" w:rsidRDefault="004D72CA" w:rsidP="00FE1BA3">
            <w:pPr>
              <w:pStyle w:val="ListParagraph"/>
              <w:numPr>
                <w:ilvl w:val="0"/>
                <w:numId w:val="23"/>
              </w:numPr>
            </w:pPr>
            <w:r>
              <w:t>Strategic Plan alignment document</w:t>
            </w:r>
          </w:p>
          <w:p w:rsidR="004D72CA" w:rsidRDefault="004D72CA" w:rsidP="00FE1BA3">
            <w:pPr>
              <w:pStyle w:val="ListParagraph"/>
              <w:numPr>
                <w:ilvl w:val="0"/>
                <w:numId w:val="23"/>
              </w:numPr>
            </w:pPr>
            <w:r>
              <w:t>Strategic Plan (previous)</w:t>
            </w:r>
          </w:p>
          <w:p w:rsidR="004D72CA" w:rsidRDefault="004D72CA" w:rsidP="00635DFC"/>
        </w:tc>
        <w:tc>
          <w:tcPr>
            <w:tcW w:w="3870" w:type="dxa"/>
          </w:tcPr>
          <w:p w:rsidR="004D72CA" w:rsidRDefault="004D72CA"/>
        </w:tc>
        <w:tc>
          <w:tcPr>
            <w:tcW w:w="3690" w:type="dxa"/>
          </w:tcPr>
          <w:p w:rsidR="004D72CA" w:rsidRDefault="004D72CA"/>
        </w:tc>
      </w:tr>
      <w:tr w:rsidR="004D72CA" w:rsidTr="00635DFC">
        <w:tc>
          <w:tcPr>
            <w:tcW w:w="5148" w:type="dxa"/>
          </w:tcPr>
          <w:p w:rsidR="004D72CA" w:rsidRPr="00DA59EA" w:rsidRDefault="004D72CA" w:rsidP="00635DFC">
            <w:pPr>
              <w:rPr>
                <w:b/>
              </w:rPr>
            </w:pPr>
            <w:r w:rsidRPr="00DA59EA">
              <w:rPr>
                <w:b/>
              </w:rPr>
              <w:t>Objectives/Expected Outcomes</w:t>
            </w:r>
          </w:p>
          <w:p w:rsidR="004D72CA" w:rsidRDefault="004D72CA" w:rsidP="00FE1BA3">
            <w:pPr>
              <w:pStyle w:val="ListParagraph"/>
              <w:numPr>
                <w:ilvl w:val="0"/>
                <w:numId w:val="8"/>
              </w:numPr>
            </w:pPr>
            <w:r>
              <w:t>What do we want to accomplish?</w:t>
            </w:r>
          </w:p>
          <w:p w:rsidR="004D72CA" w:rsidRDefault="004D72CA" w:rsidP="00635DFC"/>
        </w:tc>
        <w:tc>
          <w:tcPr>
            <w:tcW w:w="3870" w:type="dxa"/>
          </w:tcPr>
          <w:p w:rsidR="004D72CA" w:rsidRDefault="004D72CA"/>
        </w:tc>
        <w:tc>
          <w:tcPr>
            <w:tcW w:w="3690" w:type="dxa"/>
          </w:tcPr>
          <w:p w:rsidR="004D72CA" w:rsidRDefault="004D72CA"/>
        </w:tc>
      </w:tr>
      <w:tr w:rsidR="004D72CA" w:rsidTr="00635DFC">
        <w:tc>
          <w:tcPr>
            <w:tcW w:w="5148" w:type="dxa"/>
          </w:tcPr>
          <w:p w:rsidR="004D72CA" w:rsidRDefault="004D72CA">
            <w:pPr>
              <w:rPr>
                <w:b/>
              </w:rPr>
            </w:pPr>
          </w:p>
          <w:p w:rsidR="004D72CA" w:rsidRDefault="004D72CA">
            <w:pPr>
              <w:rPr>
                <w:b/>
              </w:rPr>
            </w:pPr>
            <w:r w:rsidRPr="00DA59EA">
              <w:rPr>
                <w:b/>
              </w:rPr>
              <w:t>Strategic Plan Work Sessions</w:t>
            </w:r>
          </w:p>
          <w:p w:rsidR="004D72CA" w:rsidRPr="00DA59EA" w:rsidRDefault="004D72CA">
            <w:pPr>
              <w:rPr>
                <w:b/>
              </w:rPr>
            </w:pPr>
          </w:p>
        </w:tc>
        <w:tc>
          <w:tcPr>
            <w:tcW w:w="3870" w:type="dxa"/>
          </w:tcPr>
          <w:p w:rsidR="004D72CA" w:rsidRDefault="004D72CA"/>
        </w:tc>
        <w:tc>
          <w:tcPr>
            <w:tcW w:w="3690" w:type="dxa"/>
          </w:tcPr>
          <w:p w:rsidR="004D72CA" w:rsidRDefault="004D72CA"/>
        </w:tc>
      </w:tr>
      <w:tr w:rsidR="004D72CA" w:rsidTr="00635DFC">
        <w:tc>
          <w:tcPr>
            <w:tcW w:w="5148" w:type="dxa"/>
          </w:tcPr>
          <w:p w:rsidR="004D72CA" w:rsidRDefault="004D72CA" w:rsidP="00635DFC">
            <w:r>
              <w:t>Strategic Issues</w:t>
            </w:r>
          </w:p>
          <w:p w:rsidR="004D72CA" w:rsidRDefault="004D72CA" w:rsidP="00FE1BA3">
            <w:pPr>
              <w:pStyle w:val="ListParagraph"/>
              <w:numPr>
                <w:ilvl w:val="0"/>
                <w:numId w:val="8"/>
              </w:numPr>
            </w:pPr>
            <w:r>
              <w:t>What are the most critical community health priorities that should be addressed in our strategic plan?</w:t>
            </w:r>
          </w:p>
          <w:p w:rsidR="004D72CA" w:rsidRDefault="004D72CA" w:rsidP="00635DFC"/>
        </w:tc>
        <w:tc>
          <w:tcPr>
            <w:tcW w:w="3870" w:type="dxa"/>
          </w:tcPr>
          <w:p w:rsidR="004D72CA" w:rsidRDefault="004D72CA"/>
        </w:tc>
        <w:tc>
          <w:tcPr>
            <w:tcW w:w="3690" w:type="dxa"/>
          </w:tcPr>
          <w:p w:rsidR="004D72CA" w:rsidRDefault="004D72CA"/>
        </w:tc>
      </w:tr>
      <w:tr w:rsidR="004D72CA" w:rsidTr="00635DFC">
        <w:tc>
          <w:tcPr>
            <w:tcW w:w="5148" w:type="dxa"/>
          </w:tcPr>
          <w:p w:rsidR="004D72CA" w:rsidRDefault="004D72CA" w:rsidP="00FE1BA3">
            <w:pPr>
              <w:pStyle w:val="ListParagraph"/>
              <w:numPr>
                <w:ilvl w:val="0"/>
                <w:numId w:val="8"/>
              </w:numPr>
            </w:pPr>
            <w:r>
              <w:t>What are the most critical organizational priorities that should be addressed in our strategic plan?</w:t>
            </w:r>
          </w:p>
          <w:p w:rsidR="004D72CA" w:rsidRDefault="004D72CA" w:rsidP="00635DFC"/>
        </w:tc>
        <w:tc>
          <w:tcPr>
            <w:tcW w:w="3870" w:type="dxa"/>
          </w:tcPr>
          <w:p w:rsidR="004D72CA" w:rsidRDefault="004D72CA"/>
        </w:tc>
        <w:tc>
          <w:tcPr>
            <w:tcW w:w="3690" w:type="dxa"/>
          </w:tcPr>
          <w:p w:rsidR="004D72CA" w:rsidRDefault="004D72CA"/>
        </w:tc>
      </w:tr>
      <w:tr w:rsidR="004D72CA" w:rsidTr="00635DFC">
        <w:tc>
          <w:tcPr>
            <w:tcW w:w="5148" w:type="dxa"/>
          </w:tcPr>
          <w:p w:rsidR="004D72CA" w:rsidRDefault="004D72CA" w:rsidP="00FE1BA3">
            <w:pPr>
              <w:pStyle w:val="ListParagraph"/>
              <w:numPr>
                <w:ilvl w:val="0"/>
                <w:numId w:val="8"/>
              </w:numPr>
            </w:pPr>
            <w:r>
              <w:t>What is our vision for the future of community public health in Hardee County</w:t>
            </w:r>
          </w:p>
          <w:p w:rsidR="004D72CA" w:rsidRDefault="004D72CA" w:rsidP="00635DFC"/>
        </w:tc>
        <w:tc>
          <w:tcPr>
            <w:tcW w:w="3870" w:type="dxa"/>
          </w:tcPr>
          <w:p w:rsidR="004D72CA" w:rsidRDefault="004D72CA"/>
        </w:tc>
        <w:tc>
          <w:tcPr>
            <w:tcW w:w="3690" w:type="dxa"/>
          </w:tcPr>
          <w:p w:rsidR="004D72CA" w:rsidRDefault="004D72CA"/>
        </w:tc>
      </w:tr>
      <w:tr w:rsidR="004D72CA" w:rsidTr="00635DFC">
        <w:tc>
          <w:tcPr>
            <w:tcW w:w="5148" w:type="dxa"/>
          </w:tcPr>
          <w:p w:rsidR="004D72CA" w:rsidRDefault="004D72CA" w:rsidP="00FE1BA3">
            <w:pPr>
              <w:pStyle w:val="ListParagraph"/>
              <w:numPr>
                <w:ilvl w:val="0"/>
                <w:numId w:val="8"/>
              </w:numPr>
            </w:pPr>
            <w:r>
              <w:t>What do we want to be known for as a community public health organization?</w:t>
            </w:r>
          </w:p>
          <w:p w:rsidR="004D72CA" w:rsidRDefault="004D72CA" w:rsidP="00635DFC"/>
          <w:p w:rsidR="004D72CA" w:rsidRDefault="004D72CA" w:rsidP="00FE1BA3">
            <w:pPr>
              <w:pStyle w:val="ListParagraph"/>
              <w:numPr>
                <w:ilvl w:val="0"/>
                <w:numId w:val="8"/>
              </w:numPr>
            </w:pPr>
            <w:r>
              <w:t>Conversely, what don’t we want to be known for?</w:t>
            </w:r>
          </w:p>
          <w:p w:rsidR="004D72CA" w:rsidRDefault="004D72CA" w:rsidP="00635DFC"/>
        </w:tc>
        <w:tc>
          <w:tcPr>
            <w:tcW w:w="3870" w:type="dxa"/>
          </w:tcPr>
          <w:p w:rsidR="004D72CA" w:rsidRDefault="004D72CA"/>
        </w:tc>
        <w:tc>
          <w:tcPr>
            <w:tcW w:w="3690" w:type="dxa"/>
          </w:tcPr>
          <w:p w:rsidR="004D72CA" w:rsidRDefault="004D72CA"/>
        </w:tc>
      </w:tr>
      <w:tr w:rsidR="004D72CA" w:rsidTr="00635DFC">
        <w:tc>
          <w:tcPr>
            <w:tcW w:w="5148" w:type="dxa"/>
          </w:tcPr>
          <w:p w:rsidR="004D72CA" w:rsidRDefault="004D72CA" w:rsidP="00FE1BA3">
            <w:pPr>
              <w:pStyle w:val="ListParagraph"/>
              <w:numPr>
                <w:ilvl w:val="0"/>
                <w:numId w:val="8"/>
              </w:numPr>
            </w:pPr>
            <w:r>
              <w:lastRenderedPageBreak/>
              <w:t>What does success look like?</w:t>
            </w:r>
          </w:p>
          <w:p w:rsidR="004D72CA" w:rsidRDefault="004D72CA" w:rsidP="00FE1BA3">
            <w:pPr>
              <w:pStyle w:val="ListParagraph"/>
              <w:numPr>
                <w:ilvl w:val="1"/>
                <w:numId w:val="8"/>
              </w:numPr>
            </w:pPr>
            <w:r>
              <w:t>What factors will contribute to our success?</w:t>
            </w:r>
            <w:r>
              <w:br/>
            </w:r>
          </w:p>
          <w:p w:rsidR="004D72CA" w:rsidRDefault="004D72CA" w:rsidP="00FE1BA3">
            <w:pPr>
              <w:pStyle w:val="ListParagraph"/>
              <w:numPr>
                <w:ilvl w:val="1"/>
                <w:numId w:val="8"/>
              </w:numPr>
            </w:pPr>
            <w:r>
              <w:t>What factors may impede our success in the future?</w:t>
            </w:r>
          </w:p>
          <w:p w:rsidR="004D72CA" w:rsidRDefault="004D72CA" w:rsidP="00635DFC"/>
        </w:tc>
        <w:tc>
          <w:tcPr>
            <w:tcW w:w="3870" w:type="dxa"/>
          </w:tcPr>
          <w:p w:rsidR="004D72CA" w:rsidRDefault="004D72CA"/>
        </w:tc>
        <w:tc>
          <w:tcPr>
            <w:tcW w:w="3690" w:type="dxa"/>
          </w:tcPr>
          <w:p w:rsidR="004D72CA" w:rsidRDefault="004D72CA"/>
        </w:tc>
      </w:tr>
      <w:tr w:rsidR="004D72CA" w:rsidTr="00635DFC">
        <w:tc>
          <w:tcPr>
            <w:tcW w:w="5148" w:type="dxa"/>
          </w:tcPr>
          <w:p w:rsidR="004D72CA" w:rsidRDefault="004D72CA" w:rsidP="00635DFC">
            <w:pPr>
              <w:rPr>
                <w:b/>
              </w:rPr>
            </w:pPr>
            <w:r w:rsidRPr="00DA59EA">
              <w:rPr>
                <w:b/>
              </w:rPr>
              <w:t>Consensus on Strategic Priorities</w:t>
            </w:r>
          </w:p>
          <w:p w:rsidR="004D72CA" w:rsidRDefault="004D72CA" w:rsidP="00635DFC"/>
          <w:p w:rsidR="004D72CA" w:rsidRPr="00DA59EA" w:rsidRDefault="004D72CA" w:rsidP="00635DFC"/>
        </w:tc>
        <w:tc>
          <w:tcPr>
            <w:tcW w:w="3870" w:type="dxa"/>
          </w:tcPr>
          <w:p w:rsidR="004D72CA" w:rsidRDefault="004D72CA"/>
        </w:tc>
        <w:tc>
          <w:tcPr>
            <w:tcW w:w="3690" w:type="dxa"/>
          </w:tcPr>
          <w:p w:rsidR="004D72CA" w:rsidRDefault="004D72CA"/>
        </w:tc>
      </w:tr>
      <w:tr w:rsidR="004D72CA" w:rsidTr="00635DFC">
        <w:tc>
          <w:tcPr>
            <w:tcW w:w="5148" w:type="dxa"/>
          </w:tcPr>
          <w:p w:rsidR="004D72CA" w:rsidRDefault="004D72CA" w:rsidP="00635DFC">
            <w:pPr>
              <w:rPr>
                <w:b/>
              </w:rPr>
            </w:pPr>
            <w:r w:rsidRPr="00DA59EA">
              <w:rPr>
                <w:b/>
              </w:rPr>
              <w:t>Consensus on Strategic Goals, Objectives, Strategies</w:t>
            </w:r>
          </w:p>
          <w:p w:rsidR="004D72CA" w:rsidRDefault="004D72CA" w:rsidP="00635DFC"/>
          <w:p w:rsidR="004D72CA" w:rsidRPr="00DA59EA" w:rsidRDefault="004D72CA" w:rsidP="00635DFC"/>
        </w:tc>
        <w:tc>
          <w:tcPr>
            <w:tcW w:w="3870" w:type="dxa"/>
          </w:tcPr>
          <w:p w:rsidR="004D72CA" w:rsidRDefault="004D72CA"/>
        </w:tc>
        <w:tc>
          <w:tcPr>
            <w:tcW w:w="3690" w:type="dxa"/>
          </w:tcPr>
          <w:p w:rsidR="004D72CA" w:rsidRDefault="004D72CA"/>
        </w:tc>
      </w:tr>
      <w:tr w:rsidR="004D72CA" w:rsidTr="00635DFC">
        <w:tc>
          <w:tcPr>
            <w:tcW w:w="5148" w:type="dxa"/>
          </w:tcPr>
          <w:p w:rsidR="004D72CA" w:rsidRDefault="004D72CA">
            <w:pPr>
              <w:rPr>
                <w:b/>
              </w:rPr>
            </w:pPr>
            <w:r w:rsidRPr="00DA59EA">
              <w:rPr>
                <w:b/>
              </w:rPr>
              <w:t>Next Steps</w:t>
            </w:r>
          </w:p>
          <w:p w:rsidR="004D72CA" w:rsidRDefault="004D72CA"/>
          <w:p w:rsidR="004D72CA" w:rsidRPr="00DA59EA" w:rsidRDefault="004D72CA"/>
        </w:tc>
        <w:tc>
          <w:tcPr>
            <w:tcW w:w="3870" w:type="dxa"/>
          </w:tcPr>
          <w:p w:rsidR="004D72CA" w:rsidRDefault="004D72CA"/>
        </w:tc>
        <w:tc>
          <w:tcPr>
            <w:tcW w:w="3690" w:type="dxa"/>
          </w:tcPr>
          <w:p w:rsidR="004D72CA" w:rsidRDefault="004D72CA"/>
        </w:tc>
      </w:tr>
      <w:tr w:rsidR="004D72CA" w:rsidTr="00635DFC">
        <w:tc>
          <w:tcPr>
            <w:tcW w:w="5148" w:type="dxa"/>
          </w:tcPr>
          <w:p w:rsidR="004D72CA" w:rsidRPr="00DA59EA" w:rsidRDefault="004D72CA">
            <w:pPr>
              <w:rPr>
                <w:b/>
              </w:rPr>
            </w:pPr>
            <w:r w:rsidRPr="00DA59EA">
              <w:rPr>
                <w:b/>
              </w:rPr>
              <w:t>Adjourn</w:t>
            </w:r>
          </w:p>
        </w:tc>
        <w:tc>
          <w:tcPr>
            <w:tcW w:w="3870" w:type="dxa"/>
          </w:tcPr>
          <w:p w:rsidR="004D72CA" w:rsidRDefault="004D72CA"/>
        </w:tc>
        <w:tc>
          <w:tcPr>
            <w:tcW w:w="3690" w:type="dxa"/>
          </w:tcPr>
          <w:p w:rsidR="004D72CA" w:rsidRDefault="004D72CA"/>
        </w:tc>
      </w:tr>
    </w:tbl>
    <w:p w:rsidR="004D72CA" w:rsidRDefault="004D72CA"/>
    <w:p w:rsidR="004D72CA" w:rsidRDefault="004D72CA">
      <w:pPr>
        <w:spacing w:after="200" w:line="276" w:lineRule="auto"/>
        <w:rPr>
          <w:rFonts w:cstheme="majorHAnsi"/>
          <w:sz w:val="56"/>
          <w:szCs w:val="56"/>
        </w:rPr>
      </w:pPr>
      <w:r>
        <w:rPr>
          <w:rFonts w:cstheme="majorHAnsi"/>
          <w:sz w:val="56"/>
          <w:szCs w:val="56"/>
        </w:rPr>
        <w:br w:type="page"/>
      </w:r>
    </w:p>
    <w:p w:rsidR="00AB3A54" w:rsidRDefault="00AB3A54" w:rsidP="00AB3A54">
      <w:pPr>
        <w:pStyle w:val="Heading2"/>
      </w:pPr>
      <w:bookmarkStart w:id="21" w:name="_Toc391016836"/>
      <w:r>
        <w:lastRenderedPageBreak/>
        <w:t xml:space="preserve">Appendix </w:t>
      </w:r>
      <w:r w:rsidR="002851B7">
        <w:t>B</w:t>
      </w:r>
      <w:bookmarkEnd w:id="21"/>
    </w:p>
    <w:p w:rsidR="004D72CA" w:rsidRDefault="004D72CA">
      <w:pPr>
        <w:spacing w:after="200" w:line="276" w:lineRule="auto"/>
      </w:pPr>
    </w:p>
    <w:p w:rsidR="00AB3A54" w:rsidRDefault="00AB3A54">
      <w:pPr>
        <w:spacing w:after="200" w:line="276" w:lineRule="auto"/>
      </w:pPr>
      <w:r>
        <w:t>Items identified during “Field Trip” by leadership.</w:t>
      </w:r>
    </w:p>
    <w:tbl>
      <w:tblPr>
        <w:tblStyle w:val="TableGrid"/>
        <w:tblW w:w="0" w:type="auto"/>
        <w:tblLook w:val="04A0" w:firstRow="1" w:lastRow="0" w:firstColumn="1" w:lastColumn="0" w:noHBand="0" w:noVBand="1"/>
      </w:tblPr>
      <w:tblGrid>
        <w:gridCol w:w="6040"/>
        <w:gridCol w:w="2816"/>
      </w:tblGrid>
      <w:tr w:rsidR="00AB3A54" w:rsidRPr="00070E90" w:rsidTr="004D72CA">
        <w:tc>
          <w:tcPr>
            <w:tcW w:w="6040" w:type="dxa"/>
          </w:tcPr>
          <w:p w:rsidR="00AB3A54" w:rsidRPr="00070E90" w:rsidRDefault="00AB3A54" w:rsidP="005B53D1">
            <w:pPr>
              <w:jc w:val="center"/>
              <w:rPr>
                <w:b/>
              </w:rPr>
            </w:pPr>
            <w:r w:rsidRPr="00070E90">
              <w:rPr>
                <w:b/>
              </w:rPr>
              <w:t>Item</w:t>
            </w:r>
          </w:p>
        </w:tc>
        <w:tc>
          <w:tcPr>
            <w:tcW w:w="2816" w:type="dxa"/>
          </w:tcPr>
          <w:p w:rsidR="00AB3A54" w:rsidRPr="00070E90" w:rsidRDefault="00AB3A54" w:rsidP="005B53D1">
            <w:pPr>
              <w:jc w:val="center"/>
              <w:rPr>
                <w:b/>
              </w:rPr>
            </w:pPr>
            <w:r w:rsidRPr="00070E90">
              <w:rPr>
                <w:b/>
              </w:rPr>
              <w:t>Responsible Party</w:t>
            </w:r>
          </w:p>
        </w:tc>
      </w:tr>
      <w:tr w:rsidR="00AB3A54" w:rsidTr="004D72CA">
        <w:tc>
          <w:tcPr>
            <w:tcW w:w="6040" w:type="dxa"/>
          </w:tcPr>
          <w:p w:rsidR="00AB3A54" w:rsidRDefault="00AB3A54" w:rsidP="005B53D1">
            <w:r>
              <w:t>Pressure wash outside of building</w:t>
            </w:r>
          </w:p>
        </w:tc>
        <w:tc>
          <w:tcPr>
            <w:tcW w:w="2816" w:type="dxa"/>
          </w:tcPr>
          <w:p w:rsidR="00AB3A54" w:rsidRDefault="00AB3A54" w:rsidP="005B53D1">
            <w:r>
              <w:t>County/CHD</w:t>
            </w:r>
          </w:p>
        </w:tc>
      </w:tr>
      <w:tr w:rsidR="00AB3A54" w:rsidTr="004D72CA">
        <w:tc>
          <w:tcPr>
            <w:tcW w:w="6040" w:type="dxa"/>
          </w:tcPr>
          <w:p w:rsidR="00AB3A54" w:rsidRDefault="00AB3A54" w:rsidP="005B53D1">
            <w:r>
              <w:t>Lighting – outside (timer/bulbs)</w:t>
            </w:r>
          </w:p>
        </w:tc>
        <w:tc>
          <w:tcPr>
            <w:tcW w:w="2816" w:type="dxa"/>
          </w:tcPr>
          <w:p w:rsidR="00AB3A54" w:rsidRDefault="00AB3A54" w:rsidP="005B53D1">
            <w:r>
              <w:t>County/CHD</w:t>
            </w:r>
          </w:p>
        </w:tc>
      </w:tr>
      <w:tr w:rsidR="00AB3A54" w:rsidTr="004D72CA">
        <w:tc>
          <w:tcPr>
            <w:tcW w:w="6040" w:type="dxa"/>
          </w:tcPr>
          <w:p w:rsidR="00AB3A54" w:rsidRDefault="00AB3A54" w:rsidP="005B53D1">
            <w:r>
              <w:t>Landscaping – hedge and edging</w:t>
            </w:r>
          </w:p>
        </w:tc>
        <w:tc>
          <w:tcPr>
            <w:tcW w:w="2816" w:type="dxa"/>
          </w:tcPr>
          <w:p w:rsidR="00AB3A54" w:rsidRDefault="00AB3A54" w:rsidP="005B53D1">
            <w:r>
              <w:t>CHD?</w:t>
            </w:r>
          </w:p>
        </w:tc>
      </w:tr>
      <w:tr w:rsidR="00AB3A54" w:rsidTr="004D72CA">
        <w:tc>
          <w:tcPr>
            <w:tcW w:w="6040" w:type="dxa"/>
          </w:tcPr>
          <w:p w:rsidR="00AB3A54" w:rsidRDefault="00AB3A54" w:rsidP="005B53D1">
            <w:r>
              <w:t>Cigarette container (Smoke Free Facility)</w:t>
            </w:r>
          </w:p>
        </w:tc>
        <w:tc>
          <w:tcPr>
            <w:tcW w:w="2816" w:type="dxa"/>
          </w:tcPr>
          <w:p w:rsidR="00AB3A54" w:rsidRDefault="00AB3A54" w:rsidP="005B53D1">
            <w:r>
              <w:t>CHD</w:t>
            </w:r>
          </w:p>
        </w:tc>
      </w:tr>
      <w:tr w:rsidR="00AB3A54" w:rsidTr="004D72CA">
        <w:tc>
          <w:tcPr>
            <w:tcW w:w="6040" w:type="dxa"/>
          </w:tcPr>
          <w:p w:rsidR="00AB3A54" w:rsidRDefault="00AB3A54" w:rsidP="005B53D1">
            <w:r>
              <w:t>Landscaping – dead tree</w:t>
            </w:r>
          </w:p>
        </w:tc>
        <w:tc>
          <w:tcPr>
            <w:tcW w:w="2816" w:type="dxa"/>
          </w:tcPr>
          <w:p w:rsidR="00AB3A54" w:rsidRDefault="00AB3A54" w:rsidP="005B53D1">
            <w:r>
              <w:t>County</w:t>
            </w:r>
          </w:p>
        </w:tc>
      </w:tr>
      <w:tr w:rsidR="00AB3A54" w:rsidTr="004D72CA">
        <w:tc>
          <w:tcPr>
            <w:tcW w:w="6040" w:type="dxa"/>
          </w:tcPr>
          <w:p w:rsidR="00AB3A54" w:rsidRDefault="00AB3A54" w:rsidP="005B53D1">
            <w:r>
              <w:t>Walls – Painting and repair holes</w:t>
            </w:r>
          </w:p>
        </w:tc>
        <w:tc>
          <w:tcPr>
            <w:tcW w:w="2816" w:type="dxa"/>
          </w:tcPr>
          <w:p w:rsidR="00AB3A54" w:rsidRDefault="00AB3A54" w:rsidP="005B53D1">
            <w:r>
              <w:t>County/CHD</w:t>
            </w:r>
          </w:p>
        </w:tc>
      </w:tr>
      <w:tr w:rsidR="00AB3A54" w:rsidTr="004D72CA">
        <w:tc>
          <w:tcPr>
            <w:tcW w:w="6040" w:type="dxa"/>
          </w:tcPr>
          <w:p w:rsidR="00AB3A54" w:rsidRDefault="00AB3A54" w:rsidP="005B53D1">
            <w:r>
              <w:t>Wasted space</w:t>
            </w:r>
          </w:p>
        </w:tc>
        <w:tc>
          <w:tcPr>
            <w:tcW w:w="2816" w:type="dxa"/>
          </w:tcPr>
          <w:p w:rsidR="00AB3A54" w:rsidRDefault="00AB3A54" w:rsidP="005B53D1">
            <w:r>
              <w:t>CHD</w:t>
            </w:r>
          </w:p>
        </w:tc>
      </w:tr>
      <w:tr w:rsidR="00AB3A54" w:rsidTr="004D72CA">
        <w:tc>
          <w:tcPr>
            <w:tcW w:w="6040" w:type="dxa"/>
          </w:tcPr>
          <w:p w:rsidR="00AB3A54" w:rsidRDefault="00AB3A54" w:rsidP="005B53D1">
            <w:r>
              <w:t>Flow of traffic</w:t>
            </w:r>
          </w:p>
        </w:tc>
        <w:tc>
          <w:tcPr>
            <w:tcW w:w="2816" w:type="dxa"/>
          </w:tcPr>
          <w:p w:rsidR="00AB3A54" w:rsidRDefault="00AB3A54" w:rsidP="005B53D1">
            <w:r>
              <w:t>Unsure what was meant</w:t>
            </w:r>
          </w:p>
        </w:tc>
      </w:tr>
      <w:tr w:rsidR="00AB3A54" w:rsidTr="004D72CA">
        <w:tc>
          <w:tcPr>
            <w:tcW w:w="6040" w:type="dxa"/>
          </w:tcPr>
          <w:p w:rsidR="00AB3A54" w:rsidRDefault="00AB3A54" w:rsidP="005B53D1">
            <w:r>
              <w:t xml:space="preserve">Clutter </w:t>
            </w:r>
          </w:p>
        </w:tc>
        <w:tc>
          <w:tcPr>
            <w:tcW w:w="2816" w:type="dxa"/>
          </w:tcPr>
          <w:p w:rsidR="00AB3A54" w:rsidRDefault="00AB3A54" w:rsidP="005B53D1">
            <w:r>
              <w:t>CHD</w:t>
            </w:r>
          </w:p>
        </w:tc>
      </w:tr>
      <w:tr w:rsidR="00AB3A54" w:rsidTr="004D72CA">
        <w:tc>
          <w:tcPr>
            <w:tcW w:w="6040" w:type="dxa"/>
          </w:tcPr>
          <w:p w:rsidR="00AB3A54" w:rsidRDefault="00AB3A54" w:rsidP="005B53D1">
            <w:r>
              <w:t>Bathroom – odor (potential urine)</w:t>
            </w:r>
          </w:p>
        </w:tc>
        <w:tc>
          <w:tcPr>
            <w:tcW w:w="2816" w:type="dxa"/>
          </w:tcPr>
          <w:p w:rsidR="00AB3A54" w:rsidRDefault="00AB3A54" w:rsidP="005B53D1">
            <w:r>
              <w:t>CHD</w:t>
            </w:r>
          </w:p>
        </w:tc>
      </w:tr>
      <w:tr w:rsidR="00AB3A54" w:rsidTr="004D72CA">
        <w:tc>
          <w:tcPr>
            <w:tcW w:w="6040" w:type="dxa"/>
          </w:tcPr>
          <w:p w:rsidR="00AB3A54" w:rsidRDefault="00AB3A54" w:rsidP="005B53D1">
            <w:r>
              <w:t>Bathroom – last cleaned schedule</w:t>
            </w:r>
          </w:p>
        </w:tc>
        <w:tc>
          <w:tcPr>
            <w:tcW w:w="2816" w:type="dxa"/>
          </w:tcPr>
          <w:p w:rsidR="00AB3A54" w:rsidRDefault="00AB3A54" w:rsidP="005B53D1">
            <w:r>
              <w:t>CHD</w:t>
            </w:r>
          </w:p>
        </w:tc>
      </w:tr>
      <w:tr w:rsidR="00AB3A54" w:rsidTr="004D72CA">
        <w:tc>
          <w:tcPr>
            <w:tcW w:w="6040" w:type="dxa"/>
          </w:tcPr>
          <w:p w:rsidR="00AB3A54" w:rsidRDefault="00AB3A54" w:rsidP="005B53D1">
            <w:r>
              <w:t>Bathroom – exhaust fans needed</w:t>
            </w:r>
          </w:p>
        </w:tc>
        <w:tc>
          <w:tcPr>
            <w:tcW w:w="2816" w:type="dxa"/>
          </w:tcPr>
          <w:p w:rsidR="00AB3A54" w:rsidRDefault="00AB3A54" w:rsidP="005B53D1">
            <w:r>
              <w:t>County</w:t>
            </w:r>
          </w:p>
        </w:tc>
      </w:tr>
      <w:tr w:rsidR="00AB3A54" w:rsidTr="004D72CA">
        <w:tc>
          <w:tcPr>
            <w:tcW w:w="6040" w:type="dxa"/>
          </w:tcPr>
          <w:p w:rsidR="00AB3A54" w:rsidRDefault="00AB3A54" w:rsidP="005B53D1">
            <w:r>
              <w:t>Placement of light-in Healthy Start</w:t>
            </w:r>
          </w:p>
        </w:tc>
        <w:tc>
          <w:tcPr>
            <w:tcW w:w="2816" w:type="dxa"/>
          </w:tcPr>
          <w:p w:rsidR="00AB3A54" w:rsidRDefault="00AB3A54" w:rsidP="005B53D1">
            <w:r>
              <w:t>County</w:t>
            </w:r>
          </w:p>
        </w:tc>
      </w:tr>
      <w:tr w:rsidR="00AB3A54" w:rsidTr="004D72CA">
        <w:tc>
          <w:tcPr>
            <w:tcW w:w="6040" w:type="dxa"/>
          </w:tcPr>
          <w:p w:rsidR="00AB3A54" w:rsidRDefault="00AB3A54" w:rsidP="005B53D1">
            <w:r>
              <w:t>Floors/Sinks/Dusting/Toilets – clean</w:t>
            </w:r>
          </w:p>
        </w:tc>
        <w:tc>
          <w:tcPr>
            <w:tcW w:w="2816" w:type="dxa"/>
          </w:tcPr>
          <w:p w:rsidR="00AB3A54" w:rsidRDefault="00AB3A54" w:rsidP="005B53D1">
            <w:r>
              <w:t>CHD</w:t>
            </w:r>
          </w:p>
        </w:tc>
      </w:tr>
      <w:tr w:rsidR="00AB3A54" w:rsidTr="004D72CA">
        <w:tc>
          <w:tcPr>
            <w:tcW w:w="6040" w:type="dxa"/>
          </w:tcPr>
          <w:p w:rsidR="00AB3A54" w:rsidRDefault="00AB3A54" w:rsidP="005B53D1">
            <w:r>
              <w:t>Broken Water Fountain</w:t>
            </w:r>
          </w:p>
        </w:tc>
        <w:tc>
          <w:tcPr>
            <w:tcW w:w="2816" w:type="dxa"/>
          </w:tcPr>
          <w:p w:rsidR="00AB3A54" w:rsidRDefault="00AB3A54" w:rsidP="005B53D1">
            <w:r>
              <w:t>County</w:t>
            </w:r>
          </w:p>
        </w:tc>
      </w:tr>
      <w:tr w:rsidR="00AB3A54" w:rsidTr="004D72CA">
        <w:tc>
          <w:tcPr>
            <w:tcW w:w="6040" w:type="dxa"/>
          </w:tcPr>
          <w:p w:rsidR="00AB3A54" w:rsidRDefault="00AB3A54" w:rsidP="005B53D1">
            <w:r>
              <w:t>Clinic Signage outside exam room doors – faded</w:t>
            </w:r>
          </w:p>
        </w:tc>
        <w:tc>
          <w:tcPr>
            <w:tcW w:w="2816" w:type="dxa"/>
          </w:tcPr>
          <w:p w:rsidR="00AB3A54" w:rsidRDefault="00AB3A54" w:rsidP="005B53D1">
            <w:r>
              <w:t>CHD</w:t>
            </w:r>
          </w:p>
        </w:tc>
      </w:tr>
      <w:tr w:rsidR="00AB3A54" w:rsidTr="004D72CA">
        <w:tc>
          <w:tcPr>
            <w:tcW w:w="6040" w:type="dxa"/>
          </w:tcPr>
          <w:p w:rsidR="00AB3A54" w:rsidRDefault="00AB3A54" w:rsidP="005B53D1">
            <w:r>
              <w:t>Electric outlet covers</w:t>
            </w:r>
          </w:p>
        </w:tc>
        <w:tc>
          <w:tcPr>
            <w:tcW w:w="2816" w:type="dxa"/>
          </w:tcPr>
          <w:p w:rsidR="00AB3A54" w:rsidRDefault="00AB3A54" w:rsidP="005B53D1">
            <w:r>
              <w:t>CHD</w:t>
            </w:r>
          </w:p>
        </w:tc>
      </w:tr>
      <w:tr w:rsidR="00AB3A54" w:rsidTr="004D72CA">
        <w:tc>
          <w:tcPr>
            <w:tcW w:w="6040" w:type="dxa"/>
          </w:tcPr>
          <w:p w:rsidR="00AB3A54" w:rsidRDefault="00AB3A54" w:rsidP="005B53D1">
            <w:r>
              <w:t>Broken pieces in outlets</w:t>
            </w:r>
          </w:p>
        </w:tc>
        <w:tc>
          <w:tcPr>
            <w:tcW w:w="2816" w:type="dxa"/>
          </w:tcPr>
          <w:p w:rsidR="00AB3A54" w:rsidRDefault="00AB3A54" w:rsidP="005B53D1">
            <w:r>
              <w:t>CHD</w:t>
            </w:r>
          </w:p>
        </w:tc>
      </w:tr>
      <w:tr w:rsidR="00AB3A54" w:rsidTr="004D72CA">
        <w:tc>
          <w:tcPr>
            <w:tcW w:w="6040" w:type="dxa"/>
          </w:tcPr>
          <w:p w:rsidR="00AB3A54" w:rsidRDefault="00AB3A54" w:rsidP="005B53D1">
            <w:r>
              <w:t>Ice maker – cleaning</w:t>
            </w:r>
          </w:p>
        </w:tc>
        <w:tc>
          <w:tcPr>
            <w:tcW w:w="2816" w:type="dxa"/>
          </w:tcPr>
          <w:p w:rsidR="00AB3A54" w:rsidRDefault="00AB3A54" w:rsidP="005B53D1">
            <w:r>
              <w:t>CHD</w:t>
            </w:r>
          </w:p>
        </w:tc>
      </w:tr>
      <w:tr w:rsidR="00AB3A54" w:rsidTr="004D72CA">
        <w:tc>
          <w:tcPr>
            <w:tcW w:w="6040" w:type="dxa"/>
          </w:tcPr>
          <w:p w:rsidR="00AB3A54" w:rsidRDefault="00AB3A54" w:rsidP="005B53D1">
            <w:r>
              <w:t>Freezer-Refrigerator in Break Room – clean out</w:t>
            </w:r>
          </w:p>
        </w:tc>
        <w:tc>
          <w:tcPr>
            <w:tcW w:w="2816" w:type="dxa"/>
          </w:tcPr>
          <w:p w:rsidR="00AB3A54" w:rsidRDefault="00AB3A54" w:rsidP="005B53D1">
            <w:r>
              <w:t>CHD</w:t>
            </w:r>
          </w:p>
        </w:tc>
      </w:tr>
      <w:tr w:rsidR="00AB3A54" w:rsidTr="004D72CA">
        <w:tc>
          <w:tcPr>
            <w:tcW w:w="6040" w:type="dxa"/>
          </w:tcPr>
          <w:p w:rsidR="00AB3A54" w:rsidRDefault="00AB3A54" w:rsidP="005B53D1">
            <w:r>
              <w:t>Unlocked janitorial closet near WIC and water fountain</w:t>
            </w:r>
          </w:p>
        </w:tc>
        <w:tc>
          <w:tcPr>
            <w:tcW w:w="2816" w:type="dxa"/>
          </w:tcPr>
          <w:p w:rsidR="00AB3A54" w:rsidRDefault="00AB3A54" w:rsidP="005B53D1">
            <w:r>
              <w:t>CHD</w:t>
            </w:r>
          </w:p>
        </w:tc>
      </w:tr>
      <w:tr w:rsidR="00AB3A54" w:rsidTr="004D72CA">
        <w:tc>
          <w:tcPr>
            <w:tcW w:w="6040" w:type="dxa"/>
          </w:tcPr>
          <w:p w:rsidR="00AB3A54" w:rsidRDefault="00AB3A54" w:rsidP="005B53D1">
            <w:r>
              <w:t>Cleaning schedule – not clear</w:t>
            </w:r>
          </w:p>
        </w:tc>
        <w:tc>
          <w:tcPr>
            <w:tcW w:w="2816" w:type="dxa"/>
          </w:tcPr>
          <w:p w:rsidR="00AB3A54" w:rsidRDefault="00AB3A54" w:rsidP="005B53D1">
            <w:r>
              <w:t>CHD</w:t>
            </w:r>
          </w:p>
        </w:tc>
      </w:tr>
      <w:tr w:rsidR="00AB3A54" w:rsidTr="004D72CA">
        <w:tc>
          <w:tcPr>
            <w:tcW w:w="6040" w:type="dxa"/>
          </w:tcPr>
          <w:p w:rsidR="00AB3A54" w:rsidRDefault="00AB3A54" w:rsidP="005B53D1">
            <w:r>
              <w:t>Cubicles in the Rotunda</w:t>
            </w:r>
          </w:p>
        </w:tc>
        <w:tc>
          <w:tcPr>
            <w:tcW w:w="2816" w:type="dxa"/>
          </w:tcPr>
          <w:p w:rsidR="00AB3A54" w:rsidRDefault="00AB3A54" w:rsidP="005B53D1">
            <w:r>
              <w:t xml:space="preserve">CHD </w:t>
            </w:r>
          </w:p>
        </w:tc>
      </w:tr>
      <w:tr w:rsidR="00AB3A54" w:rsidTr="004D72CA">
        <w:tc>
          <w:tcPr>
            <w:tcW w:w="6040" w:type="dxa"/>
          </w:tcPr>
          <w:p w:rsidR="00AB3A54" w:rsidRDefault="00AB3A54" w:rsidP="005B53D1">
            <w:r>
              <w:t>Safety issue with the chairs on the counters</w:t>
            </w:r>
          </w:p>
        </w:tc>
        <w:tc>
          <w:tcPr>
            <w:tcW w:w="2816" w:type="dxa"/>
          </w:tcPr>
          <w:p w:rsidR="00AB3A54" w:rsidRDefault="00AB3A54" w:rsidP="005B53D1">
            <w:r>
              <w:t>CHD</w:t>
            </w:r>
          </w:p>
        </w:tc>
      </w:tr>
      <w:tr w:rsidR="00AB3A54" w:rsidTr="004D72CA">
        <w:tc>
          <w:tcPr>
            <w:tcW w:w="6040" w:type="dxa"/>
          </w:tcPr>
          <w:p w:rsidR="00AB3A54" w:rsidRDefault="00AB3A54" w:rsidP="005B53D1">
            <w:r>
              <w:t>Ceiling tile replacement</w:t>
            </w:r>
          </w:p>
        </w:tc>
        <w:tc>
          <w:tcPr>
            <w:tcW w:w="2816" w:type="dxa"/>
          </w:tcPr>
          <w:p w:rsidR="00AB3A54" w:rsidRDefault="00AB3A54" w:rsidP="005B53D1">
            <w:r>
              <w:t>County/CHD</w:t>
            </w:r>
          </w:p>
        </w:tc>
      </w:tr>
      <w:tr w:rsidR="00AB3A54" w:rsidTr="004D72CA">
        <w:tc>
          <w:tcPr>
            <w:tcW w:w="6040" w:type="dxa"/>
          </w:tcPr>
          <w:p w:rsidR="00AB3A54" w:rsidRDefault="00AB3A54" w:rsidP="005B53D1">
            <w:r>
              <w:t>Water/tar/glue on floor in Clinic office</w:t>
            </w:r>
          </w:p>
        </w:tc>
        <w:tc>
          <w:tcPr>
            <w:tcW w:w="2816" w:type="dxa"/>
          </w:tcPr>
          <w:p w:rsidR="00AB3A54" w:rsidRDefault="00AB3A54" w:rsidP="005B53D1">
            <w:r>
              <w:t>County</w:t>
            </w:r>
          </w:p>
        </w:tc>
      </w:tr>
      <w:tr w:rsidR="00AB3A54" w:rsidTr="004D72CA">
        <w:tc>
          <w:tcPr>
            <w:tcW w:w="6040" w:type="dxa"/>
          </w:tcPr>
          <w:p w:rsidR="00AB3A54" w:rsidRDefault="00AB3A54" w:rsidP="005B53D1">
            <w:r>
              <w:t>Signage:</w:t>
            </w:r>
          </w:p>
        </w:tc>
        <w:tc>
          <w:tcPr>
            <w:tcW w:w="2816" w:type="dxa"/>
          </w:tcPr>
          <w:p w:rsidR="00AB3A54" w:rsidRDefault="00AB3A54" w:rsidP="005B53D1"/>
        </w:tc>
      </w:tr>
      <w:tr w:rsidR="00AB3A54" w:rsidTr="004D72CA">
        <w:tc>
          <w:tcPr>
            <w:tcW w:w="6040" w:type="dxa"/>
          </w:tcPr>
          <w:p w:rsidR="00AB3A54" w:rsidRDefault="00AB3A54" w:rsidP="005B53D1">
            <w:r>
              <w:t>Need additional</w:t>
            </w:r>
          </w:p>
        </w:tc>
        <w:tc>
          <w:tcPr>
            <w:tcW w:w="2816" w:type="dxa"/>
          </w:tcPr>
          <w:p w:rsidR="00AB3A54" w:rsidRDefault="00AB3A54" w:rsidP="005B53D1"/>
        </w:tc>
      </w:tr>
      <w:tr w:rsidR="00AB3A54" w:rsidTr="004D72CA">
        <w:tc>
          <w:tcPr>
            <w:tcW w:w="6040" w:type="dxa"/>
          </w:tcPr>
          <w:p w:rsidR="00AB3A54" w:rsidRDefault="00AB3A54" w:rsidP="005B53D1">
            <w:r>
              <w:t>Updated</w:t>
            </w:r>
          </w:p>
        </w:tc>
        <w:tc>
          <w:tcPr>
            <w:tcW w:w="2816" w:type="dxa"/>
          </w:tcPr>
          <w:p w:rsidR="00AB3A54" w:rsidRDefault="00AB3A54" w:rsidP="005B53D1"/>
        </w:tc>
      </w:tr>
      <w:tr w:rsidR="00AB3A54" w:rsidTr="004D72CA">
        <w:tc>
          <w:tcPr>
            <w:tcW w:w="6040" w:type="dxa"/>
          </w:tcPr>
          <w:p w:rsidR="00AB3A54" w:rsidRDefault="00AB3A54" w:rsidP="005B53D1">
            <w:r>
              <w:t>Visible</w:t>
            </w:r>
          </w:p>
        </w:tc>
        <w:tc>
          <w:tcPr>
            <w:tcW w:w="2816" w:type="dxa"/>
          </w:tcPr>
          <w:p w:rsidR="00AB3A54" w:rsidRDefault="00AB3A54" w:rsidP="005B53D1"/>
        </w:tc>
      </w:tr>
      <w:tr w:rsidR="00AB3A54" w:rsidTr="004D72CA">
        <w:tc>
          <w:tcPr>
            <w:tcW w:w="6040" w:type="dxa"/>
          </w:tcPr>
          <w:p w:rsidR="00AB3A54" w:rsidRDefault="00AB3A54" w:rsidP="005B53D1">
            <w:r>
              <w:t>Placement</w:t>
            </w:r>
          </w:p>
        </w:tc>
        <w:tc>
          <w:tcPr>
            <w:tcW w:w="2816" w:type="dxa"/>
          </w:tcPr>
          <w:p w:rsidR="00AB3A54" w:rsidRDefault="00AB3A54" w:rsidP="005B53D1"/>
        </w:tc>
      </w:tr>
      <w:tr w:rsidR="00AB3A54" w:rsidTr="004D72CA">
        <w:tc>
          <w:tcPr>
            <w:tcW w:w="6040" w:type="dxa"/>
          </w:tcPr>
          <w:p w:rsidR="00AB3A54" w:rsidRDefault="00AB3A54" w:rsidP="005B53D1">
            <w:r>
              <w:t>Information on signs (positive) (says what we mean to say)</w:t>
            </w:r>
          </w:p>
        </w:tc>
        <w:tc>
          <w:tcPr>
            <w:tcW w:w="2816" w:type="dxa"/>
          </w:tcPr>
          <w:p w:rsidR="00AB3A54" w:rsidRDefault="00AB3A54" w:rsidP="005B53D1"/>
        </w:tc>
      </w:tr>
      <w:tr w:rsidR="00AB3A54" w:rsidTr="004D72CA">
        <w:tc>
          <w:tcPr>
            <w:tcW w:w="6040" w:type="dxa"/>
          </w:tcPr>
          <w:p w:rsidR="00AB3A54" w:rsidRDefault="00AB3A54" w:rsidP="005B53D1">
            <w:r>
              <w:t>Cluttered – clear/concise</w:t>
            </w:r>
          </w:p>
        </w:tc>
        <w:tc>
          <w:tcPr>
            <w:tcW w:w="2816" w:type="dxa"/>
          </w:tcPr>
          <w:p w:rsidR="00AB3A54" w:rsidRDefault="00AB3A54" w:rsidP="005B53D1"/>
        </w:tc>
      </w:tr>
      <w:tr w:rsidR="00AB3A54" w:rsidTr="004D72CA">
        <w:tc>
          <w:tcPr>
            <w:tcW w:w="6040" w:type="dxa"/>
          </w:tcPr>
          <w:p w:rsidR="00AB3A54" w:rsidRDefault="00AB3A54" w:rsidP="005B53D1">
            <w:r>
              <w:t>Consistent materials used</w:t>
            </w:r>
          </w:p>
        </w:tc>
        <w:tc>
          <w:tcPr>
            <w:tcW w:w="2816" w:type="dxa"/>
          </w:tcPr>
          <w:p w:rsidR="00AB3A54" w:rsidRDefault="00AB3A54" w:rsidP="005B53D1"/>
        </w:tc>
      </w:tr>
      <w:tr w:rsidR="00AB3A54" w:rsidTr="004D72CA">
        <w:tc>
          <w:tcPr>
            <w:tcW w:w="6040" w:type="dxa"/>
          </w:tcPr>
          <w:p w:rsidR="00AB3A54" w:rsidRDefault="00AB3A54" w:rsidP="005B53D1">
            <w:r>
              <w:t>Smoke Free sign</w:t>
            </w:r>
          </w:p>
        </w:tc>
        <w:tc>
          <w:tcPr>
            <w:tcW w:w="2816" w:type="dxa"/>
          </w:tcPr>
          <w:p w:rsidR="00AB3A54" w:rsidRDefault="00AB3A54" w:rsidP="005B53D1"/>
        </w:tc>
      </w:tr>
      <w:tr w:rsidR="00AB3A54" w:rsidTr="004D72CA">
        <w:tc>
          <w:tcPr>
            <w:tcW w:w="6040" w:type="dxa"/>
          </w:tcPr>
          <w:p w:rsidR="00AB3A54" w:rsidRDefault="00AB3A54" w:rsidP="005B53D1">
            <w:r>
              <w:t>EH/Administration signage - placement</w:t>
            </w:r>
          </w:p>
        </w:tc>
        <w:tc>
          <w:tcPr>
            <w:tcW w:w="2816" w:type="dxa"/>
          </w:tcPr>
          <w:p w:rsidR="00AB3A54" w:rsidRDefault="00AB3A54" w:rsidP="005B53D1"/>
        </w:tc>
      </w:tr>
      <w:tr w:rsidR="00AB3A54" w:rsidTr="004D72CA">
        <w:tc>
          <w:tcPr>
            <w:tcW w:w="6040" w:type="dxa"/>
          </w:tcPr>
          <w:p w:rsidR="00AB3A54" w:rsidRDefault="00AB3A54" w:rsidP="005B53D1">
            <w:r>
              <w:t>Placement of flyers (CHD classes, etc.)</w:t>
            </w:r>
          </w:p>
        </w:tc>
        <w:tc>
          <w:tcPr>
            <w:tcW w:w="2816" w:type="dxa"/>
          </w:tcPr>
          <w:p w:rsidR="00AB3A54" w:rsidRDefault="00AB3A54" w:rsidP="005B53D1"/>
        </w:tc>
      </w:tr>
      <w:tr w:rsidR="00AB3A54" w:rsidTr="004D72CA">
        <w:tc>
          <w:tcPr>
            <w:tcW w:w="6040" w:type="dxa"/>
          </w:tcPr>
          <w:p w:rsidR="00AB3A54" w:rsidRDefault="00AB3A54" w:rsidP="005B53D1">
            <w:r>
              <w:t>Placement of outside vendor brochures</w:t>
            </w:r>
          </w:p>
        </w:tc>
        <w:tc>
          <w:tcPr>
            <w:tcW w:w="2816" w:type="dxa"/>
          </w:tcPr>
          <w:p w:rsidR="00AB3A54" w:rsidRDefault="00AB3A54" w:rsidP="005B53D1"/>
        </w:tc>
      </w:tr>
    </w:tbl>
    <w:p w:rsidR="00BE7E33" w:rsidRDefault="00BE7E33" w:rsidP="00F06625">
      <w:pPr>
        <w:jc w:val="both"/>
      </w:pPr>
    </w:p>
    <w:p w:rsidR="00BE7E33" w:rsidRDefault="00BE7E33">
      <w:pPr>
        <w:spacing w:after="200" w:line="276" w:lineRule="auto"/>
      </w:pPr>
      <w:r>
        <w:br w:type="page"/>
      </w:r>
    </w:p>
    <w:p w:rsidR="00A10AC3" w:rsidRDefault="00BE7E33" w:rsidP="00C32CC4">
      <w:pPr>
        <w:pStyle w:val="Heading2"/>
      </w:pPr>
      <w:bookmarkStart w:id="22" w:name="_Toc391016837"/>
      <w:r>
        <w:lastRenderedPageBreak/>
        <w:t>Appendix C</w:t>
      </w:r>
      <w:bookmarkEnd w:id="22"/>
    </w:p>
    <w:p w:rsidR="00BE7E33" w:rsidRDefault="00BE7E33" w:rsidP="00F06625">
      <w:pPr>
        <w:jc w:val="both"/>
      </w:pPr>
    </w:p>
    <w:p w:rsidR="00BE7E33" w:rsidRDefault="00BE7E33" w:rsidP="00F06625">
      <w:pPr>
        <w:jc w:val="both"/>
      </w:pPr>
      <w:r>
        <w:t>Sign-in Sheets for each of day of the Strategic Planning process.</w:t>
      </w:r>
    </w:p>
    <w:p w:rsidR="00BE7E33" w:rsidRDefault="00BE7E33" w:rsidP="00F06625">
      <w:pPr>
        <w:jc w:val="both"/>
      </w:pPr>
    </w:p>
    <w:p w:rsidR="00C451D5" w:rsidRDefault="00C451D5" w:rsidP="00F06625">
      <w:pPr>
        <w:jc w:val="both"/>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5" o:title=""/>
          </v:shape>
          <o:OLEObject Type="Embed" ProgID="Acrobat.Document.11" ShapeID="_x0000_i1025" DrawAspect="Content" ObjectID="_1465821505" r:id="rId16"/>
        </w:object>
      </w:r>
    </w:p>
    <w:p w:rsidR="00C451D5" w:rsidRDefault="00C451D5">
      <w:pPr>
        <w:spacing w:after="200" w:line="276" w:lineRule="auto"/>
      </w:pPr>
      <w:r>
        <w:br w:type="page"/>
      </w:r>
    </w:p>
    <w:p w:rsidR="00E74990" w:rsidRDefault="00C451D5" w:rsidP="00E74990">
      <w:pPr>
        <w:spacing w:after="200" w:line="276" w:lineRule="auto"/>
      </w:pPr>
      <w:r>
        <w:rPr>
          <w:noProof/>
        </w:rPr>
        <w:lastRenderedPageBreak/>
        <w:drawing>
          <wp:inline distT="0" distB="0" distL="0" distR="0" wp14:anchorId="3670960D" wp14:editId="183942D9">
            <wp:extent cx="6858000" cy="8954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954405"/>
                    </a:xfrm>
                    <a:prstGeom prst="rect">
                      <a:avLst/>
                    </a:prstGeom>
                    <a:noFill/>
                    <a:ln>
                      <a:noFill/>
                    </a:ln>
                  </pic:spPr>
                </pic:pic>
              </a:graphicData>
            </a:graphic>
          </wp:inline>
        </w:drawing>
      </w:r>
    </w:p>
    <w:p w:rsidR="00E74990" w:rsidRDefault="00E74990" w:rsidP="00F06625">
      <w:pPr>
        <w:jc w:val="both"/>
      </w:pPr>
      <w:r>
        <w:rPr>
          <w:noProof/>
        </w:rPr>
        <w:lastRenderedPageBreak/>
        <w:drawing>
          <wp:inline distT="0" distB="0" distL="0" distR="0" wp14:anchorId="67C6354E" wp14:editId="39F7CD33">
            <wp:extent cx="6858000" cy="8954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8954405"/>
                    </a:xfrm>
                    <a:prstGeom prst="rect">
                      <a:avLst/>
                    </a:prstGeom>
                    <a:noFill/>
                    <a:ln>
                      <a:noFill/>
                    </a:ln>
                  </pic:spPr>
                </pic:pic>
              </a:graphicData>
            </a:graphic>
          </wp:inline>
        </w:drawing>
      </w:r>
      <w:r>
        <w:rPr>
          <w:noProof/>
        </w:rPr>
        <w:lastRenderedPageBreak/>
        <w:drawing>
          <wp:inline distT="0" distB="0" distL="0" distR="0" wp14:anchorId="7287EB86" wp14:editId="63637740">
            <wp:extent cx="6858000" cy="8954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8954405"/>
                    </a:xfrm>
                    <a:prstGeom prst="rect">
                      <a:avLst/>
                    </a:prstGeom>
                    <a:noFill/>
                    <a:ln>
                      <a:noFill/>
                    </a:ln>
                  </pic:spPr>
                </pic:pic>
              </a:graphicData>
            </a:graphic>
          </wp:inline>
        </w:drawing>
      </w:r>
    </w:p>
    <w:p w:rsidR="00E74990" w:rsidRDefault="00E74990" w:rsidP="00F06625">
      <w:pPr>
        <w:jc w:val="both"/>
      </w:pPr>
      <w:r>
        <w:rPr>
          <w:noProof/>
        </w:rPr>
        <w:lastRenderedPageBreak/>
        <w:drawing>
          <wp:inline distT="0" distB="0" distL="0" distR="0" wp14:anchorId="79E2D0F3" wp14:editId="0D770067">
            <wp:extent cx="6858000" cy="8954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8954405"/>
                    </a:xfrm>
                    <a:prstGeom prst="rect">
                      <a:avLst/>
                    </a:prstGeom>
                    <a:noFill/>
                    <a:ln>
                      <a:noFill/>
                    </a:ln>
                  </pic:spPr>
                </pic:pic>
              </a:graphicData>
            </a:graphic>
          </wp:inline>
        </w:drawing>
      </w:r>
    </w:p>
    <w:p w:rsidR="00E74990" w:rsidRDefault="00E74990" w:rsidP="00F06625">
      <w:pPr>
        <w:jc w:val="both"/>
      </w:pPr>
      <w:r>
        <w:rPr>
          <w:noProof/>
        </w:rPr>
        <w:lastRenderedPageBreak/>
        <w:drawing>
          <wp:inline distT="0" distB="0" distL="0" distR="0" wp14:anchorId="29572824" wp14:editId="0FABB3D0">
            <wp:extent cx="6858000" cy="8954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8954405"/>
                    </a:xfrm>
                    <a:prstGeom prst="rect">
                      <a:avLst/>
                    </a:prstGeom>
                    <a:noFill/>
                    <a:ln>
                      <a:noFill/>
                    </a:ln>
                  </pic:spPr>
                </pic:pic>
              </a:graphicData>
            </a:graphic>
          </wp:inline>
        </w:drawing>
      </w:r>
    </w:p>
    <w:p w:rsidR="00E74990" w:rsidRDefault="00E74990" w:rsidP="00F06625">
      <w:pPr>
        <w:jc w:val="both"/>
      </w:pPr>
      <w:r>
        <w:rPr>
          <w:noProof/>
        </w:rPr>
        <w:lastRenderedPageBreak/>
        <w:drawing>
          <wp:inline distT="0" distB="0" distL="0" distR="0" wp14:anchorId="491DF805" wp14:editId="1DC0C045">
            <wp:extent cx="6858000" cy="8954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8954405"/>
                    </a:xfrm>
                    <a:prstGeom prst="rect">
                      <a:avLst/>
                    </a:prstGeom>
                    <a:noFill/>
                    <a:ln>
                      <a:noFill/>
                    </a:ln>
                  </pic:spPr>
                </pic:pic>
              </a:graphicData>
            </a:graphic>
          </wp:inline>
        </w:drawing>
      </w:r>
    </w:p>
    <w:p w:rsidR="00E74990" w:rsidRDefault="00E74990" w:rsidP="00F06625">
      <w:pPr>
        <w:jc w:val="both"/>
      </w:pPr>
      <w:r>
        <w:rPr>
          <w:noProof/>
        </w:rPr>
        <w:lastRenderedPageBreak/>
        <w:drawing>
          <wp:inline distT="0" distB="0" distL="0" distR="0" wp14:anchorId="069CD27D" wp14:editId="4943BA76">
            <wp:extent cx="6858000" cy="8954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8954405"/>
                    </a:xfrm>
                    <a:prstGeom prst="rect">
                      <a:avLst/>
                    </a:prstGeom>
                    <a:noFill/>
                    <a:ln>
                      <a:noFill/>
                    </a:ln>
                  </pic:spPr>
                </pic:pic>
              </a:graphicData>
            </a:graphic>
          </wp:inline>
        </w:drawing>
      </w:r>
    </w:p>
    <w:p w:rsidR="00CD197E" w:rsidRDefault="00E74990" w:rsidP="00F06625">
      <w:pPr>
        <w:jc w:val="both"/>
      </w:pPr>
      <w:r>
        <w:rPr>
          <w:noProof/>
        </w:rPr>
        <w:lastRenderedPageBreak/>
        <w:drawing>
          <wp:inline distT="0" distB="0" distL="0" distR="0" wp14:anchorId="46550B6C" wp14:editId="47A3FDCF">
            <wp:extent cx="6858000" cy="8954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0" cy="8954405"/>
                    </a:xfrm>
                    <a:prstGeom prst="rect">
                      <a:avLst/>
                    </a:prstGeom>
                    <a:noFill/>
                    <a:ln>
                      <a:noFill/>
                    </a:ln>
                  </pic:spPr>
                </pic:pic>
              </a:graphicData>
            </a:graphic>
          </wp:inline>
        </w:drawing>
      </w:r>
    </w:p>
    <w:p w:rsidR="00E74990" w:rsidRDefault="00CD197E" w:rsidP="009F1C92">
      <w:pPr>
        <w:pStyle w:val="Heading2"/>
      </w:pPr>
      <w:bookmarkStart w:id="23" w:name="_Toc391016838"/>
      <w:r>
        <w:lastRenderedPageBreak/>
        <w:t>Appendix D -2014 County Performance Snapshot</w:t>
      </w:r>
      <w:bookmarkEnd w:id="23"/>
    </w:p>
    <w:p w:rsidR="00CD197E" w:rsidRDefault="000E7B63" w:rsidP="00F06625">
      <w:pPr>
        <w:jc w:val="both"/>
      </w:pPr>
      <w:r>
        <w:object w:dxaOrig="9180" w:dyaOrig="11880">
          <v:shape id="_x0000_i1026" type="#_x0000_t75" style="width:508.1pt;height:656.95pt" o:ole="">
            <v:imagedata r:id="rId25" o:title=""/>
          </v:shape>
          <o:OLEObject Type="Embed" ProgID="Acrobat.Document.11" ShapeID="_x0000_i1026" DrawAspect="Content" ObjectID="_1465821506" r:id="rId26"/>
        </w:object>
      </w:r>
    </w:p>
    <w:p w:rsidR="006A1211" w:rsidRDefault="000E7B63" w:rsidP="00F06625">
      <w:pPr>
        <w:jc w:val="both"/>
      </w:pPr>
      <w:r>
        <w:object w:dxaOrig="9180" w:dyaOrig="11880">
          <v:shape id="_x0000_i1027" type="#_x0000_t75" style="width:506.75pt;height:656.35pt" o:ole="">
            <v:imagedata r:id="rId27" o:title=""/>
          </v:shape>
          <o:OLEObject Type="Embed" ProgID="Acrobat.Document.11" ShapeID="_x0000_i1027" DrawAspect="Content" ObjectID="_1465821507" r:id="rId28"/>
        </w:object>
      </w:r>
    </w:p>
    <w:p w:rsidR="00567471" w:rsidRDefault="00567471">
      <w:pPr>
        <w:spacing w:after="200" w:line="276" w:lineRule="auto"/>
      </w:pPr>
      <w:r>
        <w:br w:type="page"/>
      </w:r>
    </w:p>
    <w:p w:rsidR="006A1211" w:rsidRPr="00567471" w:rsidRDefault="009F1C92" w:rsidP="00567471">
      <w:pPr>
        <w:pStyle w:val="Heading2"/>
      </w:pPr>
      <w:bookmarkStart w:id="24" w:name="_Toc391016839"/>
      <w:r w:rsidRPr="00567471">
        <w:lastRenderedPageBreak/>
        <w:t>Appendix E – Excerpt from the Community Health Improvement Plan</w:t>
      </w:r>
      <w:bookmarkEnd w:id="24"/>
    </w:p>
    <w:p w:rsidR="006A1211" w:rsidRDefault="006A1211">
      <w:pPr>
        <w:spacing w:line="200" w:lineRule="exact"/>
        <w:rPr>
          <w:sz w:val="20"/>
          <w:szCs w:val="20"/>
        </w:rPr>
      </w:pPr>
    </w:p>
    <w:tbl>
      <w:tblPr>
        <w:tblW w:w="0" w:type="auto"/>
        <w:tblInd w:w="129" w:type="dxa"/>
        <w:tblLayout w:type="fixed"/>
        <w:tblCellMar>
          <w:left w:w="0" w:type="dxa"/>
          <w:right w:w="0" w:type="dxa"/>
        </w:tblCellMar>
        <w:tblLook w:val="01E0" w:firstRow="1" w:lastRow="1" w:firstColumn="1" w:lastColumn="1" w:noHBand="0" w:noVBand="0"/>
      </w:tblPr>
      <w:tblGrid>
        <w:gridCol w:w="1495"/>
        <w:gridCol w:w="1765"/>
        <w:gridCol w:w="1445"/>
        <w:gridCol w:w="1608"/>
        <w:gridCol w:w="2147"/>
        <w:gridCol w:w="1320"/>
      </w:tblGrid>
      <w:tr w:rsidR="000E7B63" w:rsidTr="00C97236">
        <w:trPr>
          <w:trHeight w:hRule="exact" w:val="432"/>
        </w:trPr>
        <w:tc>
          <w:tcPr>
            <w:tcW w:w="9780" w:type="dxa"/>
            <w:gridSpan w:val="6"/>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67"/>
              <w:ind w:left="131"/>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u w:val="thick" w:color="000000"/>
              </w:rPr>
              <w:t>P</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io</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y</w:t>
            </w:r>
            <w:r>
              <w:rPr>
                <w:rFonts w:ascii="Times New Roman" w:eastAsia="Times New Roman" w:hAnsi="Times New Roman" w:cs="Times New Roman"/>
                <w:b/>
                <w:bCs/>
                <w:spacing w:val="-5"/>
                <w:sz w:val="24"/>
                <w:szCs w:val="24"/>
                <w:u w:val="thick" w:color="000000"/>
              </w:rPr>
              <w:t xml:space="preserve"> </w:t>
            </w:r>
            <w:r>
              <w:rPr>
                <w:rFonts w:ascii="Times New Roman" w:eastAsia="Times New Roman" w:hAnsi="Times New Roman" w:cs="Times New Roman"/>
                <w:b/>
                <w:bCs/>
                <w:spacing w:val="-1"/>
                <w:sz w:val="24"/>
                <w:szCs w:val="24"/>
                <w:u w:val="thick" w:color="000000"/>
              </w:rPr>
              <w:t>A</w:t>
            </w:r>
            <w:r>
              <w:rPr>
                <w:rFonts w:ascii="Times New Roman" w:eastAsia="Times New Roman" w:hAnsi="Times New Roman" w:cs="Times New Roman"/>
                <w:b/>
                <w:bCs/>
                <w:spacing w:val="-6"/>
                <w:sz w:val="24"/>
                <w:szCs w:val="24"/>
                <w:u w:val="thick" w:color="000000"/>
              </w:rPr>
              <w:t>r</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8"/>
                <w:sz w:val="24"/>
                <w:szCs w:val="24"/>
                <w:u w:val="thick" w:color="000000"/>
              </w:rPr>
              <w:t xml:space="preserve"> </w:t>
            </w:r>
            <w:r>
              <w:rPr>
                <w:rFonts w:ascii="Times New Roman" w:eastAsia="Times New Roman" w:hAnsi="Times New Roman" w:cs="Times New Roman"/>
                <w:b/>
                <w:bCs/>
                <w:spacing w:val="-1"/>
                <w:sz w:val="24"/>
                <w:szCs w:val="24"/>
                <w:u w:val="thick" w:color="000000"/>
              </w:rPr>
              <w:t>A</w:t>
            </w:r>
            <w:r>
              <w:rPr>
                <w:rFonts w:ascii="Times New Roman" w:eastAsia="Times New Roman" w:hAnsi="Times New Roman" w:cs="Times New Roman"/>
                <w:b/>
                <w:bCs/>
                <w:sz w:val="24"/>
                <w:szCs w:val="24"/>
                <w:u w:val="thick" w:color="000000"/>
              </w:rPr>
              <w:t>l</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 xml:space="preserve">ohol, </w:t>
            </w:r>
            <w:r>
              <w:rPr>
                <w:rFonts w:ascii="Times New Roman" w:eastAsia="Times New Roman" w:hAnsi="Times New Roman" w:cs="Times New Roman"/>
                <w:b/>
                <w:bCs/>
                <w:spacing w:val="-1"/>
                <w:sz w:val="24"/>
                <w:szCs w:val="24"/>
                <w:u w:val="thick" w:color="000000"/>
              </w:rPr>
              <w:t>Dr</w:t>
            </w:r>
            <w:r>
              <w:rPr>
                <w:rFonts w:ascii="Times New Roman" w:eastAsia="Times New Roman" w:hAnsi="Times New Roman" w:cs="Times New Roman"/>
                <w:b/>
                <w:bCs/>
                <w:sz w:val="24"/>
                <w:szCs w:val="24"/>
                <w:u w:val="thick" w:color="000000"/>
              </w:rPr>
              <w:t>ug and</w:t>
            </w:r>
            <w:r>
              <w:rPr>
                <w:rFonts w:ascii="Times New Roman" w:eastAsia="Times New Roman" w:hAnsi="Times New Roman" w:cs="Times New Roman"/>
                <w:b/>
                <w:bCs/>
                <w:spacing w:val="-9"/>
                <w:sz w:val="24"/>
                <w:szCs w:val="24"/>
                <w:u w:val="thick" w:color="000000"/>
              </w:rPr>
              <w:t xml:space="preserve"> </w:t>
            </w:r>
            <w:r>
              <w:rPr>
                <w:rFonts w:ascii="Times New Roman" w:eastAsia="Times New Roman" w:hAnsi="Times New Roman" w:cs="Times New Roman"/>
                <w:b/>
                <w:bCs/>
                <w:spacing w:val="-21"/>
                <w:sz w:val="24"/>
                <w:szCs w:val="24"/>
                <w:u w:val="thick" w:color="000000"/>
              </w:rPr>
              <w:t>T</w:t>
            </w:r>
            <w:r>
              <w:rPr>
                <w:rFonts w:ascii="Times New Roman" w:eastAsia="Times New Roman" w:hAnsi="Times New Roman" w:cs="Times New Roman"/>
                <w:b/>
                <w:bCs/>
                <w:sz w:val="24"/>
                <w:szCs w:val="24"/>
                <w:u w:val="thick" w:color="000000"/>
              </w:rPr>
              <w:t>oba</w:t>
            </w:r>
            <w:r>
              <w:rPr>
                <w:rFonts w:ascii="Times New Roman" w:eastAsia="Times New Roman" w:hAnsi="Times New Roman" w:cs="Times New Roman"/>
                <w:b/>
                <w:bCs/>
                <w:spacing w:val="-1"/>
                <w:sz w:val="24"/>
                <w:szCs w:val="24"/>
                <w:u w:val="thick" w:color="000000"/>
              </w:rPr>
              <w:t>cc</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2"/>
                <w:sz w:val="24"/>
                <w:szCs w:val="24"/>
                <w:u w:val="thick" w:color="000000"/>
              </w:rPr>
              <w:t xml:space="preserve"> </w:t>
            </w:r>
            <w:r>
              <w:rPr>
                <w:rFonts w:ascii="Times New Roman" w:eastAsia="Times New Roman" w:hAnsi="Times New Roman" w:cs="Times New Roman"/>
                <w:b/>
                <w:bCs/>
                <w:spacing w:val="-1"/>
                <w:sz w:val="24"/>
                <w:szCs w:val="24"/>
                <w:u w:val="thick" w:color="000000"/>
              </w:rPr>
              <w:t>A</w:t>
            </w:r>
            <w:r>
              <w:rPr>
                <w:rFonts w:ascii="Times New Roman" w:eastAsia="Times New Roman" w:hAnsi="Times New Roman" w:cs="Times New Roman"/>
                <w:b/>
                <w:bCs/>
                <w:sz w:val="24"/>
                <w:szCs w:val="24"/>
                <w:u w:val="thick" w:color="000000"/>
              </w:rPr>
              <w:t>buse</w:t>
            </w:r>
          </w:p>
        </w:tc>
      </w:tr>
      <w:tr w:rsidR="000E7B63" w:rsidTr="00C97236">
        <w:trPr>
          <w:trHeight w:hRule="exact" w:val="688"/>
        </w:trPr>
        <w:tc>
          <w:tcPr>
            <w:tcW w:w="9780" w:type="dxa"/>
            <w:gridSpan w:val="6"/>
            <w:tcBorders>
              <w:top w:val="single" w:sz="9" w:space="0" w:color="000000"/>
              <w:left w:val="single" w:sz="9" w:space="0" w:color="000000"/>
              <w:bottom w:val="single" w:sz="8" w:space="0" w:color="000000"/>
              <w:right w:val="single" w:sz="9" w:space="0" w:color="000000"/>
            </w:tcBorders>
          </w:tcPr>
          <w:p w:rsidR="000E7B63" w:rsidRDefault="000E7B63" w:rsidP="00C97236">
            <w:pPr>
              <w:pStyle w:val="TableParagraph"/>
              <w:spacing w:before="95"/>
              <w:ind w:left="13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mm</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0E7B63" w:rsidRDefault="000E7B63" w:rsidP="00C97236">
            <w:pPr>
              <w:pStyle w:val="TableParagraph"/>
              <w:spacing w:before="10"/>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Har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 xml:space="preserve">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ra</w:t>
            </w:r>
            <w:r>
              <w:rPr>
                <w:rFonts w:ascii="Times New Roman" w:eastAsia="Times New Roman" w:hAnsi="Times New Roman" w:cs="Times New Roman"/>
                <w:spacing w:val="-2"/>
                <w:sz w:val="20"/>
                <w:szCs w:val="20"/>
              </w:rPr>
              <w:t>nk</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4</w:t>
            </w:r>
            <w:r>
              <w:rPr>
                <w:rFonts w:ascii="Times New Roman" w:eastAsia="Times New Roman" w:hAnsi="Times New Roman" w:cs="Times New Roman"/>
                <w:sz w:val="20"/>
                <w:szCs w:val="20"/>
              </w:rPr>
              <w:t>7</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1"/>
                <w:sz w:val="20"/>
                <w:szCs w:val="20"/>
              </w:rPr>
              <w:t>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30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7</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0E7B63" w:rsidTr="00C97236">
        <w:trPr>
          <w:trHeight w:hRule="exact" w:val="384"/>
        </w:trPr>
        <w:tc>
          <w:tcPr>
            <w:tcW w:w="9780" w:type="dxa"/>
            <w:gridSpan w:val="6"/>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6"/>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mm</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ts</w:t>
            </w:r>
            <w:r>
              <w:rPr>
                <w:rFonts w:ascii="Times New Roman" w:eastAsia="Times New Roman" w:hAnsi="Times New Roman" w:cs="Times New Roman"/>
                <w:sz w:val="20"/>
                <w:szCs w:val="20"/>
              </w:rPr>
              <w:t>.</w:t>
            </w:r>
          </w:p>
        </w:tc>
      </w:tr>
      <w:tr w:rsidR="000E7B63" w:rsidTr="00C97236">
        <w:trPr>
          <w:trHeight w:hRule="exact" w:val="1104"/>
        </w:trPr>
        <w:tc>
          <w:tcPr>
            <w:tcW w:w="9780" w:type="dxa"/>
            <w:gridSpan w:val="6"/>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6" w:line="250" w:lineRule="auto"/>
              <w:ind w:left="671" w:right="158" w:hanging="5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ar</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crea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 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ug</w:t>
            </w:r>
            <w:r>
              <w:rPr>
                <w:rFonts w:ascii="Times New Roman" w:eastAsia="Times New Roman" w:hAnsi="Times New Roman" w:cs="Times New Roman"/>
                <w:sz w:val="20"/>
                <w:szCs w:val="20"/>
              </w:rPr>
              <w:t>s 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ob</w:t>
            </w:r>
            <w:r>
              <w:rPr>
                <w:rFonts w:ascii="Times New Roman" w:eastAsia="Times New Roman" w:hAnsi="Times New Roman" w:cs="Times New Roman"/>
                <w:sz w:val="20"/>
                <w:szCs w:val="20"/>
              </w:rPr>
              <w:t>acco 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g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s 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d </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un</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lt</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y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J</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2014</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2"/>
                <w:sz w:val="20"/>
                <w:szCs w:val="20"/>
              </w:rPr>
              <w:t>ugu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2013</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2015</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lis</w:t>
            </w: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recr</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it</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mm</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j</w:t>
            </w:r>
            <w:r>
              <w:rPr>
                <w:rFonts w:ascii="Times New Roman" w:eastAsia="Times New Roman" w:hAnsi="Times New Roman" w:cs="Times New Roman"/>
                <w:spacing w:val="-2"/>
                <w:sz w:val="20"/>
                <w:szCs w:val="20"/>
              </w:rPr>
              <w:t>un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ng</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r>
      <w:tr w:rsidR="000E7B63" w:rsidTr="00C97236">
        <w:trPr>
          <w:trHeight w:hRule="exact" w:val="384"/>
        </w:trPr>
        <w:tc>
          <w:tcPr>
            <w:tcW w:w="9780" w:type="dxa"/>
            <w:gridSpan w:val="6"/>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6"/>
              <w:ind w:left="13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ar</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r>
      <w:tr w:rsidR="000E7B63" w:rsidTr="00C97236">
        <w:trPr>
          <w:trHeight w:hRule="exact" w:val="576"/>
        </w:trPr>
        <w:tc>
          <w:tcPr>
            <w:tcW w:w="1495"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7" w:line="170" w:lineRule="exact"/>
              <w:rPr>
                <w:sz w:val="17"/>
                <w:szCs w:val="17"/>
              </w:rPr>
            </w:pPr>
          </w:p>
          <w:p w:rsidR="000E7B63" w:rsidRDefault="000E7B63" w:rsidP="00C97236">
            <w:pPr>
              <w:pStyle w:val="TableParagraph"/>
              <w:ind w:left="270"/>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s</w:t>
            </w:r>
          </w:p>
        </w:tc>
        <w:tc>
          <w:tcPr>
            <w:tcW w:w="1765" w:type="dxa"/>
            <w:tcBorders>
              <w:top w:val="single" w:sz="8" w:space="0" w:color="000000"/>
              <w:left w:val="single" w:sz="9" w:space="0" w:color="000000"/>
              <w:bottom w:val="single" w:sz="8" w:space="0" w:color="000000"/>
              <w:right w:val="single" w:sz="8" w:space="0" w:color="000000"/>
            </w:tcBorders>
          </w:tcPr>
          <w:p w:rsidR="000E7B63" w:rsidRDefault="000E7B63" w:rsidP="00C97236">
            <w:pPr>
              <w:pStyle w:val="TableParagraph"/>
              <w:spacing w:before="66" w:line="253" w:lineRule="auto"/>
              <w:ind w:left="301" w:right="308" w:firstLine="124"/>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Res</w:t>
            </w:r>
            <w:r>
              <w:rPr>
                <w:rFonts w:ascii="Times New Roman" w:eastAsia="Times New Roman" w:hAnsi="Times New Roman" w:cs="Times New Roman"/>
                <w:spacing w:val="1"/>
                <w:sz w:val="18"/>
                <w:szCs w:val="18"/>
              </w:rPr>
              <w:t>pon</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 xml:space="preserve">le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ea</w:t>
            </w:r>
            <w:r>
              <w:rPr>
                <w:rFonts w:ascii="Times New Roman" w:eastAsia="Times New Roman" w:hAnsi="Times New Roman" w:cs="Times New Roman"/>
                <w:sz w:val="18"/>
                <w:szCs w:val="18"/>
              </w:rPr>
              <w:t>m</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4"/>
                <w:sz w:val="18"/>
                <w:szCs w:val="18"/>
              </w:rPr>
              <w:t>m</w:t>
            </w:r>
            <w:r>
              <w:rPr>
                <w:rFonts w:ascii="Times New Roman" w:eastAsia="Times New Roman" w:hAnsi="Times New Roman" w:cs="Times New Roman"/>
                <w:spacing w:val="1"/>
                <w:sz w:val="18"/>
                <w:szCs w:val="18"/>
              </w:rPr>
              <w:t>b</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p>
        </w:tc>
        <w:tc>
          <w:tcPr>
            <w:tcW w:w="1445" w:type="dxa"/>
            <w:tcBorders>
              <w:top w:val="single" w:sz="8" w:space="0" w:color="000000"/>
              <w:left w:val="single" w:sz="8" w:space="0" w:color="000000"/>
              <w:bottom w:val="single" w:sz="8" w:space="0" w:color="000000"/>
              <w:right w:val="single" w:sz="8" w:space="0" w:color="000000"/>
            </w:tcBorders>
          </w:tcPr>
          <w:p w:rsidR="000E7B63" w:rsidRDefault="000E7B63" w:rsidP="00C97236">
            <w:pPr>
              <w:pStyle w:val="TableParagraph"/>
              <w:spacing w:before="66" w:line="253" w:lineRule="auto"/>
              <w:ind w:left="435" w:right="344" w:hanging="96"/>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Res</w:t>
            </w:r>
            <w:r>
              <w:rPr>
                <w:rFonts w:ascii="Times New Roman" w:eastAsia="Times New Roman" w:hAnsi="Times New Roman" w:cs="Times New Roman"/>
                <w:spacing w:val="1"/>
                <w:sz w:val="18"/>
                <w:szCs w:val="18"/>
              </w:rPr>
              <w:t>ou</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ce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
                <w:sz w:val="18"/>
                <w:szCs w:val="18"/>
              </w:rPr>
              <w:t>Nee</w:t>
            </w:r>
            <w:r>
              <w:rPr>
                <w:rFonts w:ascii="Times New Roman" w:eastAsia="Times New Roman" w:hAnsi="Times New Roman" w:cs="Times New Roman"/>
                <w:spacing w:val="1"/>
                <w:sz w:val="18"/>
                <w:szCs w:val="18"/>
              </w:rPr>
              <w:t>d</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tc>
        <w:tc>
          <w:tcPr>
            <w:tcW w:w="1608" w:type="dxa"/>
            <w:tcBorders>
              <w:top w:val="single" w:sz="8" w:space="0" w:color="000000"/>
              <w:left w:val="single" w:sz="8" w:space="0" w:color="000000"/>
              <w:bottom w:val="single" w:sz="8" w:space="0" w:color="000000"/>
              <w:right w:val="single" w:sz="8" w:space="0" w:color="000000"/>
            </w:tcBorders>
          </w:tcPr>
          <w:p w:rsidR="000E7B63" w:rsidRDefault="000E7B63" w:rsidP="00C97236">
            <w:pPr>
              <w:pStyle w:val="TableParagraph"/>
              <w:spacing w:before="66" w:line="253" w:lineRule="auto"/>
              <w:ind w:left="495" w:right="472" w:hanging="27"/>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 xml:space="preserve">l </w:t>
            </w:r>
            <w:r>
              <w:rPr>
                <w:rFonts w:ascii="Times New Roman" w:eastAsia="Times New Roman" w:hAnsi="Times New Roman" w:cs="Times New Roman"/>
                <w:spacing w:val="3"/>
                <w:sz w:val="18"/>
                <w:szCs w:val="18"/>
              </w:rPr>
              <w:t>P</w:t>
            </w:r>
            <w:r>
              <w:rPr>
                <w:rFonts w:ascii="Times New Roman" w:eastAsia="Times New Roman" w:hAnsi="Times New Roman" w:cs="Times New Roman"/>
                <w:spacing w:val="-1"/>
                <w:sz w:val="18"/>
                <w:szCs w:val="18"/>
              </w:rPr>
              <w:t>a</w:t>
            </w:r>
            <w:r>
              <w:rPr>
                <w:rFonts w:ascii="Times New Roman" w:eastAsia="Times New Roman" w:hAnsi="Times New Roman" w:cs="Times New Roman"/>
                <w:sz w:val="18"/>
                <w:szCs w:val="18"/>
              </w:rPr>
              <w:t>rt</w:t>
            </w:r>
            <w:r>
              <w:rPr>
                <w:rFonts w:ascii="Times New Roman" w:eastAsia="Times New Roman" w:hAnsi="Times New Roman" w:cs="Times New Roman"/>
                <w:spacing w:val="1"/>
                <w:sz w:val="18"/>
                <w:szCs w:val="18"/>
              </w:rPr>
              <w:t>n</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rs</w:t>
            </w:r>
          </w:p>
        </w:tc>
        <w:tc>
          <w:tcPr>
            <w:tcW w:w="2147" w:type="dxa"/>
            <w:tcBorders>
              <w:top w:val="single" w:sz="8" w:space="0" w:color="000000"/>
              <w:left w:val="single" w:sz="8" w:space="0" w:color="000000"/>
              <w:bottom w:val="single" w:sz="8" w:space="0" w:color="000000"/>
              <w:right w:val="single" w:sz="9" w:space="0" w:color="000000"/>
            </w:tcBorders>
          </w:tcPr>
          <w:p w:rsidR="000E7B63" w:rsidRDefault="000E7B63" w:rsidP="00C97236">
            <w:pPr>
              <w:pStyle w:val="TableParagraph"/>
              <w:spacing w:before="7" w:line="170" w:lineRule="exact"/>
              <w:rPr>
                <w:sz w:val="17"/>
                <w:szCs w:val="17"/>
              </w:rPr>
            </w:pPr>
          </w:p>
          <w:p w:rsidR="000E7B63" w:rsidRDefault="000E7B63" w:rsidP="00C97236">
            <w:pPr>
              <w:pStyle w:val="TableParagraph"/>
              <w:ind w:left="33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4"/>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odu</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w:t>
            </w:r>
          </w:p>
        </w:tc>
        <w:tc>
          <w:tcPr>
            <w:tcW w:w="132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7" w:line="170" w:lineRule="exact"/>
              <w:rPr>
                <w:sz w:val="17"/>
                <w:szCs w:val="17"/>
              </w:rPr>
            </w:pPr>
          </w:p>
          <w:p w:rsidR="000E7B63" w:rsidRDefault="000E7B63" w:rsidP="00C97236">
            <w:pPr>
              <w:pStyle w:val="TableParagraph"/>
              <w:ind w:left="20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i</w:t>
            </w:r>
            <w:r>
              <w:rPr>
                <w:rFonts w:ascii="Times New Roman" w:eastAsia="Times New Roman" w:hAnsi="Times New Roman" w:cs="Times New Roman"/>
                <w:spacing w:val="-4"/>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Fr</w:t>
            </w:r>
            <w:r>
              <w:rPr>
                <w:rFonts w:ascii="Times New Roman" w:eastAsia="Times New Roman" w:hAnsi="Times New Roman" w:cs="Times New Roman"/>
                <w:spacing w:val="-1"/>
                <w:sz w:val="18"/>
                <w:szCs w:val="18"/>
              </w:rPr>
              <w:t>a</w:t>
            </w:r>
            <w:r>
              <w:rPr>
                <w:rFonts w:ascii="Times New Roman" w:eastAsia="Times New Roman" w:hAnsi="Times New Roman" w:cs="Times New Roman"/>
                <w:spacing w:val="-4"/>
                <w:sz w:val="18"/>
                <w:szCs w:val="18"/>
              </w:rPr>
              <w:t>m</w:t>
            </w:r>
            <w:r>
              <w:rPr>
                <w:rFonts w:ascii="Times New Roman" w:eastAsia="Times New Roman" w:hAnsi="Times New Roman" w:cs="Times New Roman"/>
                <w:sz w:val="18"/>
                <w:szCs w:val="18"/>
              </w:rPr>
              <w:t>e</w:t>
            </w:r>
          </w:p>
        </w:tc>
      </w:tr>
      <w:tr w:rsidR="000E7B63" w:rsidTr="00C97236">
        <w:trPr>
          <w:trHeight w:hRule="exact" w:val="1915"/>
        </w:trPr>
        <w:tc>
          <w:tcPr>
            <w:tcW w:w="1495"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before="5" w:line="240" w:lineRule="exact"/>
              <w:rPr>
                <w:sz w:val="24"/>
                <w:szCs w:val="24"/>
              </w:rPr>
            </w:pPr>
          </w:p>
          <w:p w:rsidR="000E7B63" w:rsidRDefault="000E7B63" w:rsidP="00C97236">
            <w:pPr>
              <w:pStyle w:val="TableParagraph"/>
              <w:ind w:left="131"/>
              <w:rPr>
                <w:rFonts w:ascii="Arial" w:eastAsia="Arial" w:hAnsi="Arial" w:cs="Arial"/>
                <w:sz w:val="18"/>
                <w:szCs w:val="18"/>
              </w:rPr>
            </w:pPr>
            <w:r>
              <w:rPr>
                <w:rFonts w:ascii="Arial" w:eastAsia="Arial" w:hAnsi="Arial" w:cs="Arial"/>
                <w:spacing w:val="-1"/>
                <w:sz w:val="18"/>
                <w:szCs w:val="18"/>
              </w:rPr>
              <w:t>PS</w:t>
            </w:r>
            <w:r>
              <w:rPr>
                <w:rFonts w:ascii="Arial" w:eastAsia="Arial" w:hAnsi="Arial" w:cs="Arial"/>
                <w:sz w:val="18"/>
                <w:szCs w:val="18"/>
              </w:rPr>
              <w:t>A</w:t>
            </w:r>
          </w:p>
        </w:tc>
        <w:tc>
          <w:tcPr>
            <w:tcW w:w="1765" w:type="dxa"/>
            <w:tcBorders>
              <w:top w:val="single" w:sz="8" w:space="0" w:color="000000"/>
              <w:left w:val="single" w:sz="9" w:space="0" w:color="000000"/>
              <w:bottom w:val="single" w:sz="8" w:space="0" w:color="000000"/>
              <w:right w:val="single" w:sz="8" w:space="0" w:color="000000"/>
            </w:tcBorders>
          </w:tcPr>
          <w:p w:rsidR="000E7B63" w:rsidRDefault="000E7B63" w:rsidP="00C97236">
            <w:pPr>
              <w:pStyle w:val="TableParagraph"/>
              <w:spacing w:before="67" w:line="300" w:lineRule="auto"/>
              <w:ind w:left="131" w:right="519"/>
              <w:rPr>
                <w:rFonts w:ascii="Arial" w:eastAsia="Arial" w:hAnsi="Arial" w:cs="Arial"/>
                <w:sz w:val="18"/>
                <w:szCs w:val="18"/>
              </w:rPr>
            </w:pPr>
            <w:r>
              <w:rPr>
                <w:rFonts w:ascii="Arial" w:eastAsia="Arial" w:hAnsi="Arial" w:cs="Arial"/>
                <w:spacing w:val="-1"/>
                <w:sz w:val="18"/>
                <w:szCs w:val="18"/>
              </w:rPr>
              <w:t>ASAP</w:t>
            </w:r>
            <w:r>
              <w:rPr>
                <w:rFonts w:ascii="Arial" w:eastAsia="Arial" w:hAnsi="Arial" w:cs="Arial"/>
                <w:sz w:val="18"/>
                <w:szCs w:val="18"/>
              </w:rPr>
              <w:t xml:space="preserve">P </w:t>
            </w:r>
            <w:r>
              <w:rPr>
                <w:rFonts w:ascii="Arial" w:eastAsia="Arial" w:hAnsi="Arial" w:cs="Arial"/>
                <w:spacing w:val="-1"/>
                <w:sz w:val="18"/>
                <w:szCs w:val="18"/>
              </w:rPr>
              <w:t>HCH</w:t>
            </w:r>
            <w:r>
              <w:rPr>
                <w:rFonts w:ascii="Arial" w:eastAsia="Arial" w:hAnsi="Arial" w:cs="Arial"/>
                <w:sz w:val="18"/>
                <w:szCs w:val="18"/>
              </w:rPr>
              <w:t>D</w:t>
            </w:r>
          </w:p>
          <w:p w:rsidR="000E7B63" w:rsidRDefault="000E7B63" w:rsidP="00C97236">
            <w:pPr>
              <w:pStyle w:val="TableParagraph"/>
              <w:spacing w:before="1" w:line="300" w:lineRule="auto"/>
              <w:ind w:left="131" w:right="426"/>
              <w:rPr>
                <w:rFonts w:ascii="Arial" w:eastAsia="Arial" w:hAnsi="Arial" w:cs="Arial"/>
                <w:sz w:val="18"/>
                <w:szCs w:val="18"/>
              </w:rPr>
            </w:pPr>
            <w:r>
              <w:rPr>
                <w:rFonts w:ascii="Arial" w:eastAsia="Arial" w:hAnsi="Arial" w:cs="Arial"/>
                <w:spacing w:val="-1"/>
                <w:sz w:val="18"/>
                <w:szCs w:val="18"/>
              </w:rPr>
              <w:t>S</w:t>
            </w:r>
            <w:r>
              <w:rPr>
                <w:rFonts w:ascii="Arial" w:eastAsia="Arial" w:hAnsi="Arial" w:cs="Arial"/>
                <w:sz w:val="18"/>
                <w:szCs w:val="18"/>
              </w:rPr>
              <w:t>heriff</w:t>
            </w:r>
            <w:r>
              <w:rPr>
                <w:rFonts w:ascii="Arial" w:eastAsia="Arial" w:hAnsi="Arial" w:cs="Arial"/>
                <w:spacing w:val="1"/>
                <w:sz w:val="18"/>
                <w:szCs w:val="18"/>
              </w:rPr>
              <w:t>’</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pacing w:val="-1"/>
                <w:sz w:val="18"/>
                <w:szCs w:val="18"/>
              </w:rPr>
              <w:t>O</w:t>
            </w:r>
            <w:r>
              <w:rPr>
                <w:rFonts w:ascii="Arial" w:eastAsia="Arial" w:hAnsi="Arial" w:cs="Arial"/>
                <w:sz w:val="18"/>
                <w:szCs w:val="18"/>
              </w:rPr>
              <w:t>ffi</w:t>
            </w:r>
            <w:r>
              <w:rPr>
                <w:rFonts w:ascii="Arial" w:eastAsia="Arial" w:hAnsi="Arial" w:cs="Arial"/>
                <w:spacing w:val="1"/>
                <w:sz w:val="18"/>
                <w:szCs w:val="18"/>
              </w:rPr>
              <w:t>c</w:t>
            </w:r>
            <w:r>
              <w:rPr>
                <w:rFonts w:ascii="Arial" w:eastAsia="Arial" w:hAnsi="Arial" w:cs="Arial"/>
                <w:sz w:val="18"/>
                <w:szCs w:val="18"/>
              </w:rPr>
              <w:t xml:space="preserve">e </w:t>
            </w:r>
            <w:r>
              <w:rPr>
                <w:rFonts w:ascii="Arial" w:eastAsia="Arial" w:hAnsi="Arial" w:cs="Arial"/>
                <w:spacing w:val="-4"/>
                <w:sz w:val="18"/>
                <w:szCs w:val="18"/>
              </w:rPr>
              <w:t>M</w:t>
            </w:r>
            <w:r>
              <w:rPr>
                <w:rFonts w:ascii="Arial" w:eastAsia="Arial" w:hAnsi="Arial" w:cs="Arial"/>
                <w:sz w:val="18"/>
                <w:szCs w:val="18"/>
              </w:rPr>
              <w:t>ini</w:t>
            </w:r>
            <w:r>
              <w:rPr>
                <w:rFonts w:ascii="Arial" w:eastAsia="Arial" w:hAnsi="Arial" w:cs="Arial"/>
                <w:spacing w:val="1"/>
                <w:sz w:val="18"/>
                <w:szCs w:val="18"/>
              </w:rPr>
              <w:t>s</w:t>
            </w:r>
            <w:r>
              <w:rPr>
                <w:rFonts w:ascii="Arial" w:eastAsia="Arial" w:hAnsi="Arial" w:cs="Arial"/>
                <w:sz w:val="18"/>
                <w:szCs w:val="18"/>
              </w:rPr>
              <w:t xml:space="preserve">try </w:t>
            </w:r>
            <w:r>
              <w:rPr>
                <w:rFonts w:ascii="Arial" w:eastAsia="Arial" w:hAnsi="Arial" w:cs="Arial"/>
                <w:spacing w:val="-1"/>
                <w:sz w:val="18"/>
                <w:szCs w:val="18"/>
              </w:rPr>
              <w:t>H</w:t>
            </w:r>
            <w:r>
              <w:rPr>
                <w:rFonts w:ascii="Arial" w:eastAsia="Arial" w:hAnsi="Arial" w:cs="Arial"/>
                <w:sz w:val="18"/>
                <w:szCs w:val="18"/>
              </w:rPr>
              <w:t>ardee</w:t>
            </w:r>
            <w:r>
              <w:rPr>
                <w:rFonts w:ascii="Arial" w:eastAsia="Arial" w:hAnsi="Arial" w:cs="Arial"/>
                <w:spacing w:val="-2"/>
                <w:sz w:val="18"/>
                <w:szCs w:val="18"/>
              </w:rPr>
              <w:t xml:space="preserve"> </w:t>
            </w:r>
            <w:r>
              <w:rPr>
                <w:rFonts w:ascii="Arial" w:eastAsia="Arial" w:hAnsi="Arial" w:cs="Arial"/>
                <w:spacing w:val="-1"/>
                <w:sz w:val="18"/>
                <w:szCs w:val="18"/>
              </w:rPr>
              <w:t>H</w:t>
            </w:r>
            <w:r>
              <w:rPr>
                <w:rFonts w:ascii="Arial" w:eastAsia="Arial" w:hAnsi="Arial" w:cs="Arial"/>
                <w:sz w:val="18"/>
                <w:szCs w:val="18"/>
              </w:rPr>
              <w:t xml:space="preserve">elp </w:t>
            </w:r>
            <w:r>
              <w:rPr>
                <w:rFonts w:ascii="Arial" w:eastAsia="Arial" w:hAnsi="Arial" w:cs="Arial"/>
                <w:spacing w:val="-1"/>
                <w:sz w:val="18"/>
                <w:szCs w:val="18"/>
              </w:rPr>
              <w:t>C</w:t>
            </w:r>
            <w:r>
              <w:rPr>
                <w:rFonts w:ascii="Arial" w:eastAsia="Arial" w:hAnsi="Arial" w:cs="Arial"/>
                <w:sz w:val="18"/>
                <w:szCs w:val="18"/>
              </w:rPr>
              <w:t>enter</w:t>
            </w:r>
          </w:p>
          <w:p w:rsidR="000E7B63" w:rsidRDefault="000E7B63" w:rsidP="00C97236">
            <w:pPr>
              <w:pStyle w:val="TableParagraph"/>
              <w:spacing w:before="1"/>
              <w:ind w:left="131"/>
              <w:rPr>
                <w:rFonts w:ascii="Arial" w:eastAsia="Arial" w:hAnsi="Arial" w:cs="Arial"/>
                <w:sz w:val="18"/>
                <w:szCs w:val="18"/>
              </w:rPr>
            </w:pPr>
            <w:r>
              <w:rPr>
                <w:rFonts w:ascii="Arial" w:eastAsia="Arial" w:hAnsi="Arial" w:cs="Arial"/>
                <w:spacing w:val="7"/>
                <w:sz w:val="18"/>
                <w:szCs w:val="18"/>
              </w:rPr>
              <w:t>W</w:t>
            </w:r>
            <w:r>
              <w:rPr>
                <w:rFonts w:ascii="Arial" w:eastAsia="Arial" w:hAnsi="Arial" w:cs="Arial"/>
                <w:spacing w:val="-1"/>
                <w:sz w:val="18"/>
                <w:szCs w:val="18"/>
              </w:rPr>
              <w:t>P</w:t>
            </w:r>
            <w:r>
              <w:rPr>
                <w:rFonts w:ascii="Arial" w:eastAsia="Arial" w:hAnsi="Arial" w:cs="Arial"/>
                <w:sz w:val="18"/>
                <w:szCs w:val="18"/>
              </w:rPr>
              <w:t>D</w:t>
            </w:r>
          </w:p>
        </w:tc>
        <w:tc>
          <w:tcPr>
            <w:tcW w:w="1445" w:type="dxa"/>
            <w:tcBorders>
              <w:top w:val="single" w:sz="8" w:space="0" w:color="000000"/>
              <w:left w:val="single" w:sz="8" w:space="0" w:color="000000"/>
              <w:bottom w:val="single" w:sz="8" w:space="0" w:color="000000"/>
              <w:right w:val="single" w:sz="8" w:space="0" w:color="000000"/>
            </w:tcBorders>
          </w:tcPr>
          <w:p w:rsidR="000E7B63" w:rsidRDefault="000E7B63" w:rsidP="00C97236">
            <w:pPr>
              <w:pStyle w:val="TableParagraph"/>
              <w:spacing w:before="6" w:line="110" w:lineRule="exact"/>
              <w:rPr>
                <w:sz w:val="11"/>
                <w:szCs w:val="11"/>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300" w:lineRule="auto"/>
              <w:ind w:left="131" w:right="545"/>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i</w:t>
            </w:r>
            <w:r>
              <w:rPr>
                <w:rFonts w:ascii="Arial" w:eastAsia="Arial" w:hAnsi="Arial" w:cs="Arial"/>
                <w:spacing w:val="1"/>
                <w:sz w:val="18"/>
                <w:szCs w:val="18"/>
              </w:rPr>
              <w:t>m</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taff</w:t>
            </w:r>
          </w:p>
        </w:tc>
        <w:tc>
          <w:tcPr>
            <w:tcW w:w="1608" w:type="dxa"/>
            <w:tcBorders>
              <w:top w:val="single" w:sz="8" w:space="0" w:color="000000"/>
              <w:left w:val="single" w:sz="8" w:space="0" w:color="000000"/>
              <w:bottom w:val="single" w:sz="8" w:space="0" w:color="000000"/>
              <w:right w:val="single" w:sz="8" w:space="0" w:color="000000"/>
            </w:tcBorders>
          </w:tcPr>
          <w:p w:rsidR="000E7B63" w:rsidRDefault="000E7B63" w:rsidP="00C97236">
            <w:pPr>
              <w:pStyle w:val="TableParagraph"/>
              <w:spacing w:before="6" w:line="110" w:lineRule="exact"/>
              <w:rPr>
                <w:sz w:val="11"/>
                <w:szCs w:val="11"/>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300" w:lineRule="auto"/>
              <w:ind w:left="131" w:right="404"/>
              <w:rPr>
                <w:rFonts w:ascii="Arial" w:eastAsia="Arial" w:hAnsi="Arial" w:cs="Arial"/>
                <w:sz w:val="18"/>
                <w:szCs w:val="18"/>
              </w:rPr>
            </w:pPr>
            <w:r>
              <w:rPr>
                <w:rFonts w:ascii="Arial" w:eastAsia="Arial" w:hAnsi="Arial" w:cs="Arial"/>
                <w:spacing w:val="-1"/>
                <w:sz w:val="18"/>
                <w:szCs w:val="18"/>
              </w:rPr>
              <w:t>A</w:t>
            </w:r>
            <w:r>
              <w:rPr>
                <w:rFonts w:ascii="Arial" w:eastAsia="Arial" w:hAnsi="Arial" w:cs="Arial"/>
                <w:sz w:val="18"/>
                <w:szCs w:val="18"/>
              </w:rPr>
              <w:t xml:space="preserve">ll </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
                <w:sz w:val="18"/>
                <w:szCs w:val="18"/>
              </w:rPr>
              <w:t>mm</w:t>
            </w:r>
            <w:r>
              <w:rPr>
                <w:rFonts w:ascii="Arial" w:eastAsia="Arial" w:hAnsi="Arial" w:cs="Arial"/>
                <w:sz w:val="18"/>
                <w:szCs w:val="18"/>
              </w:rPr>
              <w:t>unity</w:t>
            </w:r>
          </w:p>
        </w:tc>
        <w:tc>
          <w:tcPr>
            <w:tcW w:w="2147" w:type="dxa"/>
            <w:tcBorders>
              <w:top w:val="single" w:sz="8" w:space="0" w:color="000000"/>
              <w:left w:val="single" w:sz="8" w:space="0" w:color="000000"/>
              <w:bottom w:val="single" w:sz="8" w:space="0" w:color="000000"/>
              <w:right w:val="single" w:sz="9" w:space="0" w:color="000000"/>
            </w:tcBorders>
          </w:tcPr>
          <w:p w:rsidR="000E7B63" w:rsidRDefault="000E7B63" w:rsidP="00C97236">
            <w:pPr>
              <w:pStyle w:val="TableParagraph"/>
              <w:spacing w:before="6" w:line="110" w:lineRule="exact"/>
              <w:rPr>
                <w:sz w:val="11"/>
                <w:szCs w:val="11"/>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300" w:lineRule="auto"/>
              <w:ind w:left="131" w:right="442"/>
              <w:rPr>
                <w:rFonts w:ascii="Arial" w:eastAsia="Arial" w:hAnsi="Arial" w:cs="Arial"/>
                <w:sz w:val="18"/>
                <w:szCs w:val="18"/>
              </w:rPr>
            </w:pPr>
            <w:r>
              <w:rPr>
                <w:rFonts w:ascii="Arial" w:eastAsia="Arial" w:hAnsi="Arial" w:cs="Arial"/>
                <w:spacing w:val="-1"/>
                <w:sz w:val="18"/>
                <w:szCs w:val="18"/>
              </w:rPr>
              <w:t>E</w:t>
            </w:r>
            <w:r>
              <w:rPr>
                <w:rFonts w:ascii="Arial" w:eastAsia="Arial" w:hAnsi="Arial" w:cs="Arial"/>
                <w:sz w:val="18"/>
                <w:szCs w:val="18"/>
              </w:rPr>
              <w:t>du</w:t>
            </w:r>
            <w:r>
              <w:rPr>
                <w:rFonts w:ascii="Arial" w:eastAsia="Arial" w:hAnsi="Arial" w:cs="Arial"/>
                <w:spacing w:val="1"/>
                <w:sz w:val="18"/>
                <w:szCs w:val="18"/>
              </w:rPr>
              <w:t>c</w:t>
            </w:r>
            <w:r>
              <w:rPr>
                <w:rFonts w:ascii="Arial" w:eastAsia="Arial" w:hAnsi="Arial" w:cs="Arial"/>
                <w:sz w:val="18"/>
                <w:szCs w:val="18"/>
              </w:rPr>
              <w:t xml:space="preserve">ate </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
                <w:sz w:val="18"/>
                <w:szCs w:val="18"/>
              </w:rPr>
              <w:t>mm</w:t>
            </w:r>
            <w:r>
              <w:rPr>
                <w:rFonts w:ascii="Arial" w:eastAsia="Arial" w:hAnsi="Arial" w:cs="Arial"/>
                <w:sz w:val="18"/>
                <w:szCs w:val="18"/>
              </w:rPr>
              <w:t>unity</w:t>
            </w:r>
          </w:p>
        </w:tc>
        <w:tc>
          <w:tcPr>
            <w:tcW w:w="132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 w:line="180" w:lineRule="exact"/>
              <w:rPr>
                <w:sz w:val="18"/>
                <w:szCs w:val="18"/>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300" w:lineRule="auto"/>
              <w:ind w:left="131" w:right="400"/>
              <w:rPr>
                <w:rFonts w:ascii="Arial" w:eastAsia="Arial" w:hAnsi="Arial" w:cs="Arial"/>
                <w:sz w:val="18"/>
                <w:szCs w:val="18"/>
              </w:rPr>
            </w:pPr>
            <w:r>
              <w:rPr>
                <w:rFonts w:ascii="Arial" w:eastAsia="Arial" w:hAnsi="Arial" w:cs="Arial"/>
                <w:sz w:val="18"/>
                <w:szCs w:val="18"/>
              </w:rPr>
              <w:t>1</w:t>
            </w:r>
            <w:r>
              <w:rPr>
                <w:rFonts w:ascii="Arial" w:eastAsia="Arial" w:hAnsi="Arial" w:cs="Arial"/>
                <w:spacing w:val="-2"/>
                <w:sz w:val="18"/>
                <w:szCs w:val="18"/>
              </w:rPr>
              <w:t xml:space="preserve"> y</w:t>
            </w:r>
            <w:r>
              <w:rPr>
                <w:rFonts w:ascii="Arial" w:eastAsia="Arial" w:hAnsi="Arial" w:cs="Arial"/>
                <w:sz w:val="18"/>
                <w:szCs w:val="18"/>
              </w:rPr>
              <w:t>ear 6/13-6/14</w:t>
            </w:r>
          </w:p>
          <w:p w:rsidR="000E7B63" w:rsidRDefault="000E7B63" w:rsidP="00C97236">
            <w:pPr>
              <w:pStyle w:val="TableParagraph"/>
              <w:spacing w:before="1"/>
              <w:ind w:left="131"/>
              <w:rPr>
                <w:rFonts w:ascii="Arial" w:eastAsia="Arial" w:hAnsi="Arial" w:cs="Arial"/>
                <w:sz w:val="18"/>
                <w:szCs w:val="18"/>
              </w:rPr>
            </w:pP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going</w:t>
            </w:r>
          </w:p>
        </w:tc>
      </w:tr>
      <w:tr w:rsidR="000E7B63" w:rsidTr="00C97236">
        <w:trPr>
          <w:trHeight w:hRule="exact" w:val="2435"/>
        </w:trPr>
        <w:tc>
          <w:tcPr>
            <w:tcW w:w="1495" w:type="dxa"/>
            <w:tcBorders>
              <w:top w:val="single" w:sz="8" w:space="0" w:color="000000"/>
              <w:left w:val="single" w:sz="9" w:space="0" w:color="000000"/>
              <w:bottom w:val="single" w:sz="9" w:space="0" w:color="000000"/>
              <w:right w:val="single" w:sz="9" w:space="0" w:color="000000"/>
            </w:tcBorders>
          </w:tcPr>
          <w:p w:rsidR="000E7B63" w:rsidRDefault="000E7B63" w:rsidP="00C97236">
            <w:pPr>
              <w:pStyle w:val="TableParagraph"/>
              <w:spacing w:before="5" w:line="100" w:lineRule="exact"/>
              <w:rPr>
                <w:sz w:val="10"/>
                <w:szCs w:val="1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ind w:left="131"/>
              <w:rPr>
                <w:rFonts w:ascii="Arial" w:eastAsia="Arial" w:hAnsi="Arial" w:cs="Arial"/>
                <w:sz w:val="18"/>
                <w:szCs w:val="18"/>
              </w:rPr>
            </w:pPr>
            <w:r>
              <w:rPr>
                <w:rFonts w:ascii="Arial" w:eastAsia="Arial" w:hAnsi="Arial" w:cs="Arial"/>
                <w:spacing w:val="-1"/>
                <w:sz w:val="18"/>
                <w:szCs w:val="18"/>
              </w:rPr>
              <w:t>B</w:t>
            </w:r>
            <w:r>
              <w:rPr>
                <w:rFonts w:ascii="Arial" w:eastAsia="Arial" w:hAnsi="Arial" w:cs="Arial"/>
                <w:sz w:val="18"/>
                <w:szCs w:val="18"/>
              </w:rPr>
              <w:t>ro</w:t>
            </w:r>
            <w:r>
              <w:rPr>
                <w:rFonts w:ascii="Arial" w:eastAsia="Arial" w:hAnsi="Arial" w:cs="Arial"/>
                <w:spacing w:val="1"/>
                <w:sz w:val="18"/>
                <w:szCs w:val="18"/>
              </w:rPr>
              <w:t>c</w:t>
            </w:r>
            <w:r>
              <w:rPr>
                <w:rFonts w:ascii="Arial" w:eastAsia="Arial" w:hAnsi="Arial" w:cs="Arial"/>
                <w:sz w:val="18"/>
                <w:szCs w:val="18"/>
              </w:rPr>
              <w:t>hures</w:t>
            </w:r>
          </w:p>
        </w:tc>
        <w:tc>
          <w:tcPr>
            <w:tcW w:w="1765" w:type="dxa"/>
            <w:tcBorders>
              <w:top w:val="single" w:sz="8" w:space="0" w:color="000000"/>
              <w:left w:val="single" w:sz="9" w:space="0" w:color="000000"/>
              <w:bottom w:val="single" w:sz="9" w:space="0" w:color="000000"/>
              <w:right w:val="single" w:sz="8" w:space="0" w:color="000000"/>
            </w:tcBorders>
          </w:tcPr>
          <w:p w:rsidR="000E7B63" w:rsidRDefault="000E7B63" w:rsidP="00C97236">
            <w:pPr>
              <w:pStyle w:val="TableParagraph"/>
              <w:spacing w:before="5" w:line="170" w:lineRule="exact"/>
              <w:rPr>
                <w:sz w:val="17"/>
                <w:szCs w:val="17"/>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300" w:lineRule="auto"/>
              <w:ind w:left="131" w:right="519"/>
              <w:rPr>
                <w:rFonts w:ascii="Arial" w:eastAsia="Arial" w:hAnsi="Arial" w:cs="Arial"/>
                <w:sz w:val="18"/>
                <w:szCs w:val="18"/>
              </w:rPr>
            </w:pPr>
            <w:r>
              <w:rPr>
                <w:rFonts w:ascii="Arial" w:eastAsia="Arial" w:hAnsi="Arial" w:cs="Arial"/>
                <w:spacing w:val="-1"/>
                <w:sz w:val="18"/>
                <w:szCs w:val="18"/>
              </w:rPr>
              <w:t>HCH</w:t>
            </w:r>
            <w:r>
              <w:rPr>
                <w:rFonts w:ascii="Arial" w:eastAsia="Arial" w:hAnsi="Arial" w:cs="Arial"/>
                <w:sz w:val="18"/>
                <w:szCs w:val="18"/>
              </w:rPr>
              <w:t xml:space="preserve">D </w:t>
            </w:r>
            <w:r>
              <w:rPr>
                <w:rFonts w:ascii="Arial" w:eastAsia="Arial" w:hAnsi="Arial" w:cs="Arial"/>
                <w:spacing w:val="-1"/>
                <w:sz w:val="18"/>
                <w:szCs w:val="18"/>
              </w:rPr>
              <w:t>ASAP</w:t>
            </w:r>
            <w:r>
              <w:rPr>
                <w:rFonts w:ascii="Arial" w:eastAsia="Arial" w:hAnsi="Arial" w:cs="Arial"/>
                <w:sz w:val="18"/>
                <w:szCs w:val="18"/>
              </w:rPr>
              <w:t>P</w:t>
            </w:r>
          </w:p>
        </w:tc>
        <w:tc>
          <w:tcPr>
            <w:tcW w:w="1445" w:type="dxa"/>
            <w:tcBorders>
              <w:top w:val="single" w:sz="8" w:space="0" w:color="000000"/>
              <w:left w:val="single" w:sz="8" w:space="0" w:color="000000"/>
              <w:bottom w:val="single" w:sz="9" w:space="0" w:color="000000"/>
              <w:right w:val="single" w:sz="8" w:space="0" w:color="000000"/>
            </w:tcBorders>
          </w:tcPr>
          <w:p w:rsidR="000E7B63" w:rsidRDefault="000E7B63" w:rsidP="00C97236">
            <w:pPr>
              <w:pStyle w:val="TableParagraph"/>
              <w:spacing w:before="5" w:line="170" w:lineRule="exact"/>
              <w:rPr>
                <w:sz w:val="17"/>
                <w:szCs w:val="17"/>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300" w:lineRule="auto"/>
              <w:ind w:left="131" w:right="545"/>
              <w:rPr>
                <w:rFonts w:ascii="Arial" w:eastAsia="Arial" w:hAnsi="Arial" w:cs="Arial"/>
                <w:sz w:val="18"/>
                <w:szCs w:val="18"/>
              </w:rPr>
            </w:pPr>
            <w:r>
              <w:rPr>
                <w:rFonts w:ascii="Arial" w:eastAsia="Arial" w:hAnsi="Arial" w:cs="Arial"/>
                <w:spacing w:val="7"/>
                <w:sz w:val="18"/>
                <w:szCs w:val="18"/>
              </w:rPr>
              <w:t>W</w:t>
            </w:r>
            <w:r>
              <w:rPr>
                <w:rFonts w:ascii="Arial" w:eastAsia="Arial" w:hAnsi="Arial" w:cs="Arial"/>
                <w:spacing w:val="-2"/>
                <w:sz w:val="18"/>
                <w:szCs w:val="18"/>
              </w:rPr>
              <w:t>e</w:t>
            </w:r>
            <w:r>
              <w:rPr>
                <w:rFonts w:ascii="Arial" w:eastAsia="Arial" w:hAnsi="Arial" w:cs="Arial"/>
                <w:sz w:val="18"/>
                <w:szCs w:val="18"/>
              </w:rPr>
              <w:t>b</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z w:val="18"/>
                <w:szCs w:val="18"/>
              </w:rPr>
              <w:t xml:space="preserve">tes </w:t>
            </w:r>
            <w:r>
              <w:rPr>
                <w:rFonts w:ascii="Arial" w:eastAsia="Arial" w:hAnsi="Arial" w:cs="Arial"/>
                <w:spacing w:val="-1"/>
                <w:sz w:val="18"/>
                <w:szCs w:val="18"/>
              </w:rPr>
              <w:t>S</w:t>
            </w:r>
            <w:r>
              <w:rPr>
                <w:rFonts w:ascii="Arial" w:eastAsia="Arial" w:hAnsi="Arial" w:cs="Arial"/>
                <w:sz w:val="18"/>
                <w:szCs w:val="18"/>
              </w:rPr>
              <w:t>taff</w:t>
            </w:r>
          </w:p>
        </w:tc>
        <w:tc>
          <w:tcPr>
            <w:tcW w:w="1608" w:type="dxa"/>
            <w:tcBorders>
              <w:top w:val="single" w:sz="8" w:space="0" w:color="000000"/>
              <w:left w:val="single" w:sz="8" w:space="0" w:color="000000"/>
              <w:bottom w:val="single" w:sz="9" w:space="0" w:color="000000"/>
              <w:right w:val="single" w:sz="8" w:space="0" w:color="000000"/>
            </w:tcBorders>
          </w:tcPr>
          <w:p w:rsidR="000E7B63" w:rsidRDefault="000E7B63" w:rsidP="00C97236">
            <w:pPr>
              <w:pStyle w:val="TableParagraph"/>
              <w:spacing w:before="5" w:line="170" w:lineRule="exact"/>
              <w:rPr>
                <w:sz w:val="17"/>
                <w:szCs w:val="17"/>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300" w:lineRule="auto"/>
              <w:ind w:left="131" w:right="729"/>
              <w:rPr>
                <w:rFonts w:ascii="Arial" w:eastAsia="Arial" w:hAnsi="Arial" w:cs="Arial"/>
                <w:sz w:val="18"/>
                <w:szCs w:val="18"/>
              </w:rPr>
            </w:pPr>
            <w:r>
              <w:rPr>
                <w:rFonts w:ascii="Arial" w:eastAsia="Arial" w:hAnsi="Arial" w:cs="Arial"/>
                <w:spacing w:val="-1"/>
                <w:sz w:val="18"/>
                <w:szCs w:val="18"/>
              </w:rPr>
              <w:t>A</w:t>
            </w:r>
            <w:r>
              <w:rPr>
                <w:rFonts w:ascii="Arial" w:eastAsia="Arial" w:hAnsi="Arial" w:cs="Arial"/>
                <w:sz w:val="18"/>
                <w:szCs w:val="18"/>
              </w:rPr>
              <w:t>ll</w:t>
            </w:r>
            <w:r>
              <w:rPr>
                <w:rFonts w:ascii="Arial" w:eastAsia="Arial" w:hAnsi="Arial" w:cs="Arial"/>
                <w:spacing w:val="-2"/>
                <w:sz w:val="18"/>
                <w:szCs w:val="18"/>
              </w:rPr>
              <w:t xml:space="preserve"> </w:t>
            </w:r>
            <w:r>
              <w:rPr>
                <w:rFonts w:ascii="Arial" w:eastAsia="Arial" w:hAnsi="Arial" w:cs="Arial"/>
                <w:sz w:val="18"/>
                <w:szCs w:val="18"/>
              </w:rPr>
              <w:t>lo</w:t>
            </w:r>
            <w:r>
              <w:rPr>
                <w:rFonts w:ascii="Arial" w:eastAsia="Arial" w:hAnsi="Arial" w:cs="Arial"/>
                <w:spacing w:val="1"/>
                <w:sz w:val="18"/>
                <w:szCs w:val="18"/>
              </w:rPr>
              <w:t>c</w:t>
            </w:r>
            <w:r>
              <w:rPr>
                <w:rFonts w:ascii="Arial" w:eastAsia="Arial" w:hAnsi="Arial" w:cs="Arial"/>
                <w:sz w:val="18"/>
                <w:szCs w:val="18"/>
              </w:rPr>
              <w:t>al agen</w:t>
            </w:r>
            <w:r>
              <w:rPr>
                <w:rFonts w:ascii="Arial" w:eastAsia="Arial" w:hAnsi="Arial" w:cs="Arial"/>
                <w:spacing w:val="1"/>
                <w:sz w:val="18"/>
                <w:szCs w:val="18"/>
              </w:rPr>
              <w:t>c</w:t>
            </w:r>
            <w:r>
              <w:rPr>
                <w:rFonts w:ascii="Arial" w:eastAsia="Arial" w:hAnsi="Arial" w:cs="Arial"/>
                <w:sz w:val="18"/>
                <w:szCs w:val="18"/>
              </w:rPr>
              <w:t>ies</w:t>
            </w:r>
          </w:p>
        </w:tc>
        <w:tc>
          <w:tcPr>
            <w:tcW w:w="2147" w:type="dxa"/>
            <w:tcBorders>
              <w:top w:val="single" w:sz="8" w:space="0" w:color="000000"/>
              <w:left w:val="single" w:sz="8" w:space="0" w:color="000000"/>
              <w:bottom w:val="single" w:sz="9" w:space="0" w:color="000000"/>
              <w:right w:val="single" w:sz="9" w:space="0" w:color="000000"/>
            </w:tcBorders>
          </w:tcPr>
          <w:p w:rsidR="000E7B63" w:rsidRDefault="000E7B63" w:rsidP="00C97236">
            <w:pPr>
              <w:pStyle w:val="TableParagraph"/>
              <w:spacing w:before="67" w:line="300" w:lineRule="auto"/>
              <w:ind w:left="131" w:right="672"/>
              <w:jc w:val="both"/>
              <w:rPr>
                <w:rFonts w:ascii="Arial" w:eastAsia="Arial" w:hAnsi="Arial" w:cs="Arial"/>
                <w:sz w:val="18"/>
                <w:szCs w:val="18"/>
              </w:rPr>
            </w:pPr>
            <w:r>
              <w:rPr>
                <w:rFonts w:ascii="Arial" w:eastAsia="Arial" w:hAnsi="Arial" w:cs="Arial"/>
                <w:spacing w:val="-1"/>
                <w:sz w:val="18"/>
                <w:szCs w:val="18"/>
              </w:rPr>
              <w:t>D</w:t>
            </w:r>
            <w:r>
              <w:rPr>
                <w:rFonts w:ascii="Arial" w:eastAsia="Arial" w:hAnsi="Arial" w:cs="Arial"/>
                <w:sz w:val="18"/>
                <w:szCs w:val="18"/>
              </w:rPr>
              <w:t>i</w:t>
            </w:r>
            <w:r>
              <w:rPr>
                <w:rFonts w:ascii="Arial" w:eastAsia="Arial" w:hAnsi="Arial" w:cs="Arial"/>
                <w:spacing w:val="1"/>
                <w:sz w:val="18"/>
                <w:szCs w:val="18"/>
              </w:rPr>
              <w:t>s</w:t>
            </w:r>
            <w:r>
              <w:rPr>
                <w:rFonts w:ascii="Arial" w:eastAsia="Arial" w:hAnsi="Arial" w:cs="Arial"/>
                <w:sz w:val="18"/>
                <w:szCs w:val="18"/>
              </w:rPr>
              <w:t>tribute</w:t>
            </w:r>
            <w:r>
              <w:rPr>
                <w:rFonts w:ascii="Arial" w:eastAsia="Arial" w:hAnsi="Arial" w:cs="Arial"/>
                <w:spacing w:val="-7"/>
                <w:sz w:val="18"/>
                <w:szCs w:val="18"/>
              </w:rPr>
              <w:t xml:space="preserve"> </w:t>
            </w:r>
            <w:r>
              <w:rPr>
                <w:rFonts w:ascii="Arial" w:eastAsia="Arial" w:hAnsi="Arial" w:cs="Arial"/>
                <w:sz w:val="18"/>
                <w:szCs w:val="18"/>
              </w:rPr>
              <w:t>info</w:t>
            </w:r>
            <w:r>
              <w:rPr>
                <w:rFonts w:ascii="Arial" w:eastAsia="Arial" w:hAnsi="Arial" w:cs="Arial"/>
                <w:spacing w:val="-2"/>
                <w:sz w:val="18"/>
                <w:szCs w:val="18"/>
              </w:rPr>
              <w:t xml:space="preserve"> </w:t>
            </w:r>
            <w:r>
              <w:rPr>
                <w:rFonts w:ascii="Arial" w:eastAsia="Arial" w:hAnsi="Arial" w:cs="Arial"/>
                <w:sz w:val="18"/>
                <w:szCs w:val="18"/>
              </w:rPr>
              <w:t>to the</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enior</w:t>
            </w:r>
            <w:r>
              <w:rPr>
                <w:rFonts w:ascii="Arial" w:eastAsia="Arial" w:hAnsi="Arial" w:cs="Arial"/>
                <w:spacing w:val="-5"/>
                <w:sz w:val="18"/>
                <w:szCs w:val="18"/>
              </w:rPr>
              <w:t xml:space="preserve"> </w:t>
            </w:r>
            <w:r>
              <w:rPr>
                <w:rFonts w:ascii="Arial" w:eastAsia="Arial" w:hAnsi="Arial" w:cs="Arial"/>
                <w:spacing w:val="-1"/>
                <w:sz w:val="18"/>
                <w:szCs w:val="18"/>
              </w:rPr>
              <w:t>C</w:t>
            </w:r>
            <w:r>
              <w:rPr>
                <w:rFonts w:ascii="Arial" w:eastAsia="Arial" w:hAnsi="Arial" w:cs="Arial"/>
                <w:sz w:val="18"/>
                <w:szCs w:val="18"/>
              </w:rPr>
              <w:t>la</w:t>
            </w:r>
            <w:r>
              <w:rPr>
                <w:rFonts w:ascii="Arial" w:eastAsia="Arial" w:hAnsi="Arial" w:cs="Arial"/>
                <w:spacing w:val="1"/>
                <w:sz w:val="18"/>
                <w:szCs w:val="18"/>
              </w:rPr>
              <w:t>s</w:t>
            </w:r>
            <w:r>
              <w:rPr>
                <w:rFonts w:ascii="Arial" w:eastAsia="Arial" w:hAnsi="Arial" w:cs="Arial"/>
                <w:sz w:val="18"/>
                <w:szCs w:val="18"/>
              </w:rPr>
              <w:t>s “2013”</w:t>
            </w:r>
            <w:r>
              <w:rPr>
                <w:rFonts w:ascii="Arial" w:eastAsia="Arial" w:hAnsi="Arial" w:cs="Arial"/>
                <w:spacing w:val="-5"/>
                <w:sz w:val="18"/>
                <w:szCs w:val="18"/>
              </w:rPr>
              <w:t xml:space="preserve"> </w:t>
            </w:r>
            <w:r>
              <w:rPr>
                <w:rFonts w:ascii="Arial" w:eastAsia="Arial" w:hAnsi="Arial" w:cs="Arial"/>
                <w:spacing w:val="1"/>
                <w:sz w:val="18"/>
                <w:szCs w:val="18"/>
              </w:rPr>
              <w:t>J</w:t>
            </w:r>
            <w:r>
              <w:rPr>
                <w:rFonts w:ascii="Arial" w:eastAsia="Arial" w:hAnsi="Arial" w:cs="Arial"/>
                <w:sz w:val="18"/>
                <w:szCs w:val="18"/>
              </w:rPr>
              <w:t>une</w:t>
            </w:r>
            <w:r>
              <w:rPr>
                <w:rFonts w:ascii="Arial" w:eastAsia="Arial" w:hAnsi="Arial" w:cs="Arial"/>
                <w:spacing w:val="-2"/>
                <w:sz w:val="18"/>
                <w:szCs w:val="18"/>
              </w:rPr>
              <w:t xml:space="preserve"> </w:t>
            </w:r>
            <w:r>
              <w:rPr>
                <w:rFonts w:ascii="Arial" w:eastAsia="Arial" w:hAnsi="Arial" w:cs="Arial"/>
                <w:sz w:val="18"/>
                <w:szCs w:val="18"/>
              </w:rPr>
              <w:t>7th</w:t>
            </w:r>
          </w:p>
          <w:p w:rsidR="000E7B63" w:rsidRDefault="000E7B63" w:rsidP="00C97236">
            <w:pPr>
              <w:pStyle w:val="TableParagraph"/>
              <w:spacing w:before="1" w:line="300" w:lineRule="auto"/>
              <w:ind w:left="131" w:right="318"/>
              <w:rPr>
                <w:rFonts w:ascii="Arial" w:eastAsia="Arial" w:hAnsi="Arial" w:cs="Arial"/>
                <w:sz w:val="18"/>
                <w:szCs w:val="18"/>
              </w:rPr>
            </w:pPr>
            <w:r>
              <w:rPr>
                <w:rFonts w:ascii="Arial" w:eastAsia="Arial" w:hAnsi="Arial" w:cs="Arial"/>
                <w:spacing w:val="-1"/>
                <w:sz w:val="18"/>
                <w:szCs w:val="18"/>
              </w:rPr>
              <w:t>D</w:t>
            </w:r>
            <w:r>
              <w:rPr>
                <w:rFonts w:ascii="Arial" w:eastAsia="Arial" w:hAnsi="Arial" w:cs="Arial"/>
                <w:sz w:val="18"/>
                <w:szCs w:val="18"/>
              </w:rPr>
              <w:t>i</w:t>
            </w:r>
            <w:r>
              <w:rPr>
                <w:rFonts w:ascii="Arial" w:eastAsia="Arial" w:hAnsi="Arial" w:cs="Arial"/>
                <w:spacing w:val="1"/>
                <w:sz w:val="18"/>
                <w:szCs w:val="18"/>
              </w:rPr>
              <w:t>s</w:t>
            </w:r>
            <w:r>
              <w:rPr>
                <w:rFonts w:ascii="Arial" w:eastAsia="Arial" w:hAnsi="Arial" w:cs="Arial"/>
                <w:sz w:val="18"/>
                <w:szCs w:val="18"/>
              </w:rPr>
              <w:t>tribute</w:t>
            </w:r>
            <w:r>
              <w:rPr>
                <w:rFonts w:ascii="Arial" w:eastAsia="Arial" w:hAnsi="Arial" w:cs="Arial"/>
                <w:spacing w:val="-7"/>
                <w:sz w:val="18"/>
                <w:szCs w:val="18"/>
              </w:rPr>
              <w:t xml:space="preserve"> </w:t>
            </w:r>
            <w:r>
              <w:rPr>
                <w:rFonts w:ascii="Arial" w:eastAsia="Arial" w:hAnsi="Arial" w:cs="Arial"/>
                <w:sz w:val="18"/>
                <w:szCs w:val="18"/>
              </w:rPr>
              <w:t xml:space="preserve">throughout </w:t>
            </w:r>
            <w:r>
              <w:rPr>
                <w:rFonts w:ascii="Arial" w:eastAsia="Arial" w:hAnsi="Arial" w:cs="Arial"/>
                <w:spacing w:val="-1"/>
                <w:sz w:val="18"/>
                <w:szCs w:val="18"/>
              </w:rPr>
              <w:t>C</w:t>
            </w:r>
            <w:r>
              <w:rPr>
                <w:rFonts w:ascii="Arial" w:eastAsia="Arial" w:hAnsi="Arial" w:cs="Arial"/>
                <w:sz w:val="18"/>
                <w:szCs w:val="18"/>
              </w:rPr>
              <w:t>ounty</w:t>
            </w:r>
            <w:r>
              <w:rPr>
                <w:rFonts w:ascii="Arial" w:eastAsia="Arial" w:hAnsi="Arial" w:cs="Arial"/>
                <w:spacing w:val="-4"/>
                <w:sz w:val="18"/>
                <w:szCs w:val="18"/>
              </w:rPr>
              <w:t xml:space="preserve"> </w:t>
            </w:r>
            <w:r>
              <w:rPr>
                <w:rFonts w:ascii="Arial" w:eastAsia="Arial" w:hAnsi="Arial" w:cs="Arial"/>
                <w:sz w:val="18"/>
                <w:szCs w:val="18"/>
              </w:rPr>
              <w:t>at ga</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
                <w:sz w:val="18"/>
                <w:szCs w:val="18"/>
              </w:rPr>
              <w:t>mm</w:t>
            </w:r>
            <w:r>
              <w:rPr>
                <w:rFonts w:ascii="Arial" w:eastAsia="Arial" w:hAnsi="Arial" w:cs="Arial"/>
                <w:sz w:val="18"/>
                <w:szCs w:val="18"/>
              </w:rPr>
              <w:t>unity</w:t>
            </w:r>
            <w:r>
              <w:rPr>
                <w:rFonts w:ascii="Arial" w:eastAsia="Arial" w:hAnsi="Arial" w:cs="Arial"/>
                <w:spacing w:val="-9"/>
                <w:sz w:val="18"/>
                <w:szCs w:val="18"/>
              </w:rPr>
              <w:t xml:space="preserve"> </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ent</w:t>
            </w:r>
            <w:r>
              <w:rPr>
                <w:rFonts w:ascii="Arial" w:eastAsia="Arial" w:hAnsi="Arial" w:cs="Arial"/>
                <w:spacing w:val="1"/>
                <w:sz w:val="18"/>
                <w:szCs w:val="18"/>
              </w:rPr>
              <w:t>s</w:t>
            </w:r>
            <w:r>
              <w:rPr>
                <w:rFonts w:ascii="Arial" w:eastAsia="Arial" w:hAnsi="Arial" w:cs="Arial"/>
                <w:sz w:val="18"/>
                <w:szCs w:val="18"/>
              </w:rPr>
              <w:t>, health</w:t>
            </w:r>
            <w:r>
              <w:rPr>
                <w:rFonts w:ascii="Arial" w:eastAsia="Arial" w:hAnsi="Arial" w:cs="Arial"/>
                <w:spacing w:val="-4"/>
                <w:sz w:val="18"/>
                <w:szCs w:val="18"/>
              </w:rPr>
              <w:t xml:space="preserve"> </w:t>
            </w:r>
            <w:r>
              <w:rPr>
                <w:rFonts w:ascii="Arial" w:eastAsia="Arial" w:hAnsi="Arial" w:cs="Arial"/>
                <w:sz w:val="18"/>
                <w:szCs w:val="18"/>
              </w:rPr>
              <w:t>fair</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5"/>
                <w:sz w:val="18"/>
                <w:szCs w:val="18"/>
              </w:rPr>
              <w:t xml:space="preserve"> </w:t>
            </w:r>
            <w:r>
              <w:rPr>
                <w:rFonts w:ascii="Arial" w:eastAsia="Arial" w:hAnsi="Arial" w:cs="Arial"/>
                <w:spacing w:val="1"/>
                <w:sz w:val="18"/>
                <w:szCs w:val="18"/>
              </w:rPr>
              <w:t>sc</w:t>
            </w:r>
            <w:r>
              <w:rPr>
                <w:rFonts w:ascii="Arial" w:eastAsia="Arial" w:hAnsi="Arial" w:cs="Arial"/>
                <w:sz w:val="18"/>
                <w:szCs w:val="18"/>
              </w:rPr>
              <w:t>hool e</w:t>
            </w:r>
            <w:r>
              <w:rPr>
                <w:rFonts w:ascii="Arial" w:eastAsia="Arial" w:hAnsi="Arial" w:cs="Arial"/>
                <w:spacing w:val="-2"/>
                <w:sz w:val="18"/>
                <w:szCs w:val="18"/>
              </w:rPr>
              <w:t>v</w:t>
            </w:r>
            <w:r>
              <w:rPr>
                <w:rFonts w:ascii="Arial" w:eastAsia="Arial" w:hAnsi="Arial" w:cs="Arial"/>
                <w:sz w:val="18"/>
                <w:szCs w:val="18"/>
              </w:rPr>
              <w:t>ent</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5"/>
                <w:sz w:val="18"/>
                <w:szCs w:val="18"/>
              </w:rPr>
              <w:t xml:space="preserve"> </w:t>
            </w:r>
            <w:r>
              <w:rPr>
                <w:rFonts w:ascii="Arial" w:eastAsia="Arial" w:hAnsi="Arial" w:cs="Arial"/>
                <w:sz w:val="18"/>
                <w:szCs w:val="18"/>
              </w:rPr>
              <w:t>par</w:t>
            </w:r>
            <w:r>
              <w:rPr>
                <w:rFonts w:ascii="Arial" w:eastAsia="Arial" w:hAnsi="Arial" w:cs="Arial"/>
                <w:spacing w:val="1"/>
                <w:sz w:val="18"/>
                <w:szCs w:val="18"/>
              </w:rPr>
              <w:t>k</w:t>
            </w:r>
            <w:r>
              <w:rPr>
                <w:rFonts w:ascii="Arial" w:eastAsia="Arial" w:hAnsi="Arial" w:cs="Arial"/>
                <w:sz w:val="18"/>
                <w:szCs w:val="18"/>
              </w:rPr>
              <w:t>ing</w:t>
            </w:r>
            <w:r>
              <w:rPr>
                <w:rFonts w:ascii="Arial" w:eastAsia="Arial" w:hAnsi="Arial" w:cs="Arial"/>
                <w:spacing w:val="-4"/>
                <w:sz w:val="18"/>
                <w:szCs w:val="18"/>
              </w:rPr>
              <w:t xml:space="preserve"> </w:t>
            </w:r>
            <w:r>
              <w:rPr>
                <w:rFonts w:ascii="Arial" w:eastAsia="Arial" w:hAnsi="Arial" w:cs="Arial"/>
                <w:sz w:val="18"/>
                <w:szCs w:val="18"/>
              </w:rPr>
              <w:t>lot</w:t>
            </w:r>
            <w:r>
              <w:rPr>
                <w:rFonts w:ascii="Arial" w:eastAsia="Arial" w:hAnsi="Arial" w:cs="Arial"/>
                <w:spacing w:val="1"/>
                <w:sz w:val="18"/>
                <w:szCs w:val="18"/>
              </w:rPr>
              <w:t>s</w:t>
            </w:r>
            <w:r>
              <w:rPr>
                <w:rFonts w:ascii="Arial" w:eastAsia="Arial" w:hAnsi="Arial" w:cs="Arial"/>
                <w:sz w:val="18"/>
                <w:szCs w:val="18"/>
              </w:rPr>
              <w:t>, and</w:t>
            </w:r>
            <w:r>
              <w:rPr>
                <w:rFonts w:ascii="Arial" w:eastAsia="Arial" w:hAnsi="Arial" w:cs="Arial"/>
                <w:spacing w:val="-2"/>
                <w:sz w:val="18"/>
                <w:szCs w:val="18"/>
              </w:rPr>
              <w:t xml:space="preserve"> </w:t>
            </w:r>
            <w:r>
              <w:rPr>
                <w:rFonts w:ascii="Arial" w:eastAsia="Arial" w:hAnsi="Arial" w:cs="Arial"/>
                <w:sz w:val="18"/>
                <w:szCs w:val="18"/>
              </w:rPr>
              <w:t>“ba</w:t>
            </w:r>
            <w:r>
              <w:rPr>
                <w:rFonts w:ascii="Arial" w:eastAsia="Arial" w:hAnsi="Arial" w:cs="Arial"/>
                <w:spacing w:val="1"/>
                <w:sz w:val="18"/>
                <w:szCs w:val="18"/>
              </w:rPr>
              <w:t>c</w:t>
            </w:r>
            <w:r>
              <w:rPr>
                <w:rFonts w:ascii="Arial" w:eastAsia="Arial" w:hAnsi="Arial" w:cs="Arial"/>
                <w:sz w:val="18"/>
                <w:szCs w:val="18"/>
              </w:rPr>
              <w:t>k</w:t>
            </w:r>
            <w:r>
              <w:rPr>
                <w:rFonts w:ascii="Arial" w:eastAsia="Arial" w:hAnsi="Arial" w:cs="Arial"/>
                <w:spacing w:val="-4"/>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pacing w:val="1"/>
                <w:sz w:val="18"/>
                <w:szCs w:val="18"/>
              </w:rPr>
              <w:t>sc</w:t>
            </w:r>
            <w:r>
              <w:rPr>
                <w:rFonts w:ascii="Arial" w:eastAsia="Arial" w:hAnsi="Arial" w:cs="Arial"/>
                <w:sz w:val="18"/>
                <w:szCs w:val="18"/>
              </w:rPr>
              <w:t>hool”</w:t>
            </w:r>
          </w:p>
        </w:tc>
        <w:tc>
          <w:tcPr>
            <w:tcW w:w="1320" w:type="dxa"/>
            <w:tcBorders>
              <w:top w:val="single" w:sz="8" w:space="0" w:color="000000"/>
              <w:left w:val="single" w:sz="9" w:space="0" w:color="000000"/>
              <w:bottom w:val="single" w:sz="9" w:space="0" w:color="000000"/>
              <w:right w:val="single" w:sz="9" w:space="0" w:color="000000"/>
            </w:tcBorders>
          </w:tcPr>
          <w:p w:rsidR="000E7B63" w:rsidRDefault="000E7B63" w:rsidP="00C97236">
            <w:pPr>
              <w:pStyle w:val="TableParagraph"/>
              <w:spacing w:before="5" w:line="170" w:lineRule="exact"/>
              <w:rPr>
                <w:sz w:val="17"/>
                <w:szCs w:val="17"/>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spacing w:line="200" w:lineRule="exact"/>
              <w:rPr>
                <w:sz w:val="20"/>
                <w:szCs w:val="20"/>
              </w:rPr>
            </w:pPr>
          </w:p>
          <w:p w:rsidR="000E7B63" w:rsidRDefault="000E7B63" w:rsidP="00C97236">
            <w:pPr>
              <w:pStyle w:val="TableParagraph"/>
              <w:ind w:left="131"/>
              <w:rPr>
                <w:rFonts w:ascii="Arial" w:eastAsia="Arial" w:hAnsi="Arial" w:cs="Arial"/>
                <w:sz w:val="18"/>
                <w:szCs w:val="18"/>
              </w:rPr>
            </w:pPr>
            <w:r>
              <w:rPr>
                <w:rFonts w:ascii="Arial" w:eastAsia="Arial" w:hAnsi="Arial" w:cs="Arial"/>
                <w:sz w:val="18"/>
                <w:szCs w:val="18"/>
              </w:rPr>
              <w:t>6/13-6/14</w:t>
            </w:r>
          </w:p>
          <w:p w:rsidR="000E7B63" w:rsidRDefault="000E7B63" w:rsidP="00C97236">
            <w:pPr>
              <w:pStyle w:val="TableParagraph"/>
              <w:spacing w:before="52"/>
              <w:ind w:left="131"/>
              <w:rPr>
                <w:rFonts w:ascii="Arial" w:eastAsia="Arial" w:hAnsi="Arial" w:cs="Arial"/>
                <w:sz w:val="18"/>
                <w:szCs w:val="18"/>
              </w:rPr>
            </w:pP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going</w:t>
            </w:r>
          </w:p>
        </w:tc>
      </w:tr>
      <w:tr w:rsidR="000E7B63" w:rsidTr="00C97236">
        <w:trPr>
          <w:trHeight w:hRule="exact" w:val="1138"/>
        </w:trPr>
        <w:tc>
          <w:tcPr>
            <w:tcW w:w="1495" w:type="dxa"/>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5" w:line="120" w:lineRule="exact"/>
              <w:rPr>
                <w:sz w:val="12"/>
                <w:szCs w:val="12"/>
              </w:rPr>
            </w:pPr>
          </w:p>
          <w:p w:rsidR="000E7B63" w:rsidRDefault="000E7B63" w:rsidP="00C97236">
            <w:pPr>
              <w:pStyle w:val="TableParagraph"/>
              <w:spacing w:line="200" w:lineRule="exact"/>
              <w:rPr>
                <w:sz w:val="20"/>
                <w:szCs w:val="20"/>
              </w:rPr>
            </w:pPr>
          </w:p>
          <w:p w:rsidR="000E7B63" w:rsidRDefault="000E7B63" w:rsidP="00C97236">
            <w:pPr>
              <w:pStyle w:val="TableParagraph"/>
              <w:spacing w:line="300" w:lineRule="auto"/>
              <w:ind w:left="131" w:right="397"/>
              <w:rPr>
                <w:rFonts w:ascii="Arial" w:eastAsia="Arial" w:hAnsi="Arial" w:cs="Arial"/>
                <w:sz w:val="18"/>
                <w:szCs w:val="18"/>
              </w:rPr>
            </w:pP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 xml:space="preserve">elop </w:t>
            </w:r>
            <w:r>
              <w:rPr>
                <w:rFonts w:ascii="Arial" w:eastAsia="Arial" w:hAnsi="Arial" w:cs="Arial"/>
                <w:spacing w:val="-1"/>
                <w:sz w:val="18"/>
                <w:szCs w:val="18"/>
              </w:rPr>
              <w:t>S</w:t>
            </w:r>
            <w:r>
              <w:rPr>
                <w:rFonts w:ascii="Arial" w:eastAsia="Arial" w:hAnsi="Arial" w:cs="Arial"/>
                <w:sz w:val="18"/>
                <w:szCs w:val="18"/>
              </w:rPr>
              <w:t>pea</w:t>
            </w:r>
            <w:r>
              <w:rPr>
                <w:rFonts w:ascii="Arial" w:eastAsia="Arial" w:hAnsi="Arial" w:cs="Arial"/>
                <w:spacing w:val="1"/>
                <w:sz w:val="18"/>
                <w:szCs w:val="18"/>
              </w:rPr>
              <w:t>k</w:t>
            </w:r>
            <w:r>
              <w:rPr>
                <w:rFonts w:ascii="Arial" w:eastAsia="Arial" w:hAnsi="Arial" w:cs="Arial"/>
                <w:sz w:val="18"/>
                <w:szCs w:val="18"/>
              </w:rPr>
              <w:t>er</w:t>
            </w:r>
            <w:r>
              <w:rPr>
                <w:rFonts w:ascii="Arial" w:eastAsia="Arial" w:hAnsi="Arial" w:cs="Arial"/>
                <w:spacing w:val="-5"/>
                <w:sz w:val="18"/>
                <w:szCs w:val="18"/>
              </w:rPr>
              <w:t xml:space="preserve"> </w:t>
            </w:r>
            <w:r>
              <w:rPr>
                <w:rFonts w:ascii="Arial" w:eastAsia="Arial" w:hAnsi="Arial" w:cs="Arial"/>
                <w:sz w:val="18"/>
                <w:szCs w:val="18"/>
              </w:rPr>
              <w:t>li</w:t>
            </w:r>
            <w:r>
              <w:rPr>
                <w:rFonts w:ascii="Arial" w:eastAsia="Arial" w:hAnsi="Arial" w:cs="Arial"/>
                <w:spacing w:val="1"/>
                <w:sz w:val="18"/>
                <w:szCs w:val="18"/>
              </w:rPr>
              <w:t>s</w:t>
            </w:r>
            <w:r>
              <w:rPr>
                <w:rFonts w:ascii="Arial" w:eastAsia="Arial" w:hAnsi="Arial" w:cs="Arial"/>
                <w:sz w:val="18"/>
                <w:szCs w:val="18"/>
              </w:rPr>
              <w:t>t</w:t>
            </w:r>
          </w:p>
        </w:tc>
        <w:tc>
          <w:tcPr>
            <w:tcW w:w="1765" w:type="dxa"/>
            <w:tcBorders>
              <w:top w:val="single" w:sz="9" w:space="0" w:color="000000"/>
              <w:left w:val="single" w:sz="9" w:space="0" w:color="000000"/>
              <w:bottom w:val="single" w:sz="9" w:space="0" w:color="000000"/>
              <w:right w:val="single" w:sz="8" w:space="0" w:color="000000"/>
            </w:tcBorders>
          </w:tcPr>
          <w:p w:rsidR="000E7B63" w:rsidRDefault="000E7B63" w:rsidP="00C97236">
            <w:pPr>
              <w:pStyle w:val="TableParagraph"/>
              <w:spacing w:before="5" w:line="120" w:lineRule="exact"/>
              <w:rPr>
                <w:sz w:val="12"/>
                <w:szCs w:val="12"/>
              </w:rPr>
            </w:pPr>
          </w:p>
          <w:p w:rsidR="000E7B63" w:rsidRDefault="000E7B63" w:rsidP="00C97236">
            <w:pPr>
              <w:pStyle w:val="TableParagraph"/>
              <w:spacing w:line="200" w:lineRule="exact"/>
              <w:rPr>
                <w:sz w:val="20"/>
                <w:szCs w:val="20"/>
              </w:rPr>
            </w:pPr>
          </w:p>
          <w:p w:rsidR="000E7B63" w:rsidRDefault="000E7B63" w:rsidP="00C97236">
            <w:pPr>
              <w:pStyle w:val="TableParagraph"/>
              <w:spacing w:line="300" w:lineRule="auto"/>
              <w:ind w:left="131" w:right="519"/>
              <w:rPr>
                <w:rFonts w:ascii="Arial" w:eastAsia="Arial" w:hAnsi="Arial" w:cs="Arial"/>
                <w:sz w:val="18"/>
                <w:szCs w:val="18"/>
              </w:rPr>
            </w:pPr>
            <w:r>
              <w:rPr>
                <w:rFonts w:ascii="Arial" w:eastAsia="Arial" w:hAnsi="Arial" w:cs="Arial"/>
                <w:spacing w:val="-1"/>
                <w:sz w:val="18"/>
                <w:szCs w:val="18"/>
              </w:rPr>
              <w:t>HCH</w:t>
            </w:r>
            <w:r>
              <w:rPr>
                <w:rFonts w:ascii="Arial" w:eastAsia="Arial" w:hAnsi="Arial" w:cs="Arial"/>
                <w:sz w:val="18"/>
                <w:szCs w:val="18"/>
              </w:rPr>
              <w:t xml:space="preserve">D </w:t>
            </w:r>
            <w:r>
              <w:rPr>
                <w:rFonts w:ascii="Arial" w:eastAsia="Arial" w:hAnsi="Arial" w:cs="Arial"/>
                <w:spacing w:val="-1"/>
                <w:sz w:val="18"/>
                <w:szCs w:val="18"/>
              </w:rPr>
              <w:t>ASAP</w:t>
            </w:r>
            <w:r>
              <w:rPr>
                <w:rFonts w:ascii="Arial" w:eastAsia="Arial" w:hAnsi="Arial" w:cs="Arial"/>
                <w:sz w:val="18"/>
                <w:szCs w:val="18"/>
              </w:rPr>
              <w:t>P</w:t>
            </w:r>
          </w:p>
        </w:tc>
        <w:tc>
          <w:tcPr>
            <w:tcW w:w="1445" w:type="dxa"/>
            <w:tcBorders>
              <w:top w:val="single" w:sz="9" w:space="0" w:color="000000"/>
              <w:left w:val="single" w:sz="8" w:space="0" w:color="000000"/>
              <w:bottom w:val="single" w:sz="9" w:space="0" w:color="000000"/>
              <w:right w:val="single" w:sz="8" w:space="0" w:color="000000"/>
            </w:tcBorders>
          </w:tcPr>
          <w:p w:rsidR="000E7B63" w:rsidRDefault="000E7B63" w:rsidP="00C97236">
            <w:pPr>
              <w:pStyle w:val="TableParagraph"/>
              <w:spacing w:before="5" w:line="120" w:lineRule="exact"/>
              <w:rPr>
                <w:sz w:val="12"/>
                <w:szCs w:val="12"/>
              </w:rPr>
            </w:pPr>
          </w:p>
          <w:p w:rsidR="000E7B63" w:rsidRDefault="000E7B63" w:rsidP="00C97236">
            <w:pPr>
              <w:pStyle w:val="TableParagraph"/>
              <w:spacing w:line="200" w:lineRule="exact"/>
              <w:rPr>
                <w:sz w:val="20"/>
                <w:szCs w:val="20"/>
              </w:rPr>
            </w:pPr>
          </w:p>
          <w:p w:rsidR="000E7B63" w:rsidRDefault="000E7B63" w:rsidP="00C97236">
            <w:pPr>
              <w:pStyle w:val="TableParagraph"/>
              <w:spacing w:line="300" w:lineRule="auto"/>
              <w:ind w:left="131" w:right="545"/>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i</w:t>
            </w:r>
            <w:r>
              <w:rPr>
                <w:rFonts w:ascii="Arial" w:eastAsia="Arial" w:hAnsi="Arial" w:cs="Arial"/>
                <w:spacing w:val="1"/>
                <w:sz w:val="18"/>
                <w:szCs w:val="18"/>
              </w:rPr>
              <w:t>m</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taff</w:t>
            </w:r>
          </w:p>
        </w:tc>
        <w:tc>
          <w:tcPr>
            <w:tcW w:w="1608" w:type="dxa"/>
            <w:tcBorders>
              <w:top w:val="single" w:sz="9" w:space="0" w:color="000000"/>
              <w:left w:val="single" w:sz="8" w:space="0" w:color="000000"/>
              <w:bottom w:val="single" w:sz="9" w:space="0" w:color="000000"/>
              <w:right w:val="single" w:sz="8" w:space="0" w:color="000000"/>
            </w:tcBorders>
          </w:tcPr>
          <w:p w:rsidR="000E7B63" w:rsidRDefault="000E7B63" w:rsidP="00C97236">
            <w:pPr>
              <w:pStyle w:val="TableParagraph"/>
              <w:spacing w:before="5" w:line="120" w:lineRule="exact"/>
              <w:rPr>
                <w:sz w:val="12"/>
                <w:szCs w:val="12"/>
              </w:rPr>
            </w:pPr>
          </w:p>
          <w:p w:rsidR="000E7B63" w:rsidRDefault="000E7B63" w:rsidP="00C97236">
            <w:pPr>
              <w:pStyle w:val="TableParagraph"/>
              <w:spacing w:line="200" w:lineRule="exact"/>
              <w:rPr>
                <w:sz w:val="20"/>
                <w:szCs w:val="20"/>
              </w:rPr>
            </w:pPr>
          </w:p>
          <w:p w:rsidR="000E7B63" w:rsidRDefault="000E7B63" w:rsidP="00C97236">
            <w:pPr>
              <w:pStyle w:val="TableParagraph"/>
              <w:spacing w:line="300" w:lineRule="auto"/>
              <w:ind w:left="131" w:right="404"/>
              <w:rPr>
                <w:rFonts w:ascii="Arial" w:eastAsia="Arial" w:hAnsi="Arial" w:cs="Arial"/>
                <w:sz w:val="18"/>
                <w:szCs w:val="18"/>
              </w:rPr>
            </w:pPr>
            <w:r>
              <w:rPr>
                <w:rFonts w:ascii="Arial" w:eastAsia="Arial" w:hAnsi="Arial" w:cs="Arial"/>
                <w:spacing w:val="-1"/>
                <w:sz w:val="18"/>
                <w:szCs w:val="18"/>
              </w:rPr>
              <w:t>A</w:t>
            </w:r>
            <w:r>
              <w:rPr>
                <w:rFonts w:ascii="Arial" w:eastAsia="Arial" w:hAnsi="Arial" w:cs="Arial"/>
                <w:sz w:val="18"/>
                <w:szCs w:val="18"/>
              </w:rPr>
              <w:t>ll</w:t>
            </w:r>
            <w:r>
              <w:rPr>
                <w:rFonts w:ascii="Arial" w:eastAsia="Arial" w:hAnsi="Arial" w:cs="Arial"/>
                <w:spacing w:val="-2"/>
                <w:sz w:val="18"/>
                <w:szCs w:val="18"/>
              </w:rPr>
              <w:t xml:space="preserve"> </w:t>
            </w:r>
            <w:r>
              <w:rPr>
                <w:rFonts w:ascii="Arial" w:eastAsia="Arial" w:hAnsi="Arial" w:cs="Arial"/>
                <w:sz w:val="18"/>
                <w:szCs w:val="18"/>
              </w:rPr>
              <w:t>lo</w:t>
            </w:r>
            <w:r>
              <w:rPr>
                <w:rFonts w:ascii="Arial" w:eastAsia="Arial" w:hAnsi="Arial" w:cs="Arial"/>
                <w:spacing w:val="1"/>
                <w:sz w:val="18"/>
                <w:szCs w:val="18"/>
              </w:rPr>
              <w:t>c</w:t>
            </w:r>
            <w:r>
              <w:rPr>
                <w:rFonts w:ascii="Arial" w:eastAsia="Arial" w:hAnsi="Arial" w:cs="Arial"/>
                <w:sz w:val="18"/>
                <w:szCs w:val="18"/>
              </w:rPr>
              <w:t xml:space="preserve">al </w:t>
            </w:r>
            <w:r>
              <w:rPr>
                <w:rFonts w:ascii="Arial" w:eastAsia="Arial" w:hAnsi="Arial" w:cs="Arial"/>
                <w:spacing w:val="-1"/>
                <w:sz w:val="18"/>
                <w:szCs w:val="18"/>
              </w:rPr>
              <w:t>A</w:t>
            </w:r>
            <w:r>
              <w:rPr>
                <w:rFonts w:ascii="Arial" w:eastAsia="Arial" w:hAnsi="Arial" w:cs="Arial"/>
                <w:sz w:val="18"/>
                <w:szCs w:val="18"/>
              </w:rPr>
              <w:t>gen</w:t>
            </w:r>
            <w:r>
              <w:rPr>
                <w:rFonts w:ascii="Arial" w:eastAsia="Arial" w:hAnsi="Arial" w:cs="Arial"/>
                <w:spacing w:val="1"/>
                <w:sz w:val="18"/>
                <w:szCs w:val="18"/>
              </w:rPr>
              <w:t>c</w:t>
            </w:r>
            <w:r>
              <w:rPr>
                <w:rFonts w:ascii="Arial" w:eastAsia="Arial" w:hAnsi="Arial" w:cs="Arial"/>
                <w:sz w:val="18"/>
                <w:szCs w:val="18"/>
              </w:rPr>
              <w:t>ies</w:t>
            </w:r>
          </w:p>
        </w:tc>
        <w:tc>
          <w:tcPr>
            <w:tcW w:w="2147" w:type="dxa"/>
            <w:tcBorders>
              <w:top w:val="single" w:sz="9" w:space="0" w:color="000000"/>
              <w:left w:val="single" w:sz="8" w:space="0" w:color="000000"/>
              <w:bottom w:val="single" w:sz="9" w:space="0" w:color="000000"/>
              <w:right w:val="single" w:sz="9" w:space="0" w:color="000000"/>
            </w:tcBorders>
          </w:tcPr>
          <w:p w:rsidR="000E7B63" w:rsidRDefault="000E7B63" w:rsidP="00C97236">
            <w:pPr>
              <w:pStyle w:val="TableParagraph"/>
              <w:spacing w:before="65" w:line="300" w:lineRule="auto"/>
              <w:ind w:left="131" w:right="409"/>
              <w:rPr>
                <w:rFonts w:ascii="Arial" w:eastAsia="Arial" w:hAnsi="Arial" w:cs="Arial"/>
                <w:sz w:val="18"/>
                <w:szCs w:val="18"/>
              </w:rPr>
            </w:pPr>
            <w:r>
              <w:rPr>
                <w:rFonts w:ascii="Arial" w:eastAsia="Arial" w:hAnsi="Arial" w:cs="Arial"/>
                <w:sz w:val="18"/>
                <w:szCs w:val="18"/>
              </w:rPr>
              <w:t>Li</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5"/>
                <w:sz w:val="18"/>
                <w:szCs w:val="18"/>
              </w:rPr>
              <w:t xml:space="preserve"> </w:t>
            </w:r>
            <w:r>
              <w:rPr>
                <w:rFonts w:ascii="Arial" w:eastAsia="Arial" w:hAnsi="Arial" w:cs="Arial"/>
                <w:sz w:val="18"/>
                <w:szCs w:val="18"/>
              </w:rPr>
              <w:t>of a</w:t>
            </w:r>
            <w:r>
              <w:rPr>
                <w:rFonts w:ascii="Arial" w:eastAsia="Arial" w:hAnsi="Arial" w:cs="Arial"/>
                <w:spacing w:val="-2"/>
                <w:sz w:val="18"/>
                <w:szCs w:val="18"/>
              </w:rPr>
              <w:t>v</w:t>
            </w:r>
            <w:r>
              <w:rPr>
                <w:rFonts w:ascii="Arial" w:eastAsia="Arial" w:hAnsi="Arial" w:cs="Arial"/>
                <w:sz w:val="18"/>
                <w:szCs w:val="18"/>
              </w:rPr>
              <w:t xml:space="preserve">ailable </w:t>
            </w:r>
            <w:r>
              <w:rPr>
                <w:rFonts w:ascii="Arial" w:eastAsia="Arial" w:hAnsi="Arial" w:cs="Arial"/>
                <w:spacing w:val="1"/>
                <w:sz w:val="18"/>
                <w:szCs w:val="18"/>
              </w:rPr>
              <w:t>s</w:t>
            </w:r>
            <w:r>
              <w:rPr>
                <w:rFonts w:ascii="Arial" w:eastAsia="Arial" w:hAnsi="Arial" w:cs="Arial"/>
                <w:sz w:val="18"/>
                <w:szCs w:val="18"/>
              </w:rPr>
              <w:t>pea</w:t>
            </w:r>
            <w:r>
              <w:rPr>
                <w:rFonts w:ascii="Arial" w:eastAsia="Arial" w:hAnsi="Arial" w:cs="Arial"/>
                <w:spacing w:val="1"/>
                <w:sz w:val="18"/>
                <w:szCs w:val="18"/>
              </w:rPr>
              <w:t>k</w:t>
            </w:r>
            <w:r>
              <w:rPr>
                <w:rFonts w:ascii="Arial" w:eastAsia="Arial" w:hAnsi="Arial" w:cs="Arial"/>
                <w:sz w:val="18"/>
                <w:szCs w:val="18"/>
              </w:rPr>
              <w:t>ers</w:t>
            </w:r>
            <w:r>
              <w:rPr>
                <w:rFonts w:ascii="Arial" w:eastAsia="Arial" w:hAnsi="Arial" w:cs="Arial"/>
                <w:spacing w:val="-6"/>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pre</w:t>
            </w:r>
            <w:r>
              <w:rPr>
                <w:rFonts w:ascii="Arial" w:eastAsia="Arial" w:hAnsi="Arial" w:cs="Arial"/>
                <w:spacing w:val="1"/>
                <w:sz w:val="18"/>
                <w:szCs w:val="18"/>
              </w:rPr>
              <w:t>s</w:t>
            </w:r>
            <w:r>
              <w:rPr>
                <w:rFonts w:ascii="Arial" w:eastAsia="Arial" w:hAnsi="Arial" w:cs="Arial"/>
                <w:sz w:val="18"/>
                <w:szCs w:val="18"/>
              </w:rPr>
              <w:t>ent to</w:t>
            </w:r>
            <w:r>
              <w:rPr>
                <w:rFonts w:ascii="Arial" w:eastAsia="Arial" w:hAnsi="Arial" w:cs="Arial"/>
                <w:spacing w:val="-2"/>
                <w:sz w:val="18"/>
                <w:szCs w:val="18"/>
              </w:rPr>
              <w:t xml:space="preserve"> </w:t>
            </w:r>
            <w:r>
              <w:rPr>
                <w:rFonts w:ascii="Arial" w:eastAsia="Arial" w:hAnsi="Arial" w:cs="Arial"/>
                <w:sz w:val="18"/>
                <w:szCs w:val="18"/>
              </w:rPr>
              <w:t>their</w:t>
            </w:r>
            <w:r>
              <w:rPr>
                <w:rFonts w:ascii="Arial" w:eastAsia="Arial" w:hAnsi="Arial" w:cs="Arial"/>
                <w:spacing w:val="-2"/>
                <w:sz w:val="18"/>
                <w:szCs w:val="18"/>
              </w:rPr>
              <w:t xml:space="preserve"> </w:t>
            </w:r>
            <w:r>
              <w:rPr>
                <w:rFonts w:ascii="Arial" w:eastAsia="Arial" w:hAnsi="Arial" w:cs="Arial"/>
                <w:sz w:val="18"/>
                <w:szCs w:val="18"/>
              </w:rPr>
              <w:t>profe</w:t>
            </w:r>
            <w:r>
              <w:rPr>
                <w:rFonts w:ascii="Arial" w:eastAsia="Arial" w:hAnsi="Arial" w:cs="Arial"/>
                <w:spacing w:val="1"/>
                <w:sz w:val="18"/>
                <w:szCs w:val="18"/>
              </w:rPr>
              <w:t>ss</w:t>
            </w:r>
            <w:r>
              <w:rPr>
                <w:rFonts w:ascii="Arial" w:eastAsia="Arial" w:hAnsi="Arial" w:cs="Arial"/>
                <w:sz w:val="18"/>
                <w:szCs w:val="18"/>
              </w:rPr>
              <w:t>ion</w:t>
            </w:r>
            <w:r>
              <w:rPr>
                <w:rFonts w:ascii="Arial" w:eastAsia="Arial" w:hAnsi="Arial" w:cs="Arial"/>
                <w:spacing w:val="-2"/>
                <w:sz w:val="18"/>
                <w:szCs w:val="18"/>
              </w:rPr>
              <w:t>a</w:t>
            </w:r>
            <w:r>
              <w:rPr>
                <w:rFonts w:ascii="Arial" w:eastAsia="Arial" w:hAnsi="Arial" w:cs="Arial"/>
                <w:sz w:val="18"/>
                <w:szCs w:val="18"/>
              </w:rPr>
              <w:t>l target</w:t>
            </w:r>
            <w:r>
              <w:rPr>
                <w:rFonts w:ascii="Arial" w:eastAsia="Arial" w:hAnsi="Arial" w:cs="Arial"/>
                <w:spacing w:val="1"/>
                <w:sz w:val="18"/>
                <w:szCs w:val="18"/>
              </w:rPr>
              <w:t>s</w:t>
            </w:r>
            <w:r>
              <w:rPr>
                <w:rFonts w:ascii="Arial" w:eastAsia="Arial" w:hAnsi="Arial" w:cs="Arial"/>
                <w:sz w:val="18"/>
                <w:szCs w:val="18"/>
              </w:rPr>
              <w:t>.</w:t>
            </w:r>
          </w:p>
        </w:tc>
        <w:tc>
          <w:tcPr>
            <w:tcW w:w="1320" w:type="dxa"/>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5" w:line="120" w:lineRule="exact"/>
              <w:rPr>
                <w:sz w:val="12"/>
                <w:szCs w:val="12"/>
              </w:rPr>
            </w:pPr>
          </w:p>
          <w:p w:rsidR="000E7B63" w:rsidRDefault="000E7B63" w:rsidP="00C97236">
            <w:pPr>
              <w:pStyle w:val="TableParagraph"/>
              <w:spacing w:line="200" w:lineRule="exact"/>
              <w:rPr>
                <w:sz w:val="20"/>
                <w:szCs w:val="20"/>
              </w:rPr>
            </w:pPr>
          </w:p>
          <w:p w:rsidR="000E7B63" w:rsidRDefault="000E7B63" w:rsidP="00C97236">
            <w:pPr>
              <w:pStyle w:val="TableParagraph"/>
              <w:ind w:left="131"/>
              <w:rPr>
                <w:rFonts w:ascii="Arial" w:eastAsia="Arial" w:hAnsi="Arial" w:cs="Arial"/>
                <w:sz w:val="18"/>
                <w:szCs w:val="18"/>
              </w:rPr>
            </w:pPr>
            <w:r>
              <w:rPr>
                <w:rFonts w:ascii="Arial" w:eastAsia="Arial" w:hAnsi="Arial" w:cs="Arial"/>
                <w:sz w:val="18"/>
                <w:szCs w:val="18"/>
              </w:rPr>
              <w:t>6/13-6/14</w:t>
            </w:r>
          </w:p>
          <w:p w:rsidR="000E7B63" w:rsidRDefault="000E7B63" w:rsidP="00C97236">
            <w:pPr>
              <w:pStyle w:val="TableParagraph"/>
              <w:spacing w:before="52"/>
              <w:ind w:left="131"/>
              <w:rPr>
                <w:rFonts w:ascii="Arial" w:eastAsia="Arial" w:hAnsi="Arial" w:cs="Arial"/>
                <w:sz w:val="18"/>
                <w:szCs w:val="18"/>
              </w:rPr>
            </w:pP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going</w:t>
            </w:r>
          </w:p>
        </w:tc>
      </w:tr>
      <w:tr w:rsidR="000E7B63" w:rsidTr="00C97236">
        <w:trPr>
          <w:trHeight w:hRule="exact" w:val="1398"/>
        </w:trPr>
        <w:tc>
          <w:tcPr>
            <w:tcW w:w="1495" w:type="dxa"/>
            <w:tcBorders>
              <w:top w:val="single" w:sz="9" w:space="0" w:color="000000"/>
              <w:left w:val="single" w:sz="9" w:space="0" w:color="000000"/>
              <w:bottom w:val="single" w:sz="8" w:space="0" w:color="000000"/>
              <w:right w:val="single" w:sz="9" w:space="0" w:color="000000"/>
            </w:tcBorders>
          </w:tcPr>
          <w:p w:rsidR="000E7B63" w:rsidRDefault="000E7B63" w:rsidP="00C97236">
            <w:pPr>
              <w:pStyle w:val="TableParagraph"/>
              <w:spacing w:line="200" w:lineRule="exact"/>
              <w:rPr>
                <w:sz w:val="20"/>
                <w:szCs w:val="20"/>
              </w:rPr>
            </w:pPr>
          </w:p>
          <w:p w:rsidR="000E7B63" w:rsidRDefault="000E7B63" w:rsidP="00C97236">
            <w:pPr>
              <w:pStyle w:val="TableParagraph"/>
              <w:spacing w:before="14" w:line="240" w:lineRule="exact"/>
              <w:rPr>
                <w:sz w:val="24"/>
                <w:szCs w:val="24"/>
              </w:rPr>
            </w:pPr>
          </w:p>
          <w:p w:rsidR="000E7B63" w:rsidRDefault="000E7B63" w:rsidP="00C97236">
            <w:pPr>
              <w:pStyle w:val="TableParagraph"/>
              <w:spacing w:line="300" w:lineRule="auto"/>
              <w:ind w:left="131" w:right="428"/>
              <w:rPr>
                <w:rFonts w:ascii="Arial" w:eastAsia="Arial" w:hAnsi="Arial" w:cs="Arial"/>
                <w:sz w:val="18"/>
                <w:szCs w:val="18"/>
              </w:rPr>
            </w:pPr>
            <w:r>
              <w:rPr>
                <w:rFonts w:ascii="Arial" w:eastAsia="Arial" w:hAnsi="Arial" w:cs="Arial"/>
                <w:spacing w:val="-1"/>
                <w:sz w:val="18"/>
                <w:szCs w:val="18"/>
              </w:rPr>
              <w:t>N</w:t>
            </w:r>
            <w:r>
              <w:rPr>
                <w:rFonts w:ascii="Arial" w:eastAsia="Arial" w:hAnsi="Arial" w:cs="Arial"/>
                <w:sz w:val="18"/>
                <w:szCs w:val="18"/>
              </w:rPr>
              <w:t>e</w:t>
            </w:r>
            <w:r>
              <w:rPr>
                <w:rFonts w:ascii="Arial" w:eastAsia="Arial" w:hAnsi="Arial" w:cs="Arial"/>
                <w:spacing w:val="-3"/>
                <w:sz w:val="18"/>
                <w:szCs w:val="18"/>
              </w:rPr>
              <w:t>w</w:t>
            </w:r>
            <w:r>
              <w:rPr>
                <w:rFonts w:ascii="Arial" w:eastAsia="Arial" w:hAnsi="Arial" w:cs="Arial"/>
                <w:spacing w:val="1"/>
                <w:sz w:val="18"/>
                <w:szCs w:val="18"/>
              </w:rPr>
              <w:t>s</w:t>
            </w:r>
            <w:r>
              <w:rPr>
                <w:rFonts w:ascii="Arial" w:eastAsia="Arial" w:hAnsi="Arial" w:cs="Arial"/>
                <w:sz w:val="18"/>
                <w:szCs w:val="18"/>
              </w:rPr>
              <w:t>paper arti</w:t>
            </w:r>
            <w:r>
              <w:rPr>
                <w:rFonts w:ascii="Arial" w:eastAsia="Arial" w:hAnsi="Arial" w:cs="Arial"/>
                <w:spacing w:val="1"/>
                <w:sz w:val="18"/>
                <w:szCs w:val="18"/>
              </w:rPr>
              <w:t>c</w:t>
            </w:r>
            <w:r>
              <w:rPr>
                <w:rFonts w:ascii="Arial" w:eastAsia="Arial" w:hAnsi="Arial" w:cs="Arial"/>
                <w:sz w:val="18"/>
                <w:szCs w:val="18"/>
              </w:rPr>
              <w:t>les</w:t>
            </w:r>
          </w:p>
        </w:tc>
        <w:tc>
          <w:tcPr>
            <w:tcW w:w="1765" w:type="dxa"/>
            <w:tcBorders>
              <w:top w:val="single" w:sz="9" w:space="0" w:color="000000"/>
              <w:left w:val="single" w:sz="9" w:space="0" w:color="000000"/>
              <w:bottom w:val="single" w:sz="8" w:space="0" w:color="000000"/>
              <w:right w:val="single" w:sz="8" w:space="0" w:color="000000"/>
            </w:tcBorders>
          </w:tcPr>
          <w:p w:rsidR="000E7B63" w:rsidRDefault="000E7B63" w:rsidP="00C97236">
            <w:pPr>
              <w:pStyle w:val="TableParagraph"/>
              <w:spacing w:before="65"/>
              <w:ind w:left="131"/>
              <w:rPr>
                <w:rFonts w:ascii="Arial" w:eastAsia="Arial" w:hAnsi="Arial" w:cs="Arial"/>
                <w:sz w:val="18"/>
                <w:szCs w:val="18"/>
              </w:rPr>
            </w:pPr>
            <w:r>
              <w:rPr>
                <w:rFonts w:ascii="Arial" w:eastAsia="Arial" w:hAnsi="Arial" w:cs="Arial"/>
                <w:spacing w:val="-1"/>
                <w:sz w:val="18"/>
                <w:szCs w:val="18"/>
              </w:rPr>
              <w:t>HCH</w:t>
            </w:r>
            <w:r>
              <w:rPr>
                <w:rFonts w:ascii="Arial" w:eastAsia="Arial" w:hAnsi="Arial" w:cs="Arial"/>
                <w:sz w:val="18"/>
                <w:szCs w:val="18"/>
              </w:rPr>
              <w:t>D</w:t>
            </w:r>
          </w:p>
          <w:p w:rsidR="000E7B63" w:rsidRDefault="000E7B63" w:rsidP="00C97236">
            <w:pPr>
              <w:pStyle w:val="TableParagraph"/>
              <w:spacing w:before="52" w:line="300" w:lineRule="auto"/>
              <w:ind w:left="131" w:right="477"/>
              <w:rPr>
                <w:rFonts w:ascii="Arial" w:eastAsia="Arial" w:hAnsi="Arial" w:cs="Arial"/>
                <w:sz w:val="18"/>
                <w:szCs w:val="18"/>
              </w:rPr>
            </w:pPr>
            <w:r>
              <w:rPr>
                <w:rFonts w:ascii="Arial" w:eastAsia="Arial" w:hAnsi="Arial" w:cs="Arial"/>
                <w:spacing w:val="-1"/>
                <w:sz w:val="18"/>
                <w:szCs w:val="18"/>
              </w:rPr>
              <w:t>S</w:t>
            </w:r>
            <w:r>
              <w:rPr>
                <w:rFonts w:ascii="Arial" w:eastAsia="Arial" w:hAnsi="Arial" w:cs="Arial"/>
                <w:sz w:val="18"/>
                <w:szCs w:val="18"/>
              </w:rPr>
              <w:t>heriff</w:t>
            </w:r>
            <w:r>
              <w:rPr>
                <w:rFonts w:ascii="Arial" w:eastAsia="Arial" w:hAnsi="Arial" w:cs="Arial"/>
                <w:spacing w:val="1"/>
                <w:sz w:val="18"/>
                <w:szCs w:val="18"/>
              </w:rPr>
              <w:t>’</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offi</w:t>
            </w:r>
            <w:r>
              <w:rPr>
                <w:rFonts w:ascii="Arial" w:eastAsia="Arial" w:hAnsi="Arial" w:cs="Arial"/>
                <w:spacing w:val="1"/>
                <w:sz w:val="18"/>
                <w:szCs w:val="18"/>
              </w:rPr>
              <w:t>c</w:t>
            </w:r>
            <w:r>
              <w:rPr>
                <w:rFonts w:ascii="Arial" w:eastAsia="Arial" w:hAnsi="Arial" w:cs="Arial"/>
                <w:sz w:val="18"/>
                <w:szCs w:val="18"/>
              </w:rPr>
              <w:t xml:space="preserve">e </w:t>
            </w:r>
            <w:r>
              <w:rPr>
                <w:rFonts w:ascii="Arial" w:eastAsia="Arial" w:hAnsi="Arial" w:cs="Arial"/>
                <w:spacing w:val="7"/>
                <w:sz w:val="18"/>
                <w:szCs w:val="18"/>
              </w:rPr>
              <w:t>W</w:t>
            </w:r>
            <w:r>
              <w:rPr>
                <w:rFonts w:ascii="Arial" w:eastAsia="Arial" w:hAnsi="Arial" w:cs="Arial"/>
                <w:spacing w:val="-1"/>
                <w:sz w:val="18"/>
                <w:szCs w:val="18"/>
              </w:rPr>
              <w:t>P</w:t>
            </w:r>
            <w:r>
              <w:rPr>
                <w:rFonts w:ascii="Arial" w:eastAsia="Arial" w:hAnsi="Arial" w:cs="Arial"/>
                <w:sz w:val="18"/>
                <w:szCs w:val="18"/>
              </w:rPr>
              <w:t>D</w:t>
            </w:r>
          </w:p>
          <w:p w:rsidR="000E7B63" w:rsidRDefault="000E7B63" w:rsidP="00C97236">
            <w:pPr>
              <w:pStyle w:val="TableParagraph"/>
              <w:spacing w:before="1" w:line="300" w:lineRule="auto"/>
              <w:ind w:left="131" w:right="991"/>
              <w:rPr>
                <w:rFonts w:ascii="Arial" w:eastAsia="Arial" w:hAnsi="Arial" w:cs="Arial"/>
                <w:sz w:val="18"/>
                <w:szCs w:val="18"/>
              </w:rPr>
            </w:pPr>
            <w:r>
              <w:rPr>
                <w:rFonts w:ascii="Arial" w:eastAsia="Arial" w:hAnsi="Arial" w:cs="Arial"/>
                <w:spacing w:val="-4"/>
                <w:sz w:val="18"/>
                <w:szCs w:val="18"/>
              </w:rPr>
              <w:t>M</w:t>
            </w:r>
            <w:r>
              <w:rPr>
                <w:rFonts w:ascii="Arial" w:eastAsia="Arial" w:hAnsi="Arial" w:cs="Arial"/>
                <w:sz w:val="18"/>
                <w:szCs w:val="18"/>
              </w:rPr>
              <w:t>ini</w:t>
            </w:r>
            <w:r>
              <w:rPr>
                <w:rFonts w:ascii="Arial" w:eastAsia="Arial" w:hAnsi="Arial" w:cs="Arial"/>
                <w:spacing w:val="1"/>
                <w:sz w:val="18"/>
                <w:szCs w:val="18"/>
              </w:rPr>
              <w:t>s</w:t>
            </w:r>
            <w:r>
              <w:rPr>
                <w:rFonts w:ascii="Arial" w:eastAsia="Arial" w:hAnsi="Arial" w:cs="Arial"/>
                <w:sz w:val="18"/>
                <w:szCs w:val="18"/>
              </w:rPr>
              <w:t xml:space="preserve">try </w:t>
            </w:r>
            <w:r>
              <w:rPr>
                <w:rFonts w:ascii="Arial" w:eastAsia="Arial" w:hAnsi="Arial" w:cs="Arial"/>
                <w:spacing w:val="-1"/>
                <w:sz w:val="18"/>
                <w:szCs w:val="18"/>
              </w:rPr>
              <w:t>ASAP</w:t>
            </w:r>
            <w:r>
              <w:rPr>
                <w:rFonts w:ascii="Arial" w:eastAsia="Arial" w:hAnsi="Arial" w:cs="Arial"/>
                <w:sz w:val="18"/>
                <w:szCs w:val="18"/>
              </w:rPr>
              <w:t>P</w:t>
            </w:r>
          </w:p>
        </w:tc>
        <w:tc>
          <w:tcPr>
            <w:tcW w:w="1445" w:type="dxa"/>
            <w:tcBorders>
              <w:top w:val="single" w:sz="9" w:space="0" w:color="000000"/>
              <w:left w:val="single" w:sz="8" w:space="0" w:color="000000"/>
              <w:bottom w:val="single" w:sz="8" w:space="0" w:color="000000"/>
              <w:right w:val="single" w:sz="8" w:space="0" w:color="000000"/>
            </w:tcBorders>
          </w:tcPr>
          <w:p w:rsidR="000E7B63" w:rsidRDefault="000E7B63" w:rsidP="00C97236">
            <w:pPr>
              <w:pStyle w:val="TableParagraph"/>
              <w:spacing w:line="200" w:lineRule="exact"/>
              <w:rPr>
                <w:sz w:val="20"/>
                <w:szCs w:val="20"/>
              </w:rPr>
            </w:pPr>
          </w:p>
          <w:p w:rsidR="000E7B63" w:rsidRDefault="000E7B63" w:rsidP="00C97236">
            <w:pPr>
              <w:pStyle w:val="TableParagraph"/>
              <w:spacing w:before="14" w:line="240" w:lineRule="exact"/>
              <w:rPr>
                <w:sz w:val="24"/>
                <w:szCs w:val="24"/>
              </w:rPr>
            </w:pPr>
          </w:p>
          <w:p w:rsidR="000E7B63" w:rsidRDefault="000E7B63" w:rsidP="00C97236">
            <w:pPr>
              <w:pStyle w:val="TableParagraph"/>
              <w:spacing w:line="300" w:lineRule="auto"/>
              <w:ind w:left="131" w:right="545"/>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i</w:t>
            </w:r>
            <w:r>
              <w:rPr>
                <w:rFonts w:ascii="Arial" w:eastAsia="Arial" w:hAnsi="Arial" w:cs="Arial"/>
                <w:spacing w:val="1"/>
                <w:sz w:val="18"/>
                <w:szCs w:val="18"/>
              </w:rPr>
              <w:t>m</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taff</w:t>
            </w:r>
          </w:p>
        </w:tc>
        <w:tc>
          <w:tcPr>
            <w:tcW w:w="1608" w:type="dxa"/>
            <w:tcBorders>
              <w:top w:val="single" w:sz="9" w:space="0" w:color="000000"/>
              <w:left w:val="single" w:sz="8" w:space="0" w:color="000000"/>
              <w:bottom w:val="single" w:sz="8" w:space="0" w:color="000000"/>
              <w:right w:val="single" w:sz="8" w:space="0" w:color="000000"/>
            </w:tcBorders>
          </w:tcPr>
          <w:p w:rsidR="000E7B63" w:rsidRDefault="000E7B63" w:rsidP="00C97236">
            <w:pPr>
              <w:pStyle w:val="TableParagraph"/>
              <w:spacing w:line="200" w:lineRule="exact"/>
              <w:rPr>
                <w:sz w:val="20"/>
                <w:szCs w:val="20"/>
              </w:rPr>
            </w:pPr>
          </w:p>
          <w:p w:rsidR="000E7B63" w:rsidRDefault="000E7B63" w:rsidP="00C97236">
            <w:pPr>
              <w:pStyle w:val="TableParagraph"/>
              <w:spacing w:before="14" w:line="240" w:lineRule="exact"/>
              <w:rPr>
                <w:sz w:val="24"/>
                <w:szCs w:val="24"/>
              </w:rPr>
            </w:pPr>
          </w:p>
          <w:p w:rsidR="000E7B63" w:rsidRDefault="000E7B63" w:rsidP="00C97236">
            <w:pPr>
              <w:pStyle w:val="TableParagraph"/>
              <w:spacing w:line="300" w:lineRule="auto"/>
              <w:ind w:left="131" w:right="404"/>
              <w:rPr>
                <w:rFonts w:ascii="Arial" w:eastAsia="Arial" w:hAnsi="Arial" w:cs="Arial"/>
                <w:sz w:val="18"/>
                <w:szCs w:val="18"/>
              </w:rPr>
            </w:pPr>
            <w:r>
              <w:rPr>
                <w:rFonts w:ascii="Arial" w:eastAsia="Arial" w:hAnsi="Arial" w:cs="Arial"/>
                <w:spacing w:val="-1"/>
                <w:sz w:val="18"/>
                <w:szCs w:val="18"/>
              </w:rPr>
              <w:t>A</w:t>
            </w:r>
            <w:r>
              <w:rPr>
                <w:rFonts w:ascii="Arial" w:eastAsia="Arial" w:hAnsi="Arial" w:cs="Arial"/>
                <w:sz w:val="18"/>
                <w:szCs w:val="18"/>
              </w:rPr>
              <w:t>ll</w:t>
            </w:r>
            <w:r>
              <w:rPr>
                <w:rFonts w:ascii="Arial" w:eastAsia="Arial" w:hAnsi="Arial" w:cs="Arial"/>
                <w:spacing w:val="-2"/>
                <w:sz w:val="18"/>
                <w:szCs w:val="18"/>
              </w:rPr>
              <w:t xml:space="preserve"> </w:t>
            </w:r>
            <w:r>
              <w:rPr>
                <w:rFonts w:ascii="Arial" w:eastAsia="Arial" w:hAnsi="Arial" w:cs="Arial"/>
                <w:sz w:val="18"/>
                <w:szCs w:val="18"/>
              </w:rPr>
              <w:t>lo</w:t>
            </w:r>
            <w:r>
              <w:rPr>
                <w:rFonts w:ascii="Arial" w:eastAsia="Arial" w:hAnsi="Arial" w:cs="Arial"/>
                <w:spacing w:val="1"/>
                <w:sz w:val="18"/>
                <w:szCs w:val="18"/>
              </w:rPr>
              <w:t>c</w:t>
            </w:r>
            <w:r>
              <w:rPr>
                <w:rFonts w:ascii="Arial" w:eastAsia="Arial" w:hAnsi="Arial" w:cs="Arial"/>
                <w:sz w:val="18"/>
                <w:szCs w:val="18"/>
              </w:rPr>
              <w:t xml:space="preserve">al </w:t>
            </w:r>
            <w:r>
              <w:rPr>
                <w:rFonts w:ascii="Arial" w:eastAsia="Arial" w:hAnsi="Arial" w:cs="Arial"/>
                <w:spacing w:val="-1"/>
                <w:sz w:val="18"/>
                <w:szCs w:val="18"/>
              </w:rPr>
              <w:t>A</w:t>
            </w:r>
            <w:r>
              <w:rPr>
                <w:rFonts w:ascii="Arial" w:eastAsia="Arial" w:hAnsi="Arial" w:cs="Arial"/>
                <w:sz w:val="18"/>
                <w:szCs w:val="18"/>
              </w:rPr>
              <w:t>gen</w:t>
            </w:r>
            <w:r>
              <w:rPr>
                <w:rFonts w:ascii="Arial" w:eastAsia="Arial" w:hAnsi="Arial" w:cs="Arial"/>
                <w:spacing w:val="1"/>
                <w:sz w:val="18"/>
                <w:szCs w:val="18"/>
              </w:rPr>
              <w:t>c</w:t>
            </w:r>
            <w:r>
              <w:rPr>
                <w:rFonts w:ascii="Arial" w:eastAsia="Arial" w:hAnsi="Arial" w:cs="Arial"/>
                <w:sz w:val="18"/>
                <w:szCs w:val="18"/>
              </w:rPr>
              <w:t>ies</w:t>
            </w:r>
          </w:p>
        </w:tc>
        <w:tc>
          <w:tcPr>
            <w:tcW w:w="2147" w:type="dxa"/>
            <w:tcBorders>
              <w:top w:val="single" w:sz="9" w:space="0" w:color="000000"/>
              <w:left w:val="single" w:sz="8" w:space="0" w:color="000000"/>
              <w:bottom w:val="single" w:sz="8" w:space="0" w:color="000000"/>
              <w:right w:val="single" w:sz="9" w:space="0" w:color="000000"/>
            </w:tcBorders>
          </w:tcPr>
          <w:p w:rsidR="000E7B63" w:rsidRDefault="000E7B63" w:rsidP="00C97236">
            <w:pPr>
              <w:pStyle w:val="TableParagraph"/>
              <w:spacing w:line="200" w:lineRule="exact"/>
              <w:rPr>
                <w:sz w:val="20"/>
                <w:szCs w:val="20"/>
              </w:rPr>
            </w:pPr>
          </w:p>
          <w:p w:rsidR="000E7B63" w:rsidRDefault="000E7B63" w:rsidP="00C97236">
            <w:pPr>
              <w:pStyle w:val="TableParagraph"/>
              <w:spacing w:before="14" w:line="240" w:lineRule="exact"/>
              <w:rPr>
                <w:sz w:val="24"/>
                <w:szCs w:val="24"/>
              </w:rPr>
            </w:pPr>
          </w:p>
          <w:p w:rsidR="000E7B63" w:rsidRDefault="000E7B63" w:rsidP="00C97236">
            <w:pPr>
              <w:pStyle w:val="TableParagraph"/>
              <w:spacing w:line="300" w:lineRule="auto"/>
              <w:ind w:left="131" w:right="442"/>
              <w:rPr>
                <w:rFonts w:ascii="Arial" w:eastAsia="Arial" w:hAnsi="Arial" w:cs="Arial"/>
                <w:sz w:val="18"/>
                <w:szCs w:val="18"/>
              </w:rPr>
            </w:pPr>
            <w:r>
              <w:rPr>
                <w:rFonts w:ascii="Arial" w:eastAsia="Arial" w:hAnsi="Arial" w:cs="Arial"/>
                <w:spacing w:val="-1"/>
                <w:sz w:val="18"/>
                <w:szCs w:val="18"/>
              </w:rPr>
              <w:t>E</w:t>
            </w:r>
            <w:r>
              <w:rPr>
                <w:rFonts w:ascii="Arial" w:eastAsia="Arial" w:hAnsi="Arial" w:cs="Arial"/>
                <w:sz w:val="18"/>
                <w:szCs w:val="18"/>
              </w:rPr>
              <w:t>du</w:t>
            </w:r>
            <w:r>
              <w:rPr>
                <w:rFonts w:ascii="Arial" w:eastAsia="Arial" w:hAnsi="Arial" w:cs="Arial"/>
                <w:spacing w:val="1"/>
                <w:sz w:val="18"/>
                <w:szCs w:val="18"/>
              </w:rPr>
              <w:t>c</w:t>
            </w:r>
            <w:r>
              <w:rPr>
                <w:rFonts w:ascii="Arial" w:eastAsia="Arial" w:hAnsi="Arial" w:cs="Arial"/>
                <w:sz w:val="18"/>
                <w:szCs w:val="18"/>
              </w:rPr>
              <w:t xml:space="preserve">ate </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
                <w:sz w:val="18"/>
                <w:szCs w:val="18"/>
              </w:rPr>
              <w:t>mm</w:t>
            </w:r>
            <w:r>
              <w:rPr>
                <w:rFonts w:ascii="Arial" w:eastAsia="Arial" w:hAnsi="Arial" w:cs="Arial"/>
                <w:sz w:val="18"/>
                <w:szCs w:val="18"/>
              </w:rPr>
              <w:t>unity</w:t>
            </w:r>
          </w:p>
        </w:tc>
        <w:tc>
          <w:tcPr>
            <w:tcW w:w="1320" w:type="dxa"/>
            <w:tcBorders>
              <w:top w:val="single" w:sz="9" w:space="0" w:color="000000"/>
              <w:left w:val="single" w:sz="9" w:space="0" w:color="000000"/>
              <w:bottom w:val="single" w:sz="8" w:space="0" w:color="000000"/>
              <w:right w:val="single" w:sz="9" w:space="0" w:color="000000"/>
            </w:tcBorders>
          </w:tcPr>
          <w:p w:rsidR="000E7B63" w:rsidRDefault="000E7B63" w:rsidP="00C97236">
            <w:pPr>
              <w:pStyle w:val="TableParagraph"/>
              <w:spacing w:line="200" w:lineRule="exact"/>
              <w:rPr>
                <w:sz w:val="20"/>
                <w:szCs w:val="20"/>
              </w:rPr>
            </w:pPr>
          </w:p>
          <w:p w:rsidR="000E7B63" w:rsidRDefault="000E7B63" w:rsidP="00C97236">
            <w:pPr>
              <w:pStyle w:val="TableParagraph"/>
              <w:spacing w:before="14" w:line="240" w:lineRule="exact"/>
              <w:rPr>
                <w:sz w:val="24"/>
                <w:szCs w:val="24"/>
              </w:rPr>
            </w:pPr>
          </w:p>
          <w:p w:rsidR="000E7B63" w:rsidRDefault="000E7B63" w:rsidP="00C97236">
            <w:pPr>
              <w:pStyle w:val="TableParagraph"/>
              <w:ind w:left="131"/>
              <w:rPr>
                <w:rFonts w:ascii="Arial" w:eastAsia="Arial" w:hAnsi="Arial" w:cs="Arial"/>
                <w:sz w:val="18"/>
                <w:szCs w:val="18"/>
              </w:rPr>
            </w:pPr>
            <w:r>
              <w:rPr>
                <w:rFonts w:ascii="Arial" w:eastAsia="Arial" w:hAnsi="Arial" w:cs="Arial"/>
                <w:sz w:val="18"/>
                <w:szCs w:val="18"/>
              </w:rPr>
              <w:t>6/13-6/14</w:t>
            </w:r>
          </w:p>
          <w:p w:rsidR="000E7B63" w:rsidRDefault="000E7B63" w:rsidP="00C97236">
            <w:pPr>
              <w:pStyle w:val="TableParagraph"/>
              <w:spacing w:before="52"/>
              <w:ind w:left="131"/>
              <w:rPr>
                <w:rFonts w:ascii="Arial" w:eastAsia="Arial" w:hAnsi="Arial" w:cs="Arial"/>
                <w:sz w:val="18"/>
                <w:szCs w:val="18"/>
              </w:rPr>
            </w:pP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going</w:t>
            </w:r>
          </w:p>
        </w:tc>
      </w:tr>
    </w:tbl>
    <w:p w:rsidR="006A1211" w:rsidRDefault="006A1211">
      <w:pPr>
        <w:spacing w:before="16" w:line="260" w:lineRule="exact"/>
        <w:rPr>
          <w:sz w:val="26"/>
          <w:szCs w:val="26"/>
        </w:rPr>
      </w:pPr>
    </w:p>
    <w:p w:rsidR="000E7B63" w:rsidRDefault="000E7B63">
      <w:pPr>
        <w:spacing w:before="16" w:line="260" w:lineRule="exact"/>
        <w:rPr>
          <w:sz w:val="26"/>
          <w:szCs w:val="26"/>
        </w:rPr>
      </w:pPr>
    </w:p>
    <w:p w:rsidR="000E7B63" w:rsidRDefault="000E7B63">
      <w:pPr>
        <w:spacing w:before="16" w:line="260" w:lineRule="exact"/>
        <w:rPr>
          <w:sz w:val="26"/>
          <w:szCs w:val="26"/>
        </w:rPr>
      </w:pPr>
    </w:p>
    <w:p w:rsidR="000E7B63" w:rsidRDefault="000E7B63">
      <w:pPr>
        <w:spacing w:before="16" w:line="260" w:lineRule="exact"/>
        <w:rPr>
          <w:sz w:val="26"/>
          <w:szCs w:val="26"/>
        </w:rPr>
      </w:pPr>
    </w:p>
    <w:p w:rsidR="000E7B63" w:rsidRDefault="000E7B63">
      <w:pPr>
        <w:spacing w:before="16" w:line="260" w:lineRule="exact"/>
        <w:rPr>
          <w:sz w:val="26"/>
          <w:szCs w:val="26"/>
        </w:rPr>
      </w:pPr>
    </w:p>
    <w:p w:rsidR="000E7B63" w:rsidRDefault="000E7B63">
      <w:pPr>
        <w:spacing w:before="16" w:line="260" w:lineRule="exact"/>
        <w:rPr>
          <w:sz w:val="26"/>
          <w:szCs w:val="26"/>
        </w:rPr>
      </w:pPr>
    </w:p>
    <w:p w:rsidR="000E7B63" w:rsidRDefault="000E7B63">
      <w:pPr>
        <w:spacing w:before="16" w:line="260" w:lineRule="exact"/>
        <w:rPr>
          <w:sz w:val="26"/>
          <w:szCs w:val="26"/>
        </w:rPr>
      </w:pPr>
    </w:p>
    <w:p w:rsidR="000E7B63" w:rsidRDefault="000E7B63">
      <w:pPr>
        <w:spacing w:before="16" w:line="260" w:lineRule="exact"/>
        <w:rPr>
          <w:sz w:val="26"/>
          <w:szCs w:val="26"/>
        </w:rPr>
      </w:pPr>
    </w:p>
    <w:tbl>
      <w:tblPr>
        <w:tblW w:w="0" w:type="auto"/>
        <w:tblInd w:w="249" w:type="dxa"/>
        <w:tblLayout w:type="fixed"/>
        <w:tblCellMar>
          <w:left w:w="0" w:type="dxa"/>
          <w:right w:w="0" w:type="dxa"/>
        </w:tblCellMar>
        <w:tblLook w:val="01E0" w:firstRow="1" w:lastRow="1" w:firstColumn="1" w:lastColumn="1" w:noHBand="0" w:noVBand="0"/>
      </w:tblPr>
      <w:tblGrid>
        <w:gridCol w:w="1562"/>
        <w:gridCol w:w="1558"/>
        <w:gridCol w:w="1440"/>
        <w:gridCol w:w="1909"/>
        <w:gridCol w:w="1931"/>
        <w:gridCol w:w="1440"/>
      </w:tblGrid>
      <w:tr w:rsidR="000E7B63" w:rsidTr="00C97236">
        <w:trPr>
          <w:trHeight w:hRule="exact" w:val="757"/>
        </w:trPr>
        <w:tc>
          <w:tcPr>
            <w:tcW w:w="1562" w:type="dxa"/>
            <w:tcBorders>
              <w:top w:val="single" w:sz="9" w:space="0" w:color="000000"/>
              <w:left w:val="single" w:sz="9" w:space="0" w:color="000000"/>
              <w:bottom w:val="single" w:sz="8" w:space="0" w:color="000000"/>
              <w:right w:val="single" w:sz="9" w:space="0" w:color="000000"/>
            </w:tcBorders>
          </w:tcPr>
          <w:p w:rsidR="000E7B63" w:rsidRDefault="000E7B63" w:rsidP="00C97236">
            <w:pPr>
              <w:pStyle w:val="TableParagraph"/>
              <w:spacing w:before="16" w:line="240" w:lineRule="exact"/>
              <w:rPr>
                <w:sz w:val="24"/>
                <w:szCs w:val="24"/>
              </w:rPr>
            </w:pPr>
          </w:p>
          <w:p w:rsidR="000E7B63" w:rsidRDefault="000E7B63" w:rsidP="00C97236">
            <w:pPr>
              <w:pStyle w:val="TableParagraph"/>
              <w:ind w:left="25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s</w:t>
            </w:r>
          </w:p>
        </w:tc>
        <w:tc>
          <w:tcPr>
            <w:tcW w:w="1558" w:type="dxa"/>
            <w:tcBorders>
              <w:top w:val="single" w:sz="9" w:space="0" w:color="000000"/>
              <w:left w:val="single" w:sz="9" w:space="0" w:color="000000"/>
              <w:bottom w:val="single" w:sz="8" w:space="0" w:color="000000"/>
              <w:right w:val="single" w:sz="9" w:space="0" w:color="000000"/>
            </w:tcBorders>
          </w:tcPr>
          <w:p w:rsidR="000E7B63" w:rsidRDefault="000E7B63" w:rsidP="00C97236">
            <w:pPr>
              <w:pStyle w:val="TableParagraph"/>
              <w:spacing w:before="4" w:line="130" w:lineRule="exact"/>
              <w:rPr>
                <w:sz w:val="13"/>
                <w:szCs w:val="13"/>
              </w:rPr>
            </w:pPr>
          </w:p>
          <w:p w:rsidR="000E7B63" w:rsidRDefault="000E7B63" w:rsidP="00C97236">
            <w:pPr>
              <w:pStyle w:val="TableParagraph"/>
              <w:spacing w:line="252" w:lineRule="auto"/>
              <w:ind w:left="147" w:right="154" w:firstLine="12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eam</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ers</w:t>
            </w:r>
          </w:p>
        </w:tc>
        <w:tc>
          <w:tcPr>
            <w:tcW w:w="1440" w:type="dxa"/>
            <w:tcBorders>
              <w:top w:val="single" w:sz="9" w:space="0" w:color="000000"/>
              <w:left w:val="single" w:sz="9" w:space="0" w:color="000000"/>
              <w:bottom w:val="single" w:sz="8" w:space="0" w:color="000000"/>
              <w:right w:val="single" w:sz="9" w:space="0" w:color="000000"/>
            </w:tcBorders>
          </w:tcPr>
          <w:p w:rsidR="000E7B63" w:rsidRDefault="000E7B63" w:rsidP="00C97236">
            <w:pPr>
              <w:pStyle w:val="TableParagraph"/>
              <w:spacing w:before="4" w:line="130" w:lineRule="exact"/>
              <w:rPr>
                <w:sz w:val="13"/>
                <w:szCs w:val="13"/>
              </w:rPr>
            </w:pPr>
          </w:p>
          <w:p w:rsidR="000E7B63" w:rsidRDefault="000E7B63" w:rsidP="00C97236">
            <w:pPr>
              <w:pStyle w:val="TableParagraph"/>
              <w:spacing w:line="252" w:lineRule="auto"/>
              <w:ind w:left="399" w:hanging="104"/>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R</w:t>
            </w:r>
            <w:r>
              <w:rPr>
                <w:rFonts w:ascii="Times New Roman" w:eastAsia="Times New Roman" w:hAnsi="Times New Roman" w:cs="Times New Roman"/>
                <w:w w:val="95"/>
                <w:sz w:val="20"/>
                <w:szCs w:val="20"/>
              </w:rPr>
              <w:t>e</w:t>
            </w:r>
            <w:r>
              <w:rPr>
                <w:rFonts w:ascii="Times New Roman" w:eastAsia="Times New Roman" w:hAnsi="Times New Roman" w:cs="Times New Roman"/>
                <w:spacing w:val="-1"/>
                <w:w w:val="95"/>
                <w:sz w:val="20"/>
                <w:szCs w:val="20"/>
              </w:rPr>
              <w:t>s</w:t>
            </w:r>
            <w:r>
              <w:rPr>
                <w:rFonts w:ascii="Times New Roman" w:eastAsia="Times New Roman" w:hAnsi="Times New Roman" w:cs="Times New Roman"/>
                <w:w w:val="95"/>
                <w:sz w:val="20"/>
                <w:szCs w:val="20"/>
              </w:rPr>
              <w:t>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rces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Nee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tc>
        <w:tc>
          <w:tcPr>
            <w:tcW w:w="1909" w:type="dxa"/>
            <w:tcBorders>
              <w:top w:val="single" w:sz="9" w:space="0" w:color="000000"/>
              <w:left w:val="single" w:sz="9" w:space="0" w:color="000000"/>
              <w:bottom w:val="single" w:sz="8" w:space="0" w:color="000000"/>
              <w:right w:val="single" w:sz="8" w:space="0" w:color="000000"/>
            </w:tcBorders>
          </w:tcPr>
          <w:p w:rsidR="000E7B63" w:rsidRDefault="000E7B63" w:rsidP="00C97236">
            <w:pPr>
              <w:pStyle w:val="TableParagraph"/>
              <w:spacing w:before="16" w:line="240" w:lineRule="exact"/>
              <w:rPr>
                <w:sz w:val="24"/>
                <w:szCs w:val="24"/>
              </w:rPr>
            </w:pPr>
          </w:p>
          <w:p w:rsidR="000E7B63" w:rsidRDefault="000E7B63" w:rsidP="00C97236">
            <w:pPr>
              <w:pStyle w:val="TableParagraph"/>
              <w:ind w:left="23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al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ers</w:t>
            </w:r>
          </w:p>
        </w:tc>
        <w:tc>
          <w:tcPr>
            <w:tcW w:w="1931" w:type="dxa"/>
            <w:tcBorders>
              <w:top w:val="single" w:sz="9" w:space="0" w:color="000000"/>
              <w:left w:val="single" w:sz="8" w:space="0" w:color="000000"/>
              <w:bottom w:val="single" w:sz="8" w:space="0" w:color="000000"/>
              <w:right w:val="single" w:sz="9" w:space="0" w:color="000000"/>
            </w:tcBorders>
          </w:tcPr>
          <w:p w:rsidR="000E7B63" w:rsidRDefault="000E7B63" w:rsidP="00C97236">
            <w:pPr>
              <w:pStyle w:val="TableParagraph"/>
              <w:spacing w:before="16" w:line="240" w:lineRule="exact"/>
              <w:rPr>
                <w:sz w:val="24"/>
                <w:szCs w:val="24"/>
              </w:rPr>
            </w:pPr>
          </w:p>
          <w:p w:rsidR="000E7B63" w:rsidRDefault="000E7B63" w:rsidP="00C97236">
            <w:pPr>
              <w:pStyle w:val="TableParagraph"/>
              <w:ind w:left="143"/>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ts</w:t>
            </w:r>
            <w:r>
              <w:rPr>
                <w:rFonts w:ascii="Times New Roman" w:eastAsia="Times New Roman" w:hAnsi="Times New Roman" w:cs="Times New Roman"/>
                <w:sz w:val="20"/>
                <w:szCs w:val="20"/>
              </w:rPr>
              <w:t>)</w:t>
            </w:r>
          </w:p>
        </w:tc>
        <w:tc>
          <w:tcPr>
            <w:tcW w:w="1440" w:type="dxa"/>
            <w:tcBorders>
              <w:top w:val="single" w:sz="9" w:space="0" w:color="000000"/>
              <w:left w:val="single" w:sz="9" w:space="0" w:color="000000"/>
              <w:bottom w:val="single" w:sz="8" w:space="0" w:color="000000"/>
              <w:right w:val="single" w:sz="9" w:space="0" w:color="000000"/>
            </w:tcBorders>
          </w:tcPr>
          <w:p w:rsidR="000E7B63" w:rsidRDefault="000E7B63" w:rsidP="00C97236">
            <w:pPr>
              <w:pStyle w:val="TableParagraph"/>
              <w:spacing w:before="16" w:line="240" w:lineRule="exact"/>
              <w:rPr>
                <w:sz w:val="24"/>
                <w:szCs w:val="24"/>
              </w:rPr>
            </w:pPr>
          </w:p>
          <w:p w:rsidR="000E7B63" w:rsidRDefault="000E7B63" w:rsidP="00C97236">
            <w:pPr>
              <w:pStyle w:val="TableParagraph"/>
              <w:ind w:left="21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ra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p>
        </w:tc>
      </w:tr>
      <w:tr w:rsidR="000E7B63" w:rsidTr="00C97236">
        <w:trPr>
          <w:trHeight w:hRule="exact" w:val="2722"/>
        </w:trPr>
        <w:tc>
          <w:tcPr>
            <w:tcW w:w="1562"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7" w:line="300" w:lineRule="auto"/>
              <w:ind w:left="131" w:right="465"/>
              <w:rPr>
                <w:rFonts w:ascii="Arial" w:eastAsia="Arial" w:hAnsi="Arial" w:cs="Arial"/>
                <w:sz w:val="18"/>
                <w:szCs w:val="18"/>
              </w:rPr>
            </w:pPr>
            <w:r>
              <w:rPr>
                <w:rFonts w:ascii="Arial" w:eastAsia="Arial" w:hAnsi="Arial" w:cs="Arial"/>
                <w:sz w:val="18"/>
                <w:szCs w:val="18"/>
              </w:rPr>
              <w:t>In</w:t>
            </w:r>
            <w:r>
              <w:rPr>
                <w:rFonts w:ascii="Arial" w:eastAsia="Arial" w:hAnsi="Arial" w:cs="Arial"/>
                <w:spacing w:val="1"/>
                <w:sz w:val="18"/>
                <w:szCs w:val="18"/>
              </w:rPr>
              <w:t>c</w:t>
            </w:r>
            <w:r>
              <w:rPr>
                <w:rFonts w:ascii="Arial" w:eastAsia="Arial" w:hAnsi="Arial" w:cs="Arial"/>
                <w:sz w:val="18"/>
                <w:szCs w:val="18"/>
              </w:rPr>
              <w:t xml:space="preserve">orporate </w:t>
            </w:r>
            <w:r>
              <w:rPr>
                <w:rFonts w:ascii="Arial" w:eastAsia="Arial" w:hAnsi="Arial" w:cs="Arial"/>
                <w:spacing w:val="-1"/>
                <w:sz w:val="18"/>
                <w:szCs w:val="18"/>
              </w:rPr>
              <w:t>D</w:t>
            </w:r>
            <w:r>
              <w:rPr>
                <w:rFonts w:ascii="Arial" w:eastAsia="Arial" w:hAnsi="Arial" w:cs="Arial"/>
                <w:sz w:val="18"/>
                <w:szCs w:val="18"/>
              </w:rPr>
              <w:t xml:space="preserve">rug, </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c</w:t>
            </w:r>
            <w:r>
              <w:rPr>
                <w:rFonts w:ascii="Arial" w:eastAsia="Arial" w:hAnsi="Arial" w:cs="Arial"/>
                <w:sz w:val="18"/>
                <w:szCs w:val="18"/>
              </w:rPr>
              <w:t>ohol</w:t>
            </w:r>
            <w:r>
              <w:rPr>
                <w:rFonts w:ascii="Arial" w:eastAsia="Arial" w:hAnsi="Arial" w:cs="Arial"/>
                <w:spacing w:val="-4"/>
                <w:sz w:val="18"/>
                <w:szCs w:val="18"/>
              </w:rPr>
              <w:t xml:space="preserve"> </w:t>
            </w:r>
            <w:r>
              <w:rPr>
                <w:rFonts w:ascii="Arial" w:eastAsia="Arial" w:hAnsi="Arial" w:cs="Arial"/>
                <w:sz w:val="18"/>
                <w:szCs w:val="18"/>
              </w:rPr>
              <w:t xml:space="preserve">and </w:t>
            </w:r>
            <w:r>
              <w:rPr>
                <w:rFonts w:ascii="Arial" w:eastAsia="Arial" w:hAnsi="Arial" w:cs="Arial"/>
                <w:spacing w:val="-2"/>
                <w:sz w:val="18"/>
                <w:szCs w:val="18"/>
              </w:rPr>
              <w:t>T</w:t>
            </w:r>
            <w:r>
              <w:rPr>
                <w:rFonts w:ascii="Arial" w:eastAsia="Arial" w:hAnsi="Arial" w:cs="Arial"/>
                <w:sz w:val="18"/>
                <w:szCs w:val="18"/>
              </w:rPr>
              <w:t>oba</w:t>
            </w:r>
            <w:r>
              <w:rPr>
                <w:rFonts w:ascii="Arial" w:eastAsia="Arial" w:hAnsi="Arial" w:cs="Arial"/>
                <w:spacing w:val="1"/>
                <w:sz w:val="18"/>
                <w:szCs w:val="18"/>
              </w:rPr>
              <w:t>cc</w:t>
            </w:r>
            <w:r>
              <w:rPr>
                <w:rFonts w:ascii="Arial" w:eastAsia="Arial" w:hAnsi="Arial" w:cs="Arial"/>
                <w:sz w:val="18"/>
                <w:szCs w:val="18"/>
              </w:rPr>
              <w:t xml:space="preserve">o </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ss</w:t>
            </w:r>
            <w:r>
              <w:rPr>
                <w:rFonts w:ascii="Arial" w:eastAsia="Arial" w:hAnsi="Arial" w:cs="Arial"/>
                <w:sz w:val="18"/>
                <w:szCs w:val="18"/>
              </w:rPr>
              <w:t>age</w:t>
            </w:r>
            <w:r>
              <w:rPr>
                <w:rFonts w:ascii="Arial" w:eastAsia="Arial" w:hAnsi="Arial" w:cs="Arial"/>
                <w:spacing w:val="-7"/>
                <w:sz w:val="18"/>
                <w:szCs w:val="18"/>
              </w:rPr>
              <w:t xml:space="preserve"> </w:t>
            </w:r>
            <w:r>
              <w:rPr>
                <w:rFonts w:ascii="Arial" w:eastAsia="Arial" w:hAnsi="Arial" w:cs="Arial"/>
                <w:sz w:val="18"/>
                <w:szCs w:val="18"/>
              </w:rPr>
              <w:t>in on</w:t>
            </w:r>
            <w:r>
              <w:rPr>
                <w:rFonts w:ascii="Arial" w:eastAsia="Arial" w:hAnsi="Arial" w:cs="Arial"/>
                <w:spacing w:val="-2"/>
                <w:sz w:val="18"/>
                <w:szCs w:val="18"/>
              </w:rPr>
              <w:t xml:space="preserve"> </w:t>
            </w:r>
            <w:r>
              <w:rPr>
                <w:rFonts w:ascii="Arial" w:eastAsia="Arial" w:hAnsi="Arial" w:cs="Arial"/>
                <w:sz w:val="18"/>
                <w:szCs w:val="18"/>
              </w:rPr>
              <w:t xml:space="preserve">going </w:t>
            </w:r>
            <w:r>
              <w:rPr>
                <w:rFonts w:ascii="Arial" w:eastAsia="Arial" w:hAnsi="Arial" w:cs="Arial"/>
                <w:spacing w:val="-2"/>
                <w:sz w:val="18"/>
                <w:szCs w:val="18"/>
              </w:rPr>
              <w:t>y</w:t>
            </w:r>
            <w:r>
              <w:rPr>
                <w:rFonts w:ascii="Arial" w:eastAsia="Arial" w:hAnsi="Arial" w:cs="Arial"/>
                <w:sz w:val="18"/>
                <w:szCs w:val="18"/>
              </w:rPr>
              <w:t>outh</w:t>
            </w:r>
            <w:r>
              <w:rPr>
                <w:rFonts w:ascii="Arial" w:eastAsia="Arial" w:hAnsi="Arial" w:cs="Arial"/>
                <w:spacing w:val="-2"/>
                <w:sz w:val="18"/>
                <w:szCs w:val="18"/>
              </w:rPr>
              <w:t xml:space="preserve"> </w:t>
            </w:r>
            <w:r>
              <w:rPr>
                <w:rFonts w:ascii="Arial" w:eastAsia="Arial" w:hAnsi="Arial" w:cs="Arial"/>
                <w:sz w:val="18"/>
                <w:szCs w:val="18"/>
              </w:rPr>
              <w:t>and adult edu</w:t>
            </w:r>
            <w:r>
              <w:rPr>
                <w:rFonts w:ascii="Arial" w:eastAsia="Arial" w:hAnsi="Arial" w:cs="Arial"/>
                <w:spacing w:val="1"/>
                <w:sz w:val="18"/>
                <w:szCs w:val="18"/>
              </w:rPr>
              <w:t>c</w:t>
            </w:r>
            <w:r>
              <w:rPr>
                <w:rFonts w:ascii="Arial" w:eastAsia="Arial" w:hAnsi="Arial" w:cs="Arial"/>
                <w:sz w:val="18"/>
                <w:szCs w:val="18"/>
              </w:rPr>
              <w:t xml:space="preserve">ational </w:t>
            </w:r>
            <w:r>
              <w:rPr>
                <w:rFonts w:ascii="Arial" w:eastAsia="Arial" w:hAnsi="Arial" w:cs="Arial"/>
                <w:spacing w:val="-1"/>
                <w:sz w:val="18"/>
                <w:szCs w:val="18"/>
              </w:rPr>
              <w:t>OPP</w:t>
            </w:r>
            <w:r>
              <w:rPr>
                <w:rFonts w:ascii="Arial" w:eastAsia="Arial" w:hAnsi="Arial" w:cs="Arial"/>
                <w:spacing w:val="1"/>
                <w:sz w:val="18"/>
                <w:szCs w:val="18"/>
              </w:rPr>
              <w:t>’s</w:t>
            </w:r>
            <w:r>
              <w:rPr>
                <w:rFonts w:ascii="Arial" w:eastAsia="Arial" w:hAnsi="Arial" w:cs="Arial"/>
                <w:sz w:val="18"/>
                <w:szCs w:val="18"/>
              </w:rPr>
              <w:t>.</w:t>
            </w:r>
          </w:p>
        </w:tc>
        <w:tc>
          <w:tcPr>
            <w:tcW w:w="1558"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7" w:line="300" w:lineRule="auto"/>
              <w:ind w:left="131" w:right="310"/>
              <w:rPr>
                <w:rFonts w:ascii="Arial" w:eastAsia="Arial" w:hAnsi="Arial" w:cs="Arial"/>
                <w:sz w:val="18"/>
                <w:szCs w:val="18"/>
              </w:rPr>
            </w:pPr>
            <w:r>
              <w:rPr>
                <w:rFonts w:ascii="Arial" w:eastAsia="Arial" w:hAnsi="Arial" w:cs="Arial"/>
                <w:spacing w:val="-1"/>
                <w:sz w:val="18"/>
                <w:szCs w:val="18"/>
              </w:rPr>
              <w:t>HCH</w:t>
            </w:r>
            <w:r>
              <w:rPr>
                <w:rFonts w:ascii="Arial" w:eastAsia="Arial" w:hAnsi="Arial" w:cs="Arial"/>
                <w:sz w:val="18"/>
                <w:szCs w:val="18"/>
              </w:rPr>
              <w:t xml:space="preserve">D </w:t>
            </w:r>
            <w:r>
              <w:rPr>
                <w:rFonts w:ascii="Arial" w:eastAsia="Arial" w:hAnsi="Arial" w:cs="Arial"/>
                <w:spacing w:val="-1"/>
                <w:sz w:val="18"/>
                <w:szCs w:val="18"/>
              </w:rPr>
              <w:t>ASAP</w:t>
            </w:r>
            <w:r>
              <w:rPr>
                <w:rFonts w:ascii="Arial" w:eastAsia="Arial" w:hAnsi="Arial" w:cs="Arial"/>
                <w:sz w:val="18"/>
                <w:szCs w:val="18"/>
              </w:rPr>
              <w:t xml:space="preserve">P </w:t>
            </w:r>
            <w:r>
              <w:rPr>
                <w:rFonts w:ascii="Arial" w:eastAsia="Arial" w:hAnsi="Arial" w:cs="Arial"/>
                <w:spacing w:val="-1"/>
                <w:sz w:val="18"/>
                <w:szCs w:val="18"/>
              </w:rPr>
              <w:t>S</w:t>
            </w:r>
            <w:r>
              <w:rPr>
                <w:rFonts w:ascii="Arial" w:eastAsia="Arial" w:hAnsi="Arial" w:cs="Arial"/>
                <w:spacing w:val="7"/>
                <w:sz w:val="18"/>
                <w:szCs w:val="18"/>
              </w:rPr>
              <w:t>W</w:t>
            </w:r>
            <w:r>
              <w:rPr>
                <w:rFonts w:ascii="Arial" w:eastAsia="Arial" w:hAnsi="Arial" w:cs="Arial"/>
                <w:spacing w:val="-1"/>
                <w:sz w:val="18"/>
                <w:szCs w:val="18"/>
              </w:rPr>
              <w:t>A</w:t>
            </w:r>
            <w:r>
              <w:rPr>
                <w:rFonts w:ascii="Arial" w:eastAsia="Arial" w:hAnsi="Arial" w:cs="Arial"/>
                <w:sz w:val="18"/>
                <w:szCs w:val="18"/>
              </w:rPr>
              <w:t>T</w:t>
            </w:r>
          </w:p>
        </w:tc>
        <w:tc>
          <w:tcPr>
            <w:tcW w:w="144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7" w:line="300" w:lineRule="auto"/>
              <w:ind w:left="131" w:right="338"/>
              <w:rPr>
                <w:rFonts w:ascii="Arial" w:eastAsia="Arial" w:hAnsi="Arial" w:cs="Arial"/>
                <w:sz w:val="18"/>
                <w:szCs w:val="18"/>
              </w:rPr>
            </w:pPr>
            <w:r>
              <w:rPr>
                <w:rFonts w:ascii="Arial" w:eastAsia="Arial" w:hAnsi="Arial" w:cs="Arial"/>
                <w:spacing w:val="-1"/>
                <w:sz w:val="18"/>
                <w:szCs w:val="18"/>
              </w:rPr>
              <w:t>S</w:t>
            </w:r>
            <w:r>
              <w:rPr>
                <w:rFonts w:ascii="Arial" w:eastAsia="Arial" w:hAnsi="Arial" w:cs="Arial"/>
                <w:sz w:val="18"/>
                <w:szCs w:val="18"/>
              </w:rPr>
              <w:t>pea</w:t>
            </w:r>
            <w:r>
              <w:rPr>
                <w:rFonts w:ascii="Arial" w:eastAsia="Arial" w:hAnsi="Arial" w:cs="Arial"/>
                <w:spacing w:val="1"/>
                <w:sz w:val="18"/>
                <w:szCs w:val="18"/>
              </w:rPr>
              <w:t>k</w:t>
            </w:r>
            <w:r>
              <w:rPr>
                <w:rFonts w:ascii="Arial" w:eastAsia="Arial" w:hAnsi="Arial" w:cs="Arial"/>
                <w:sz w:val="18"/>
                <w:szCs w:val="18"/>
              </w:rPr>
              <w:t>er</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B</w:t>
            </w:r>
            <w:r>
              <w:rPr>
                <w:rFonts w:ascii="Arial" w:eastAsia="Arial" w:hAnsi="Arial" w:cs="Arial"/>
                <w:sz w:val="18"/>
                <w:szCs w:val="18"/>
              </w:rPr>
              <w:t>ro</w:t>
            </w:r>
            <w:r>
              <w:rPr>
                <w:rFonts w:ascii="Arial" w:eastAsia="Arial" w:hAnsi="Arial" w:cs="Arial"/>
                <w:spacing w:val="1"/>
                <w:sz w:val="18"/>
                <w:szCs w:val="18"/>
              </w:rPr>
              <w:t>c</w:t>
            </w:r>
            <w:r>
              <w:rPr>
                <w:rFonts w:ascii="Arial" w:eastAsia="Arial" w:hAnsi="Arial" w:cs="Arial"/>
                <w:sz w:val="18"/>
                <w:szCs w:val="18"/>
              </w:rPr>
              <w:t>hure</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E</w:t>
            </w:r>
            <w:r>
              <w:rPr>
                <w:rFonts w:ascii="Arial" w:eastAsia="Arial" w:hAnsi="Arial" w:cs="Arial"/>
                <w:sz w:val="18"/>
                <w:szCs w:val="18"/>
              </w:rPr>
              <w:t>du</w:t>
            </w:r>
            <w:r>
              <w:rPr>
                <w:rFonts w:ascii="Arial" w:eastAsia="Arial" w:hAnsi="Arial" w:cs="Arial"/>
                <w:spacing w:val="1"/>
                <w:sz w:val="18"/>
                <w:szCs w:val="18"/>
              </w:rPr>
              <w:t>c</w:t>
            </w:r>
            <w:r>
              <w:rPr>
                <w:rFonts w:ascii="Arial" w:eastAsia="Arial" w:hAnsi="Arial" w:cs="Arial"/>
                <w:sz w:val="18"/>
                <w:szCs w:val="18"/>
              </w:rPr>
              <w:t xml:space="preserve">ational </w:t>
            </w:r>
            <w:r>
              <w:rPr>
                <w:rFonts w:ascii="Arial" w:eastAsia="Arial" w:hAnsi="Arial" w:cs="Arial"/>
                <w:spacing w:val="-4"/>
                <w:sz w:val="18"/>
                <w:szCs w:val="18"/>
              </w:rPr>
              <w:t>M</w:t>
            </w:r>
            <w:r>
              <w:rPr>
                <w:rFonts w:ascii="Arial" w:eastAsia="Arial" w:hAnsi="Arial" w:cs="Arial"/>
                <w:sz w:val="18"/>
                <w:szCs w:val="18"/>
              </w:rPr>
              <w:t xml:space="preserve">aterial, </w:t>
            </w:r>
            <w:r>
              <w:rPr>
                <w:rFonts w:ascii="Arial" w:eastAsia="Arial" w:hAnsi="Arial" w:cs="Arial"/>
                <w:spacing w:val="7"/>
                <w:sz w:val="18"/>
                <w:szCs w:val="18"/>
              </w:rPr>
              <w:t>W</w:t>
            </w:r>
            <w:r>
              <w:rPr>
                <w:rFonts w:ascii="Arial" w:eastAsia="Arial" w:hAnsi="Arial" w:cs="Arial"/>
                <w:spacing w:val="-2"/>
                <w:sz w:val="18"/>
                <w:szCs w:val="18"/>
              </w:rPr>
              <w:t>e</w:t>
            </w:r>
            <w:r>
              <w:rPr>
                <w:rFonts w:ascii="Arial" w:eastAsia="Arial" w:hAnsi="Arial" w:cs="Arial"/>
                <w:sz w:val="18"/>
                <w:szCs w:val="18"/>
              </w:rPr>
              <w:t>b</w:t>
            </w:r>
            <w:r>
              <w:rPr>
                <w:rFonts w:ascii="Arial" w:eastAsia="Arial" w:hAnsi="Arial" w:cs="Arial"/>
                <w:spacing w:val="1"/>
                <w:sz w:val="18"/>
                <w:szCs w:val="18"/>
              </w:rPr>
              <w:t>s</w:t>
            </w:r>
            <w:r>
              <w:rPr>
                <w:rFonts w:ascii="Arial" w:eastAsia="Arial" w:hAnsi="Arial" w:cs="Arial"/>
                <w:spacing w:val="-2"/>
                <w:sz w:val="18"/>
                <w:szCs w:val="18"/>
              </w:rPr>
              <w:t>i</w:t>
            </w:r>
            <w:r>
              <w:rPr>
                <w:rFonts w:ascii="Arial" w:eastAsia="Arial" w:hAnsi="Arial" w:cs="Arial"/>
                <w:sz w:val="18"/>
                <w:szCs w:val="18"/>
              </w:rPr>
              <w:t>tes</w:t>
            </w:r>
          </w:p>
        </w:tc>
        <w:tc>
          <w:tcPr>
            <w:tcW w:w="1909" w:type="dxa"/>
            <w:tcBorders>
              <w:top w:val="single" w:sz="8" w:space="0" w:color="000000"/>
              <w:left w:val="single" w:sz="9" w:space="0" w:color="000000"/>
              <w:bottom w:val="single" w:sz="8" w:space="0" w:color="000000"/>
              <w:right w:val="single" w:sz="8" w:space="0" w:color="000000"/>
            </w:tcBorders>
          </w:tcPr>
          <w:p w:rsidR="000E7B63" w:rsidRDefault="000E7B63" w:rsidP="00C97236">
            <w:pPr>
              <w:pStyle w:val="TableParagraph"/>
              <w:spacing w:before="67" w:line="300" w:lineRule="auto"/>
              <w:ind w:left="131" w:right="408"/>
              <w:rPr>
                <w:rFonts w:ascii="Arial" w:eastAsia="Arial" w:hAnsi="Arial" w:cs="Arial"/>
                <w:sz w:val="18"/>
                <w:szCs w:val="18"/>
              </w:rPr>
            </w:pPr>
            <w:r>
              <w:rPr>
                <w:rFonts w:ascii="Arial" w:eastAsia="Arial" w:hAnsi="Arial" w:cs="Arial"/>
                <w:spacing w:val="-3"/>
                <w:sz w:val="18"/>
                <w:szCs w:val="18"/>
              </w:rPr>
              <w:t>Y</w:t>
            </w:r>
            <w:r>
              <w:rPr>
                <w:rFonts w:ascii="Arial" w:eastAsia="Arial" w:hAnsi="Arial" w:cs="Arial"/>
                <w:sz w:val="18"/>
                <w:szCs w:val="18"/>
              </w:rPr>
              <w:t>outh</w:t>
            </w:r>
            <w:r>
              <w:rPr>
                <w:rFonts w:ascii="Arial" w:eastAsia="Arial" w:hAnsi="Arial" w:cs="Arial"/>
                <w:spacing w:val="1"/>
                <w:sz w:val="18"/>
                <w:szCs w:val="18"/>
              </w:rPr>
              <w:t xml:space="preserve"> </w:t>
            </w:r>
            <w:r>
              <w:rPr>
                <w:rFonts w:ascii="Arial" w:eastAsia="Arial" w:hAnsi="Arial" w:cs="Arial"/>
                <w:sz w:val="18"/>
                <w:szCs w:val="18"/>
              </w:rPr>
              <w:t xml:space="preserve">Leaders </w:t>
            </w:r>
            <w:r>
              <w:rPr>
                <w:rFonts w:ascii="Arial" w:eastAsia="Arial" w:hAnsi="Arial" w:cs="Arial"/>
                <w:spacing w:val="-1"/>
                <w:sz w:val="18"/>
                <w:szCs w:val="18"/>
              </w:rPr>
              <w:t>A</w:t>
            </w:r>
            <w:r>
              <w:rPr>
                <w:rFonts w:ascii="Arial" w:eastAsia="Arial" w:hAnsi="Arial" w:cs="Arial"/>
                <w:sz w:val="18"/>
                <w:szCs w:val="18"/>
              </w:rPr>
              <w:t>ll</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
                <w:sz w:val="18"/>
                <w:szCs w:val="18"/>
              </w:rPr>
              <w:t>mm</w:t>
            </w:r>
            <w:r>
              <w:rPr>
                <w:rFonts w:ascii="Arial" w:eastAsia="Arial" w:hAnsi="Arial" w:cs="Arial"/>
                <w:sz w:val="18"/>
                <w:szCs w:val="18"/>
              </w:rPr>
              <w:t>unity</w:t>
            </w:r>
          </w:p>
        </w:tc>
        <w:tc>
          <w:tcPr>
            <w:tcW w:w="1931" w:type="dxa"/>
            <w:tcBorders>
              <w:top w:val="single" w:sz="8" w:space="0" w:color="000000"/>
              <w:left w:val="single" w:sz="8" w:space="0" w:color="000000"/>
              <w:bottom w:val="single" w:sz="8" w:space="0" w:color="000000"/>
              <w:right w:val="single" w:sz="9" w:space="0" w:color="000000"/>
            </w:tcBorders>
          </w:tcPr>
          <w:p w:rsidR="000E7B63" w:rsidRDefault="000E7B63" w:rsidP="00C97236">
            <w:pPr>
              <w:pStyle w:val="TableParagraph"/>
              <w:spacing w:before="67" w:line="300" w:lineRule="auto"/>
              <w:ind w:left="133" w:right="299"/>
              <w:rPr>
                <w:rFonts w:ascii="Arial" w:eastAsia="Arial" w:hAnsi="Arial" w:cs="Arial"/>
                <w:sz w:val="18"/>
                <w:szCs w:val="18"/>
              </w:rPr>
            </w:pP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elop</w:t>
            </w:r>
            <w:r>
              <w:rPr>
                <w:rFonts w:ascii="Arial" w:eastAsia="Arial" w:hAnsi="Arial" w:cs="Arial"/>
                <w:spacing w:val="-2"/>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D</w:t>
            </w:r>
            <w:r>
              <w:rPr>
                <w:rFonts w:ascii="Arial" w:eastAsia="Arial" w:hAnsi="Arial" w:cs="Arial"/>
                <w:sz w:val="18"/>
                <w:szCs w:val="18"/>
              </w:rPr>
              <w:t>epart</w:t>
            </w:r>
            <w:r>
              <w:rPr>
                <w:rFonts w:ascii="Arial" w:eastAsia="Arial" w:hAnsi="Arial" w:cs="Arial"/>
                <w:spacing w:val="1"/>
                <w:sz w:val="18"/>
                <w:szCs w:val="18"/>
              </w:rPr>
              <w:t>m</w:t>
            </w:r>
            <w:r>
              <w:rPr>
                <w:rFonts w:ascii="Arial" w:eastAsia="Arial" w:hAnsi="Arial" w:cs="Arial"/>
                <w:sz w:val="18"/>
                <w:szCs w:val="18"/>
              </w:rPr>
              <w:t>ent</w:t>
            </w:r>
            <w:r>
              <w:rPr>
                <w:rFonts w:ascii="Arial" w:eastAsia="Arial" w:hAnsi="Arial" w:cs="Arial"/>
                <w:spacing w:val="-7"/>
                <w:sz w:val="18"/>
                <w:szCs w:val="18"/>
              </w:rPr>
              <w:t xml:space="preserve"> </w:t>
            </w:r>
            <w:r>
              <w:rPr>
                <w:rFonts w:ascii="Arial" w:eastAsia="Arial" w:hAnsi="Arial" w:cs="Arial"/>
                <w:sz w:val="18"/>
                <w:szCs w:val="18"/>
              </w:rPr>
              <w:t xml:space="preserve">of </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c</w:t>
            </w:r>
            <w:r>
              <w:rPr>
                <w:rFonts w:ascii="Arial" w:eastAsia="Arial" w:hAnsi="Arial" w:cs="Arial"/>
                <w:sz w:val="18"/>
                <w:szCs w:val="18"/>
              </w:rPr>
              <w:t>ohol</w:t>
            </w:r>
            <w:r>
              <w:rPr>
                <w:rFonts w:ascii="Arial" w:eastAsia="Arial" w:hAnsi="Arial" w:cs="Arial"/>
                <w:spacing w:val="-4"/>
                <w:sz w:val="18"/>
                <w:szCs w:val="18"/>
              </w:rPr>
              <w:t xml:space="preserve"> </w:t>
            </w:r>
            <w:r>
              <w:rPr>
                <w:rFonts w:ascii="Arial" w:eastAsia="Arial" w:hAnsi="Arial" w:cs="Arial"/>
                <w:sz w:val="18"/>
                <w:szCs w:val="18"/>
              </w:rPr>
              <w:t xml:space="preserve">and </w:t>
            </w:r>
            <w:r>
              <w:rPr>
                <w:rFonts w:ascii="Arial" w:eastAsia="Arial" w:hAnsi="Arial" w:cs="Arial"/>
                <w:spacing w:val="-2"/>
                <w:sz w:val="18"/>
                <w:szCs w:val="18"/>
              </w:rPr>
              <w:t>T</w:t>
            </w:r>
            <w:r>
              <w:rPr>
                <w:rFonts w:ascii="Arial" w:eastAsia="Arial" w:hAnsi="Arial" w:cs="Arial"/>
                <w:sz w:val="18"/>
                <w:szCs w:val="18"/>
              </w:rPr>
              <w:t>oba</w:t>
            </w:r>
            <w:r>
              <w:rPr>
                <w:rFonts w:ascii="Arial" w:eastAsia="Arial" w:hAnsi="Arial" w:cs="Arial"/>
                <w:spacing w:val="1"/>
                <w:sz w:val="18"/>
                <w:szCs w:val="18"/>
              </w:rPr>
              <w:t>cc</w:t>
            </w:r>
            <w:r>
              <w:rPr>
                <w:rFonts w:ascii="Arial" w:eastAsia="Arial" w:hAnsi="Arial" w:cs="Arial"/>
                <w:sz w:val="18"/>
                <w:szCs w:val="18"/>
              </w:rPr>
              <w:t>o</w:t>
            </w:r>
            <w:r>
              <w:rPr>
                <w:rFonts w:ascii="Arial" w:eastAsia="Arial" w:hAnsi="Arial" w:cs="Arial"/>
                <w:spacing w:val="-4"/>
                <w:sz w:val="18"/>
                <w:szCs w:val="18"/>
              </w:rPr>
              <w:t xml:space="preserve"> </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ss</w:t>
            </w:r>
            <w:r>
              <w:rPr>
                <w:rFonts w:ascii="Arial" w:eastAsia="Arial" w:hAnsi="Arial" w:cs="Arial"/>
                <w:sz w:val="18"/>
                <w:szCs w:val="18"/>
              </w:rPr>
              <w:t>age pro</w:t>
            </w:r>
            <w:r>
              <w:rPr>
                <w:rFonts w:ascii="Arial" w:eastAsia="Arial" w:hAnsi="Arial" w:cs="Arial"/>
                <w:spacing w:val="-2"/>
                <w:sz w:val="18"/>
                <w:szCs w:val="18"/>
              </w:rPr>
              <w:t>v</w:t>
            </w:r>
            <w:r>
              <w:rPr>
                <w:rFonts w:ascii="Arial" w:eastAsia="Arial" w:hAnsi="Arial" w:cs="Arial"/>
                <w:sz w:val="18"/>
                <w:szCs w:val="18"/>
              </w:rPr>
              <w:t>ided</w:t>
            </w:r>
            <w:r>
              <w:rPr>
                <w:rFonts w:ascii="Arial" w:eastAsia="Arial" w:hAnsi="Arial" w:cs="Arial"/>
                <w:spacing w:val="-4"/>
                <w:sz w:val="18"/>
                <w:szCs w:val="18"/>
              </w:rPr>
              <w:t xml:space="preserve"> </w:t>
            </w:r>
            <w:r>
              <w:rPr>
                <w:rFonts w:ascii="Arial" w:eastAsia="Arial" w:hAnsi="Arial" w:cs="Arial"/>
                <w:sz w:val="18"/>
                <w:szCs w:val="18"/>
              </w:rPr>
              <w:t xml:space="preserve">in </w:t>
            </w:r>
            <w:r>
              <w:rPr>
                <w:rFonts w:ascii="Arial" w:eastAsia="Arial" w:hAnsi="Arial" w:cs="Arial"/>
                <w:spacing w:val="-2"/>
                <w:sz w:val="18"/>
                <w:szCs w:val="18"/>
              </w:rPr>
              <w:t>v</w:t>
            </w:r>
            <w:r>
              <w:rPr>
                <w:rFonts w:ascii="Arial" w:eastAsia="Arial" w:hAnsi="Arial" w:cs="Arial"/>
                <w:sz w:val="18"/>
                <w:szCs w:val="18"/>
              </w:rPr>
              <w:t>arious</w:t>
            </w:r>
            <w:r>
              <w:rPr>
                <w:rFonts w:ascii="Arial" w:eastAsia="Arial" w:hAnsi="Arial" w:cs="Arial"/>
                <w:spacing w:val="-4"/>
                <w:sz w:val="18"/>
                <w:szCs w:val="18"/>
              </w:rPr>
              <w:t xml:space="preserve"> </w:t>
            </w:r>
            <w:r>
              <w:rPr>
                <w:rFonts w:ascii="Arial" w:eastAsia="Arial" w:hAnsi="Arial" w:cs="Arial"/>
                <w:spacing w:val="1"/>
                <w:sz w:val="18"/>
                <w:szCs w:val="18"/>
              </w:rPr>
              <w:t>s</w:t>
            </w:r>
            <w:r>
              <w:rPr>
                <w:rFonts w:ascii="Arial" w:eastAsia="Arial" w:hAnsi="Arial" w:cs="Arial"/>
                <w:sz w:val="18"/>
                <w:szCs w:val="18"/>
              </w:rPr>
              <w:t>ettings</w:t>
            </w:r>
          </w:p>
          <w:p w:rsidR="000E7B63" w:rsidRDefault="000E7B63" w:rsidP="00C97236">
            <w:pPr>
              <w:pStyle w:val="TableParagraph"/>
              <w:spacing w:before="1" w:line="300" w:lineRule="auto"/>
              <w:ind w:left="133" w:right="695"/>
              <w:rPr>
                <w:rFonts w:ascii="Arial" w:eastAsia="Arial" w:hAnsi="Arial" w:cs="Arial"/>
                <w:sz w:val="18"/>
                <w:szCs w:val="18"/>
              </w:rPr>
            </w:pP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2"/>
                <w:sz w:val="18"/>
                <w:szCs w:val="18"/>
              </w:rPr>
              <w:t>v</w:t>
            </w:r>
            <w:r>
              <w:rPr>
                <w:rFonts w:ascii="Arial" w:eastAsia="Arial" w:hAnsi="Arial" w:cs="Arial"/>
                <w:sz w:val="18"/>
                <w:szCs w:val="18"/>
              </w:rPr>
              <w:t>ariety</w:t>
            </w:r>
            <w:r>
              <w:rPr>
                <w:rFonts w:ascii="Arial" w:eastAsia="Arial" w:hAnsi="Arial" w:cs="Arial"/>
                <w:spacing w:val="-4"/>
                <w:sz w:val="18"/>
                <w:szCs w:val="18"/>
              </w:rPr>
              <w:t xml:space="preserve"> </w:t>
            </w:r>
            <w:r>
              <w:rPr>
                <w:rFonts w:ascii="Arial" w:eastAsia="Arial" w:hAnsi="Arial" w:cs="Arial"/>
                <w:sz w:val="18"/>
                <w:szCs w:val="18"/>
              </w:rPr>
              <w:t>of age</w:t>
            </w:r>
            <w:r>
              <w:rPr>
                <w:rFonts w:ascii="Arial" w:eastAsia="Arial" w:hAnsi="Arial" w:cs="Arial"/>
                <w:spacing w:val="-2"/>
                <w:sz w:val="18"/>
                <w:szCs w:val="18"/>
              </w:rPr>
              <w:t xml:space="preserve"> </w:t>
            </w:r>
            <w:r>
              <w:rPr>
                <w:rFonts w:ascii="Arial" w:eastAsia="Arial" w:hAnsi="Arial" w:cs="Arial"/>
                <w:sz w:val="18"/>
                <w:szCs w:val="18"/>
              </w:rPr>
              <w:t>group</w:t>
            </w:r>
            <w:r>
              <w:rPr>
                <w:rFonts w:ascii="Arial" w:eastAsia="Arial" w:hAnsi="Arial" w:cs="Arial"/>
                <w:spacing w:val="1"/>
                <w:sz w:val="18"/>
                <w:szCs w:val="18"/>
              </w:rPr>
              <w:t>s</w:t>
            </w:r>
            <w:r>
              <w:rPr>
                <w:rFonts w:ascii="Arial" w:eastAsia="Arial" w:hAnsi="Arial" w:cs="Arial"/>
                <w:sz w:val="18"/>
                <w:szCs w:val="18"/>
              </w:rPr>
              <w:t>.</w:t>
            </w:r>
          </w:p>
        </w:tc>
        <w:tc>
          <w:tcPr>
            <w:tcW w:w="144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7"/>
              <w:ind w:left="131"/>
              <w:rPr>
                <w:rFonts w:ascii="Arial" w:eastAsia="Arial" w:hAnsi="Arial" w:cs="Arial"/>
                <w:sz w:val="18"/>
                <w:szCs w:val="18"/>
              </w:rPr>
            </w:pPr>
            <w:r>
              <w:rPr>
                <w:rFonts w:ascii="Arial" w:eastAsia="Arial" w:hAnsi="Arial" w:cs="Arial"/>
                <w:sz w:val="18"/>
                <w:szCs w:val="18"/>
              </w:rPr>
              <w:t>6/13-5/15</w:t>
            </w:r>
          </w:p>
          <w:p w:rsidR="000E7B63" w:rsidRDefault="000E7B63" w:rsidP="00C97236">
            <w:pPr>
              <w:pStyle w:val="TableParagraph"/>
              <w:spacing w:before="52"/>
              <w:ind w:left="131"/>
              <w:rPr>
                <w:rFonts w:ascii="Arial" w:eastAsia="Arial" w:hAnsi="Arial" w:cs="Arial"/>
                <w:sz w:val="18"/>
                <w:szCs w:val="18"/>
              </w:rPr>
            </w:pP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going</w:t>
            </w:r>
          </w:p>
        </w:tc>
      </w:tr>
      <w:tr w:rsidR="000E7B63" w:rsidTr="00C97236">
        <w:trPr>
          <w:trHeight w:hRule="exact" w:val="1656"/>
        </w:trPr>
        <w:tc>
          <w:tcPr>
            <w:tcW w:w="1562"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7" w:line="300" w:lineRule="auto"/>
              <w:ind w:left="131" w:right="712"/>
              <w:rPr>
                <w:rFonts w:ascii="Arial" w:eastAsia="Arial" w:hAnsi="Arial" w:cs="Arial"/>
                <w:sz w:val="18"/>
                <w:szCs w:val="18"/>
              </w:rPr>
            </w:pPr>
            <w:r>
              <w:rPr>
                <w:rFonts w:ascii="Arial" w:eastAsia="Arial" w:hAnsi="Arial" w:cs="Arial"/>
                <w:sz w:val="18"/>
                <w:szCs w:val="18"/>
              </w:rPr>
              <w:t>In</w:t>
            </w:r>
            <w:r>
              <w:rPr>
                <w:rFonts w:ascii="Arial" w:eastAsia="Arial" w:hAnsi="Arial" w:cs="Arial"/>
                <w:spacing w:val="1"/>
                <w:sz w:val="18"/>
                <w:szCs w:val="18"/>
              </w:rPr>
              <w:t>c</w:t>
            </w:r>
            <w:r>
              <w:rPr>
                <w:rFonts w:ascii="Arial" w:eastAsia="Arial" w:hAnsi="Arial" w:cs="Arial"/>
                <w:sz w:val="18"/>
                <w:szCs w:val="18"/>
              </w:rPr>
              <w:t>rea</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ASAP</w:t>
            </w:r>
            <w:r>
              <w:rPr>
                <w:rFonts w:ascii="Arial" w:eastAsia="Arial" w:hAnsi="Arial" w:cs="Arial"/>
                <w:sz w:val="18"/>
                <w:szCs w:val="18"/>
              </w:rPr>
              <w:t>P</w:t>
            </w:r>
          </w:p>
          <w:p w:rsidR="000E7B63" w:rsidRDefault="000E7B63" w:rsidP="00C97236">
            <w:pPr>
              <w:pStyle w:val="TableParagraph"/>
              <w:spacing w:before="1" w:line="300" w:lineRule="auto"/>
              <w:ind w:left="131" w:right="410"/>
              <w:rPr>
                <w:rFonts w:ascii="Arial" w:eastAsia="Arial" w:hAnsi="Arial" w:cs="Arial"/>
                <w:sz w:val="18"/>
                <w:szCs w:val="18"/>
              </w:rPr>
            </w:pPr>
            <w:r>
              <w:rPr>
                <w:rFonts w:ascii="Arial" w:eastAsia="Arial" w:hAnsi="Arial" w:cs="Arial"/>
                <w:spacing w:val="-1"/>
                <w:sz w:val="18"/>
                <w:szCs w:val="18"/>
              </w:rPr>
              <w:t>C</w:t>
            </w:r>
            <w:r>
              <w:rPr>
                <w:rFonts w:ascii="Arial" w:eastAsia="Arial" w:hAnsi="Arial" w:cs="Arial"/>
                <w:sz w:val="18"/>
                <w:szCs w:val="18"/>
              </w:rPr>
              <w:t xml:space="preserve">oalition </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m</w:t>
            </w:r>
            <w:r>
              <w:rPr>
                <w:rFonts w:ascii="Arial" w:eastAsia="Arial" w:hAnsi="Arial" w:cs="Arial"/>
                <w:sz w:val="18"/>
                <w:szCs w:val="18"/>
              </w:rPr>
              <w:t>ber</w:t>
            </w:r>
            <w:r>
              <w:rPr>
                <w:rFonts w:ascii="Arial" w:eastAsia="Arial" w:hAnsi="Arial" w:cs="Arial"/>
                <w:spacing w:val="1"/>
                <w:sz w:val="18"/>
                <w:szCs w:val="18"/>
              </w:rPr>
              <w:t>s</w:t>
            </w:r>
            <w:r>
              <w:rPr>
                <w:rFonts w:ascii="Arial" w:eastAsia="Arial" w:hAnsi="Arial" w:cs="Arial"/>
                <w:sz w:val="18"/>
                <w:szCs w:val="18"/>
              </w:rPr>
              <w:t>hip</w:t>
            </w:r>
          </w:p>
        </w:tc>
        <w:tc>
          <w:tcPr>
            <w:tcW w:w="1558"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7" w:line="300" w:lineRule="auto"/>
              <w:ind w:left="131" w:right="310"/>
              <w:rPr>
                <w:rFonts w:ascii="Arial" w:eastAsia="Arial" w:hAnsi="Arial" w:cs="Arial"/>
                <w:sz w:val="18"/>
                <w:szCs w:val="18"/>
              </w:rPr>
            </w:pPr>
            <w:r>
              <w:rPr>
                <w:rFonts w:ascii="Arial" w:eastAsia="Arial" w:hAnsi="Arial" w:cs="Arial"/>
                <w:spacing w:val="-1"/>
                <w:sz w:val="18"/>
                <w:szCs w:val="18"/>
              </w:rPr>
              <w:t>HCH</w:t>
            </w:r>
            <w:r>
              <w:rPr>
                <w:rFonts w:ascii="Arial" w:eastAsia="Arial" w:hAnsi="Arial" w:cs="Arial"/>
                <w:sz w:val="18"/>
                <w:szCs w:val="18"/>
              </w:rPr>
              <w:t xml:space="preserve">D </w:t>
            </w:r>
            <w:r>
              <w:rPr>
                <w:rFonts w:ascii="Arial" w:eastAsia="Arial" w:hAnsi="Arial" w:cs="Arial"/>
                <w:spacing w:val="-1"/>
                <w:sz w:val="18"/>
                <w:szCs w:val="18"/>
              </w:rPr>
              <w:t>ASAP</w:t>
            </w:r>
            <w:r>
              <w:rPr>
                <w:rFonts w:ascii="Arial" w:eastAsia="Arial" w:hAnsi="Arial" w:cs="Arial"/>
                <w:sz w:val="18"/>
                <w:szCs w:val="18"/>
              </w:rPr>
              <w:t>P</w:t>
            </w:r>
          </w:p>
        </w:tc>
        <w:tc>
          <w:tcPr>
            <w:tcW w:w="144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7" w:line="300" w:lineRule="auto"/>
              <w:ind w:left="131" w:right="538"/>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i</w:t>
            </w:r>
            <w:r>
              <w:rPr>
                <w:rFonts w:ascii="Arial" w:eastAsia="Arial" w:hAnsi="Arial" w:cs="Arial"/>
                <w:spacing w:val="1"/>
                <w:sz w:val="18"/>
                <w:szCs w:val="18"/>
              </w:rPr>
              <w:t>m</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taff</w:t>
            </w:r>
          </w:p>
        </w:tc>
        <w:tc>
          <w:tcPr>
            <w:tcW w:w="1909" w:type="dxa"/>
            <w:tcBorders>
              <w:top w:val="single" w:sz="8" w:space="0" w:color="000000"/>
              <w:left w:val="single" w:sz="9" w:space="0" w:color="000000"/>
              <w:bottom w:val="single" w:sz="8" w:space="0" w:color="000000"/>
              <w:right w:val="single" w:sz="8" w:space="0" w:color="000000"/>
            </w:tcBorders>
          </w:tcPr>
          <w:p w:rsidR="000E7B63" w:rsidRDefault="000E7B63" w:rsidP="00C97236">
            <w:pPr>
              <w:pStyle w:val="TableParagraph"/>
              <w:spacing w:before="67" w:line="300" w:lineRule="auto"/>
              <w:ind w:left="131" w:right="1010"/>
              <w:rPr>
                <w:rFonts w:ascii="Arial" w:eastAsia="Arial" w:hAnsi="Arial" w:cs="Arial"/>
                <w:sz w:val="18"/>
                <w:szCs w:val="18"/>
              </w:rPr>
            </w:pPr>
            <w:r>
              <w:rPr>
                <w:rFonts w:ascii="Arial" w:eastAsia="Arial" w:hAnsi="Arial" w:cs="Arial"/>
                <w:spacing w:val="-1"/>
                <w:sz w:val="18"/>
                <w:szCs w:val="18"/>
              </w:rPr>
              <w:t>A</w:t>
            </w:r>
            <w:r>
              <w:rPr>
                <w:rFonts w:ascii="Arial" w:eastAsia="Arial" w:hAnsi="Arial" w:cs="Arial"/>
                <w:sz w:val="18"/>
                <w:szCs w:val="18"/>
              </w:rPr>
              <w:t>ll</w:t>
            </w:r>
            <w:r>
              <w:rPr>
                <w:rFonts w:ascii="Arial" w:eastAsia="Arial" w:hAnsi="Arial" w:cs="Arial"/>
                <w:spacing w:val="-2"/>
                <w:sz w:val="18"/>
                <w:szCs w:val="18"/>
              </w:rPr>
              <w:t xml:space="preserve"> </w:t>
            </w:r>
            <w:r>
              <w:rPr>
                <w:rFonts w:ascii="Arial" w:eastAsia="Arial" w:hAnsi="Arial" w:cs="Arial"/>
                <w:sz w:val="18"/>
                <w:szCs w:val="18"/>
              </w:rPr>
              <w:t>lo</w:t>
            </w:r>
            <w:r>
              <w:rPr>
                <w:rFonts w:ascii="Arial" w:eastAsia="Arial" w:hAnsi="Arial" w:cs="Arial"/>
                <w:spacing w:val="1"/>
                <w:sz w:val="18"/>
                <w:szCs w:val="18"/>
              </w:rPr>
              <w:t>c</w:t>
            </w:r>
            <w:r>
              <w:rPr>
                <w:rFonts w:ascii="Arial" w:eastAsia="Arial" w:hAnsi="Arial" w:cs="Arial"/>
                <w:sz w:val="18"/>
                <w:szCs w:val="18"/>
              </w:rPr>
              <w:t xml:space="preserve">al </w:t>
            </w:r>
            <w:r>
              <w:rPr>
                <w:rFonts w:ascii="Arial" w:eastAsia="Arial" w:hAnsi="Arial" w:cs="Arial"/>
                <w:spacing w:val="-1"/>
                <w:sz w:val="18"/>
                <w:szCs w:val="18"/>
              </w:rPr>
              <w:t>A</w:t>
            </w:r>
            <w:r>
              <w:rPr>
                <w:rFonts w:ascii="Arial" w:eastAsia="Arial" w:hAnsi="Arial" w:cs="Arial"/>
                <w:sz w:val="18"/>
                <w:szCs w:val="18"/>
              </w:rPr>
              <w:t>gen</w:t>
            </w:r>
            <w:r>
              <w:rPr>
                <w:rFonts w:ascii="Arial" w:eastAsia="Arial" w:hAnsi="Arial" w:cs="Arial"/>
                <w:spacing w:val="1"/>
                <w:sz w:val="18"/>
                <w:szCs w:val="18"/>
              </w:rPr>
              <w:t>c</w:t>
            </w:r>
            <w:r>
              <w:rPr>
                <w:rFonts w:ascii="Arial" w:eastAsia="Arial" w:hAnsi="Arial" w:cs="Arial"/>
                <w:sz w:val="18"/>
                <w:szCs w:val="18"/>
              </w:rPr>
              <w:t>ies</w:t>
            </w:r>
          </w:p>
        </w:tc>
        <w:tc>
          <w:tcPr>
            <w:tcW w:w="1931" w:type="dxa"/>
            <w:tcBorders>
              <w:top w:val="single" w:sz="8" w:space="0" w:color="000000"/>
              <w:left w:val="single" w:sz="8" w:space="0" w:color="000000"/>
              <w:bottom w:val="single" w:sz="8" w:space="0" w:color="000000"/>
              <w:right w:val="single" w:sz="9" w:space="0" w:color="000000"/>
            </w:tcBorders>
          </w:tcPr>
          <w:p w:rsidR="000E7B63" w:rsidRDefault="000E7B63" w:rsidP="00C97236">
            <w:pPr>
              <w:pStyle w:val="TableParagraph"/>
              <w:spacing w:before="67" w:line="300" w:lineRule="auto"/>
              <w:ind w:left="133" w:right="163"/>
              <w:rPr>
                <w:rFonts w:ascii="Arial" w:eastAsia="Arial" w:hAnsi="Arial" w:cs="Arial"/>
                <w:sz w:val="18"/>
                <w:szCs w:val="18"/>
              </w:rPr>
            </w:pPr>
            <w:r>
              <w:rPr>
                <w:rFonts w:ascii="Arial" w:eastAsia="Arial" w:hAnsi="Arial" w:cs="Arial"/>
                <w:spacing w:val="-1"/>
                <w:sz w:val="18"/>
                <w:szCs w:val="18"/>
              </w:rPr>
              <w:t>P</w:t>
            </w:r>
            <w:r>
              <w:rPr>
                <w:rFonts w:ascii="Arial" w:eastAsia="Arial" w:hAnsi="Arial" w:cs="Arial"/>
                <w:sz w:val="18"/>
                <w:szCs w:val="18"/>
              </w:rPr>
              <w:t>arti</w:t>
            </w:r>
            <w:r>
              <w:rPr>
                <w:rFonts w:ascii="Arial" w:eastAsia="Arial" w:hAnsi="Arial" w:cs="Arial"/>
                <w:spacing w:val="1"/>
                <w:sz w:val="18"/>
                <w:szCs w:val="18"/>
              </w:rPr>
              <w:t>c</w:t>
            </w:r>
            <w:r>
              <w:rPr>
                <w:rFonts w:ascii="Arial" w:eastAsia="Arial" w:hAnsi="Arial" w:cs="Arial"/>
                <w:sz w:val="18"/>
                <w:szCs w:val="18"/>
              </w:rPr>
              <w:t>ipation</w:t>
            </w:r>
            <w:r>
              <w:rPr>
                <w:rFonts w:ascii="Arial" w:eastAsia="Arial" w:hAnsi="Arial" w:cs="Arial"/>
                <w:spacing w:val="-9"/>
                <w:sz w:val="18"/>
                <w:szCs w:val="18"/>
              </w:rPr>
              <w:t xml:space="preserve"> </w:t>
            </w:r>
            <w:r>
              <w:rPr>
                <w:rFonts w:ascii="Arial" w:eastAsia="Arial" w:hAnsi="Arial" w:cs="Arial"/>
                <w:sz w:val="18"/>
                <w:szCs w:val="18"/>
              </w:rPr>
              <w:t>and in</w:t>
            </w:r>
            <w:r>
              <w:rPr>
                <w:rFonts w:ascii="Arial" w:eastAsia="Arial" w:hAnsi="Arial" w:cs="Arial"/>
                <w:spacing w:val="-2"/>
                <w:sz w:val="18"/>
                <w:szCs w:val="18"/>
              </w:rPr>
              <w:t>v</w:t>
            </w:r>
            <w:r>
              <w:rPr>
                <w:rFonts w:ascii="Arial" w:eastAsia="Arial" w:hAnsi="Arial" w:cs="Arial"/>
                <w:sz w:val="18"/>
                <w:szCs w:val="18"/>
              </w:rPr>
              <w:t>ol</w:t>
            </w:r>
            <w:r>
              <w:rPr>
                <w:rFonts w:ascii="Arial" w:eastAsia="Arial" w:hAnsi="Arial" w:cs="Arial"/>
                <w:spacing w:val="-2"/>
                <w:sz w:val="18"/>
                <w:szCs w:val="18"/>
              </w:rPr>
              <w:t>v</w:t>
            </w:r>
            <w:r>
              <w:rPr>
                <w:rFonts w:ascii="Arial" w:eastAsia="Arial" w:hAnsi="Arial" w:cs="Arial"/>
                <w:sz w:val="18"/>
                <w:szCs w:val="18"/>
              </w:rPr>
              <w:t>e</w:t>
            </w:r>
            <w:r>
              <w:rPr>
                <w:rFonts w:ascii="Arial" w:eastAsia="Arial" w:hAnsi="Arial" w:cs="Arial"/>
                <w:spacing w:val="1"/>
                <w:sz w:val="18"/>
                <w:szCs w:val="18"/>
              </w:rPr>
              <w:t>m</w:t>
            </w:r>
            <w:r>
              <w:rPr>
                <w:rFonts w:ascii="Arial" w:eastAsia="Arial" w:hAnsi="Arial" w:cs="Arial"/>
                <w:sz w:val="18"/>
                <w:szCs w:val="18"/>
              </w:rPr>
              <w:t>ent</w:t>
            </w:r>
            <w:r>
              <w:rPr>
                <w:rFonts w:ascii="Arial" w:eastAsia="Arial" w:hAnsi="Arial" w:cs="Arial"/>
                <w:spacing w:val="-5"/>
                <w:sz w:val="18"/>
                <w:szCs w:val="18"/>
              </w:rPr>
              <w:t xml:space="preserve"> </w:t>
            </w:r>
            <w:r>
              <w:rPr>
                <w:rFonts w:ascii="Arial" w:eastAsia="Arial" w:hAnsi="Arial" w:cs="Arial"/>
                <w:sz w:val="18"/>
                <w:szCs w:val="18"/>
              </w:rPr>
              <w:t xml:space="preserve">in </w:t>
            </w:r>
            <w:r>
              <w:rPr>
                <w:rFonts w:ascii="Arial" w:eastAsia="Arial" w:hAnsi="Arial" w:cs="Arial"/>
                <w:spacing w:val="1"/>
                <w:sz w:val="18"/>
                <w:szCs w:val="18"/>
              </w:rPr>
              <w:t>c</w:t>
            </w:r>
            <w:r>
              <w:rPr>
                <w:rFonts w:ascii="Arial" w:eastAsia="Arial" w:hAnsi="Arial" w:cs="Arial"/>
                <w:sz w:val="18"/>
                <w:szCs w:val="18"/>
              </w:rPr>
              <w:t>oalition</w:t>
            </w:r>
            <w:r>
              <w:rPr>
                <w:rFonts w:ascii="Arial" w:eastAsia="Arial" w:hAnsi="Arial" w:cs="Arial"/>
                <w:spacing w:val="-7"/>
                <w:sz w:val="18"/>
                <w:szCs w:val="18"/>
              </w:rPr>
              <w:t xml:space="preserve"> </w:t>
            </w:r>
            <w:r>
              <w:rPr>
                <w:rFonts w:ascii="Arial" w:eastAsia="Arial" w:hAnsi="Arial" w:cs="Arial"/>
                <w:spacing w:val="1"/>
                <w:sz w:val="18"/>
                <w:szCs w:val="18"/>
              </w:rPr>
              <w:t>m</w:t>
            </w:r>
            <w:r>
              <w:rPr>
                <w:rFonts w:ascii="Arial" w:eastAsia="Arial" w:hAnsi="Arial" w:cs="Arial"/>
                <w:sz w:val="18"/>
                <w:szCs w:val="18"/>
              </w:rPr>
              <w:t>eetings and</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1"/>
                <w:sz w:val="18"/>
                <w:szCs w:val="18"/>
              </w:rPr>
              <w:t>c</w:t>
            </w:r>
            <w:r>
              <w:rPr>
                <w:rFonts w:ascii="Arial" w:eastAsia="Arial" w:hAnsi="Arial" w:cs="Arial"/>
                <w:sz w:val="18"/>
                <w:szCs w:val="18"/>
              </w:rPr>
              <w:t>ti</w:t>
            </w:r>
            <w:r>
              <w:rPr>
                <w:rFonts w:ascii="Arial" w:eastAsia="Arial" w:hAnsi="Arial" w:cs="Arial"/>
                <w:spacing w:val="-2"/>
                <w:sz w:val="18"/>
                <w:szCs w:val="18"/>
              </w:rPr>
              <w:t>v</w:t>
            </w:r>
            <w:r>
              <w:rPr>
                <w:rFonts w:ascii="Arial" w:eastAsia="Arial" w:hAnsi="Arial" w:cs="Arial"/>
                <w:sz w:val="18"/>
                <w:szCs w:val="18"/>
              </w:rPr>
              <w:t>ities</w:t>
            </w:r>
            <w:r>
              <w:rPr>
                <w:rFonts w:ascii="Arial" w:eastAsia="Arial" w:hAnsi="Arial" w:cs="Arial"/>
                <w:spacing w:val="-6"/>
                <w:sz w:val="18"/>
                <w:szCs w:val="18"/>
              </w:rPr>
              <w:t xml:space="preserve"> </w:t>
            </w:r>
            <w:r>
              <w:rPr>
                <w:rFonts w:ascii="Arial" w:eastAsia="Arial" w:hAnsi="Arial" w:cs="Arial"/>
                <w:sz w:val="18"/>
                <w:szCs w:val="18"/>
              </w:rPr>
              <w:t>by</w:t>
            </w:r>
            <w:r>
              <w:rPr>
                <w:rFonts w:ascii="Arial" w:eastAsia="Arial" w:hAnsi="Arial" w:cs="Arial"/>
                <w:spacing w:val="-1"/>
                <w:sz w:val="18"/>
                <w:szCs w:val="18"/>
              </w:rPr>
              <w:t xml:space="preserve"> </w:t>
            </w:r>
            <w:r>
              <w:rPr>
                <w:rFonts w:ascii="Arial" w:eastAsia="Arial" w:hAnsi="Arial" w:cs="Arial"/>
                <w:spacing w:val="1"/>
                <w:sz w:val="18"/>
                <w:szCs w:val="18"/>
              </w:rPr>
              <w:t>k</w:t>
            </w:r>
            <w:r>
              <w:rPr>
                <w:rFonts w:ascii="Arial" w:eastAsia="Arial" w:hAnsi="Arial" w:cs="Arial"/>
                <w:sz w:val="18"/>
                <w:szCs w:val="18"/>
              </w:rPr>
              <w:t xml:space="preserve">ey </w:t>
            </w:r>
            <w:r>
              <w:rPr>
                <w:rFonts w:ascii="Arial" w:eastAsia="Arial" w:hAnsi="Arial" w:cs="Arial"/>
                <w:spacing w:val="1"/>
                <w:sz w:val="18"/>
                <w:szCs w:val="18"/>
              </w:rPr>
              <w:t>s</w:t>
            </w:r>
            <w:r>
              <w:rPr>
                <w:rFonts w:ascii="Arial" w:eastAsia="Arial" w:hAnsi="Arial" w:cs="Arial"/>
                <w:sz w:val="18"/>
                <w:szCs w:val="18"/>
              </w:rPr>
              <w:t>ta</w:t>
            </w:r>
            <w:r>
              <w:rPr>
                <w:rFonts w:ascii="Arial" w:eastAsia="Arial" w:hAnsi="Arial" w:cs="Arial"/>
                <w:spacing w:val="1"/>
                <w:sz w:val="18"/>
                <w:szCs w:val="18"/>
              </w:rPr>
              <w:t>k</w:t>
            </w:r>
            <w:r>
              <w:rPr>
                <w:rFonts w:ascii="Arial" w:eastAsia="Arial" w:hAnsi="Arial" w:cs="Arial"/>
                <w:sz w:val="18"/>
                <w:szCs w:val="18"/>
              </w:rPr>
              <w:t>ehold</w:t>
            </w:r>
            <w:r>
              <w:rPr>
                <w:rFonts w:ascii="Arial" w:eastAsia="Arial" w:hAnsi="Arial" w:cs="Arial"/>
                <w:spacing w:val="-2"/>
                <w:sz w:val="18"/>
                <w:szCs w:val="18"/>
              </w:rPr>
              <w:t>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c</w:t>
            </w:r>
            <w:r>
              <w:rPr>
                <w:rFonts w:ascii="Arial" w:eastAsia="Arial" w:hAnsi="Arial" w:cs="Arial"/>
                <w:sz w:val="18"/>
                <w:szCs w:val="18"/>
              </w:rPr>
              <w:t>ha</w:t>
            </w:r>
            <w:r>
              <w:rPr>
                <w:rFonts w:ascii="Arial" w:eastAsia="Arial" w:hAnsi="Arial" w:cs="Arial"/>
                <w:spacing w:val="1"/>
                <w:sz w:val="18"/>
                <w:szCs w:val="18"/>
              </w:rPr>
              <w:t>m</w:t>
            </w:r>
            <w:r>
              <w:rPr>
                <w:rFonts w:ascii="Arial" w:eastAsia="Arial" w:hAnsi="Arial" w:cs="Arial"/>
                <w:sz w:val="18"/>
                <w:szCs w:val="18"/>
              </w:rPr>
              <w:t>pion</w:t>
            </w:r>
            <w:r>
              <w:rPr>
                <w:rFonts w:ascii="Arial" w:eastAsia="Arial" w:hAnsi="Arial" w:cs="Arial"/>
                <w:spacing w:val="-2"/>
                <w:sz w:val="18"/>
                <w:szCs w:val="18"/>
              </w:rPr>
              <w:t>s</w:t>
            </w:r>
            <w:r>
              <w:rPr>
                <w:rFonts w:ascii="Arial" w:eastAsia="Arial" w:hAnsi="Arial" w:cs="Arial"/>
                <w:sz w:val="18"/>
                <w:szCs w:val="18"/>
              </w:rPr>
              <w:t>.</w:t>
            </w:r>
          </w:p>
        </w:tc>
        <w:tc>
          <w:tcPr>
            <w:tcW w:w="144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7"/>
              <w:ind w:left="131"/>
              <w:rPr>
                <w:rFonts w:ascii="Arial" w:eastAsia="Arial" w:hAnsi="Arial" w:cs="Arial"/>
                <w:sz w:val="18"/>
                <w:szCs w:val="18"/>
              </w:rPr>
            </w:pPr>
            <w:r>
              <w:rPr>
                <w:rFonts w:ascii="Arial" w:eastAsia="Arial" w:hAnsi="Arial" w:cs="Arial"/>
                <w:sz w:val="18"/>
                <w:szCs w:val="18"/>
              </w:rPr>
              <w:t>6/13-5/15</w:t>
            </w:r>
          </w:p>
          <w:p w:rsidR="000E7B63" w:rsidRDefault="000E7B63" w:rsidP="00C97236">
            <w:pPr>
              <w:pStyle w:val="TableParagraph"/>
              <w:spacing w:before="52"/>
              <w:ind w:left="131"/>
              <w:rPr>
                <w:rFonts w:ascii="Arial" w:eastAsia="Arial" w:hAnsi="Arial" w:cs="Arial"/>
                <w:sz w:val="18"/>
                <w:szCs w:val="18"/>
              </w:rPr>
            </w:pP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going</w:t>
            </w:r>
          </w:p>
        </w:tc>
      </w:tr>
      <w:tr w:rsidR="000E7B63" w:rsidTr="00C97236">
        <w:trPr>
          <w:trHeight w:hRule="exact" w:val="1655"/>
        </w:trPr>
        <w:tc>
          <w:tcPr>
            <w:tcW w:w="1562" w:type="dxa"/>
            <w:tcBorders>
              <w:top w:val="single" w:sz="8" w:space="0" w:color="000000"/>
              <w:left w:val="single" w:sz="9" w:space="0" w:color="000000"/>
              <w:bottom w:val="single" w:sz="9" w:space="0" w:color="000000"/>
              <w:right w:val="single" w:sz="9" w:space="0" w:color="000000"/>
            </w:tcBorders>
          </w:tcPr>
          <w:p w:rsidR="000E7B63" w:rsidRDefault="000E7B63" w:rsidP="00C97236">
            <w:pPr>
              <w:pStyle w:val="TableParagraph"/>
              <w:spacing w:before="67"/>
              <w:ind w:left="131"/>
              <w:rPr>
                <w:rFonts w:ascii="Arial" w:eastAsia="Arial" w:hAnsi="Arial" w:cs="Arial"/>
                <w:sz w:val="18"/>
                <w:szCs w:val="18"/>
              </w:rPr>
            </w:pPr>
            <w:r>
              <w:rPr>
                <w:rFonts w:ascii="Arial" w:eastAsia="Arial" w:hAnsi="Arial" w:cs="Arial"/>
                <w:spacing w:val="-1"/>
                <w:sz w:val="18"/>
                <w:szCs w:val="18"/>
              </w:rPr>
              <w:t>C</w:t>
            </w:r>
            <w:r>
              <w:rPr>
                <w:rFonts w:ascii="Arial" w:eastAsia="Arial" w:hAnsi="Arial" w:cs="Arial"/>
                <w:sz w:val="18"/>
                <w:szCs w:val="18"/>
              </w:rPr>
              <w:t>hange</w:t>
            </w:r>
            <w:r>
              <w:rPr>
                <w:rFonts w:ascii="Arial" w:eastAsia="Arial" w:hAnsi="Arial" w:cs="Arial"/>
                <w:spacing w:val="-4"/>
                <w:sz w:val="18"/>
                <w:szCs w:val="18"/>
              </w:rPr>
              <w:t xml:space="preserve"> </w:t>
            </w:r>
            <w:r>
              <w:rPr>
                <w:rFonts w:ascii="Arial" w:eastAsia="Arial" w:hAnsi="Arial" w:cs="Arial"/>
                <w:spacing w:val="-1"/>
                <w:sz w:val="18"/>
                <w:szCs w:val="18"/>
              </w:rPr>
              <w:t>P</w:t>
            </w:r>
            <w:r>
              <w:rPr>
                <w:rFonts w:ascii="Arial" w:eastAsia="Arial" w:hAnsi="Arial" w:cs="Arial"/>
                <w:sz w:val="18"/>
                <w:szCs w:val="18"/>
              </w:rPr>
              <w:t>oli</w:t>
            </w:r>
            <w:r>
              <w:rPr>
                <w:rFonts w:ascii="Arial" w:eastAsia="Arial" w:hAnsi="Arial" w:cs="Arial"/>
                <w:spacing w:val="1"/>
                <w:sz w:val="18"/>
                <w:szCs w:val="18"/>
              </w:rPr>
              <w:t>c</w:t>
            </w:r>
            <w:r>
              <w:rPr>
                <w:rFonts w:ascii="Arial" w:eastAsia="Arial" w:hAnsi="Arial" w:cs="Arial"/>
                <w:sz w:val="18"/>
                <w:szCs w:val="18"/>
              </w:rPr>
              <w:t>es</w:t>
            </w:r>
          </w:p>
        </w:tc>
        <w:tc>
          <w:tcPr>
            <w:tcW w:w="1558" w:type="dxa"/>
            <w:tcBorders>
              <w:top w:val="single" w:sz="8" w:space="0" w:color="000000"/>
              <w:left w:val="single" w:sz="9" w:space="0" w:color="000000"/>
              <w:bottom w:val="single" w:sz="9" w:space="0" w:color="000000"/>
              <w:right w:val="single" w:sz="9" w:space="0" w:color="000000"/>
            </w:tcBorders>
          </w:tcPr>
          <w:p w:rsidR="000E7B63" w:rsidRDefault="000E7B63" w:rsidP="00C97236">
            <w:pPr>
              <w:pStyle w:val="TableParagraph"/>
              <w:spacing w:before="67" w:line="300" w:lineRule="auto"/>
              <w:ind w:left="131" w:right="310"/>
              <w:rPr>
                <w:rFonts w:ascii="Arial" w:eastAsia="Arial" w:hAnsi="Arial" w:cs="Arial"/>
                <w:sz w:val="18"/>
                <w:szCs w:val="18"/>
              </w:rPr>
            </w:pPr>
            <w:r>
              <w:rPr>
                <w:rFonts w:ascii="Arial" w:eastAsia="Arial" w:hAnsi="Arial" w:cs="Arial"/>
                <w:spacing w:val="-1"/>
                <w:sz w:val="18"/>
                <w:szCs w:val="18"/>
              </w:rPr>
              <w:t>HCH</w:t>
            </w:r>
            <w:r>
              <w:rPr>
                <w:rFonts w:ascii="Arial" w:eastAsia="Arial" w:hAnsi="Arial" w:cs="Arial"/>
                <w:sz w:val="18"/>
                <w:szCs w:val="18"/>
              </w:rPr>
              <w:t xml:space="preserve">D </w:t>
            </w:r>
            <w:r>
              <w:rPr>
                <w:rFonts w:ascii="Arial" w:eastAsia="Arial" w:hAnsi="Arial" w:cs="Arial"/>
                <w:spacing w:val="-1"/>
                <w:sz w:val="18"/>
                <w:szCs w:val="18"/>
              </w:rPr>
              <w:t>ASAP</w:t>
            </w:r>
            <w:r>
              <w:rPr>
                <w:rFonts w:ascii="Arial" w:eastAsia="Arial" w:hAnsi="Arial" w:cs="Arial"/>
                <w:sz w:val="18"/>
                <w:szCs w:val="18"/>
              </w:rPr>
              <w:t xml:space="preserve">P </w:t>
            </w:r>
            <w:r>
              <w:rPr>
                <w:rFonts w:ascii="Arial" w:eastAsia="Arial" w:hAnsi="Arial" w:cs="Arial"/>
                <w:spacing w:val="-1"/>
                <w:sz w:val="18"/>
                <w:szCs w:val="18"/>
              </w:rPr>
              <w:t>S</w:t>
            </w:r>
            <w:r>
              <w:rPr>
                <w:rFonts w:ascii="Arial" w:eastAsia="Arial" w:hAnsi="Arial" w:cs="Arial"/>
                <w:spacing w:val="7"/>
                <w:sz w:val="18"/>
                <w:szCs w:val="18"/>
              </w:rPr>
              <w:t>W</w:t>
            </w:r>
            <w:r>
              <w:rPr>
                <w:rFonts w:ascii="Arial" w:eastAsia="Arial" w:hAnsi="Arial" w:cs="Arial"/>
                <w:spacing w:val="-1"/>
                <w:sz w:val="18"/>
                <w:szCs w:val="18"/>
              </w:rPr>
              <w:t>A</w:t>
            </w:r>
            <w:r>
              <w:rPr>
                <w:rFonts w:ascii="Arial" w:eastAsia="Arial" w:hAnsi="Arial" w:cs="Arial"/>
                <w:sz w:val="18"/>
                <w:szCs w:val="18"/>
              </w:rPr>
              <w:t>T</w:t>
            </w:r>
          </w:p>
        </w:tc>
        <w:tc>
          <w:tcPr>
            <w:tcW w:w="1440" w:type="dxa"/>
            <w:tcBorders>
              <w:top w:val="single" w:sz="8" w:space="0" w:color="000000"/>
              <w:left w:val="single" w:sz="9" w:space="0" w:color="000000"/>
              <w:bottom w:val="single" w:sz="9" w:space="0" w:color="000000"/>
              <w:right w:val="single" w:sz="9" w:space="0" w:color="000000"/>
            </w:tcBorders>
          </w:tcPr>
          <w:p w:rsidR="000E7B63" w:rsidRDefault="000E7B63" w:rsidP="00C97236">
            <w:pPr>
              <w:pStyle w:val="TableParagraph"/>
              <w:spacing w:before="67" w:line="300" w:lineRule="auto"/>
              <w:ind w:left="131" w:right="538"/>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i</w:t>
            </w:r>
            <w:r>
              <w:rPr>
                <w:rFonts w:ascii="Arial" w:eastAsia="Arial" w:hAnsi="Arial" w:cs="Arial"/>
                <w:spacing w:val="1"/>
                <w:sz w:val="18"/>
                <w:szCs w:val="18"/>
              </w:rPr>
              <w:t>m</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taff</w:t>
            </w:r>
          </w:p>
          <w:p w:rsidR="000E7B63" w:rsidRDefault="000E7B63" w:rsidP="00C97236">
            <w:pPr>
              <w:pStyle w:val="TableParagraph"/>
              <w:spacing w:before="1" w:line="300" w:lineRule="auto"/>
              <w:ind w:left="131" w:right="369"/>
              <w:rPr>
                <w:rFonts w:ascii="Arial" w:eastAsia="Arial" w:hAnsi="Arial" w:cs="Arial"/>
                <w:sz w:val="18"/>
                <w:szCs w:val="18"/>
              </w:rPr>
            </w:pP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
                <w:sz w:val="18"/>
                <w:szCs w:val="18"/>
              </w:rPr>
              <w:t>mm</w:t>
            </w:r>
            <w:r>
              <w:rPr>
                <w:rFonts w:ascii="Arial" w:eastAsia="Arial" w:hAnsi="Arial" w:cs="Arial"/>
                <w:sz w:val="18"/>
                <w:szCs w:val="18"/>
              </w:rPr>
              <w:t xml:space="preserve">unity </w:t>
            </w:r>
            <w:r>
              <w:rPr>
                <w:rFonts w:ascii="Arial" w:eastAsia="Arial" w:hAnsi="Arial" w:cs="Arial"/>
                <w:spacing w:val="-1"/>
                <w:sz w:val="18"/>
                <w:szCs w:val="18"/>
              </w:rPr>
              <w:t>S</w:t>
            </w:r>
            <w:r>
              <w:rPr>
                <w:rFonts w:ascii="Arial" w:eastAsia="Arial" w:hAnsi="Arial" w:cs="Arial"/>
                <w:sz w:val="18"/>
                <w:szCs w:val="18"/>
              </w:rPr>
              <w:t>upport</w:t>
            </w:r>
          </w:p>
        </w:tc>
        <w:tc>
          <w:tcPr>
            <w:tcW w:w="1909" w:type="dxa"/>
            <w:tcBorders>
              <w:top w:val="single" w:sz="8" w:space="0" w:color="000000"/>
              <w:left w:val="single" w:sz="9" w:space="0" w:color="000000"/>
              <w:bottom w:val="single" w:sz="9" w:space="0" w:color="000000"/>
              <w:right w:val="single" w:sz="8" w:space="0" w:color="000000"/>
            </w:tcBorders>
          </w:tcPr>
          <w:p w:rsidR="000E7B63" w:rsidRDefault="000E7B63" w:rsidP="00C97236">
            <w:pPr>
              <w:pStyle w:val="TableParagraph"/>
              <w:spacing w:before="67" w:line="300" w:lineRule="auto"/>
              <w:ind w:left="131" w:right="840"/>
              <w:rPr>
                <w:rFonts w:ascii="Arial" w:eastAsia="Arial" w:hAnsi="Arial" w:cs="Arial"/>
                <w:sz w:val="18"/>
                <w:szCs w:val="18"/>
              </w:rPr>
            </w:pP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
                <w:sz w:val="18"/>
                <w:szCs w:val="18"/>
              </w:rPr>
              <w:t>mm</w:t>
            </w:r>
            <w:r>
              <w:rPr>
                <w:rFonts w:ascii="Arial" w:eastAsia="Arial" w:hAnsi="Arial" w:cs="Arial"/>
                <w:sz w:val="18"/>
                <w:szCs w:val="18"/>
              </w:rPr>
              <w:t xml:space="preserve">unity </w:t>
            </w:r>
            <w:r>
              <w:rPr>
                <w:rFonts w:ascii="Arial" w:eastAsia="Arial" w:hAnsi="Arial" w:cs="Arial"/>
                <w:spacing w:val="-1"/>
                <w:sz w:val="18"/>
                <w:szCs w:val="18"/>
              </w:rPr>
              <w:t>BOC</w:t>
            </w:r>
            <w:r>
              <w:rPr>
                <w:rFonts w:ascii="Arial" w:eastAsia="Arial" w:hAnsi="Arial" w:cs="Arial"/>
                <w:sz w:val="18"/>
                <w:szCs w:val="18"/>
              </w:rPr>
              <w:t>C</w:t>
            </w:r>
          </w:p>
          <w:p w:rsidR="000E7B63" w:rsidRDefault="000E7B63" w:rsidP="00C97236">
            <w:pPr>
              <w:pStyle w:val="TableParagraph"/>
              <w:spacing w:before="1"/>
              <w:ind w:left="131" w:right="408"/>
              <w:rPr>
                <w:rFonts w:ascii="Arial" w:eastAsia="Arial" w:hAnsi="Arial" w:cs="Arial"/>
                <w:sz w:val="18"/>
                <w:szCs w:val="18"/>
              </w:rPr>
            </w:pPr>
            <w:r>
              <w:rPr>
                <w:rFonts w:ascii="Arial" w:eastAsia="Arial" w:hAnsi="Arial" w:cs="Arial"/>
                <w:sz w:val="18"/>
                <w:szCs w:val="18"/>
              </w:rPr>
              <w:t>Lo</w:t>
            </w:r>
            <w:r>
              <w:rPr>
                <w:rFonts w:ascii="Arial" w:eastAsia="Arial" w:hAnsi="Arial" w:cs="Arial"/>
                <w:spacing w:val="1"/>
                <w:sz w:val="18"/>
                <w:szCs w:val="18"/>
              </w:rPr>
              <w:t>c</w:t>
            </w:r>
            <w:r>
              <w:rPr>
                <w:rFonts w:ascii="Arial" w:eastAsia="Arial" w:hAnsi="Arial" w:cs="Arial"/>
                <w:sz w:val="18"/>
                <w:szCs w:val="18"/>
              </w:rPr>
              <w:t>al</w:t>
            </w:r>
            <w:r>
              <w:rPr>
                <w:rFonts w:ascii="Arial" w:eastAsia="Arial" w:hAnsi="Arial" w:cs="Arial"/>
                <w:spacing w:val="-4"/>
                <w:sz w:val="18"/>
                <w:szCs w:val="18"/>
              </w:rPr>
              <w:t xml:space="preserve"> </w:t>
            </w:r>
            <w:r>
              <w:rPr>
                <w:rFonts w:ascii="Arial" w:eastAsia="Arial" w:hAnsi="Arial" w:cs="Arial"/>
                <w:spacing w:val="-1"/>
                <w:sz w:val="18"/>
                <w:szCs w:val="18"/>
              </w:rPr>
              <w:t>A</w:t>
            </w:r>
            <w:r>
              <w:rPr>
                <w:rFonts w:ascii="Arial" w:eastAsia="Arial" w:hAnsi="Arial" w:cs="Arial"/>
                <w:sz w:val="18"/>
                <w:szCs w:val="18"/>
              </w:rPr>
              <w:t>gen</w:t>
            </w:r>
            <w:r>
              <w:rPr>
                <w:rFonts w:ascii="Arial" w:eastAsia="Arial" w:hAnsi="Arial" w:cs="Arial"/>
                <w:spacing w:val="1"/>
                <w:sz w:val="18"/>
                <w:szCs w:val="18"/>
              </w:rPr>
              <w:t>c</w:t>
            </w:r>
            <w:r>
              <w:rPr>
                <w:rFonts w:ascii="Arial" w:eastAsia="Arial" w:hAnsi="Arial" w:cs="Arial"/>
                <w:sz w:val="18"/>
                <w:szCs w:val="18"/>
              </w:rPr>
              <w:t>ies</w:t>
            </w:r>
          </w:p>
        </w:tc>
        <w:tc>
          <w:tcPr>
            <w:tcW w:w="1931" w:type="dxa"/>
            <w:tcBorders>
              <w:top w:val="single" w:sz="8" w:space="0" w:color="000000"/>
              <w:left w:val="single" w:sz="8" w:space="0" w:color="000000"/>
              <w:bottom w:val="single" w:sz="9" w:space="0" w:color="000000"/>
              <w:right w:val="single" w:sz="9" w:space="0" w:color="000000"/>
            </w:tcBorders>
          </w:tcPr>
          <w:p w:rsidR="000E7B63" w:rsidRDefault="000E7B63" w:rsidP="00C97236">
            <w:pPr>
              <w:pStyle w:val="TableParagraph"/>
              <w:spacing w:before="67" w:line="300" w:lineRule="auto"/>
              <w:ind w:left="133" w:right="264"/>
              <w:rPr>
                <w:rFonts w:ascii="Arial" w:eastAsia="Arial" w:hAnsi="Arial" w:cs="Arial"/>
                <w:sz w:val="18"/>
                <w:szCs w:val="18"/>
              </w:rPr>
            </w:pPr>
            <w:r>
              <w:rPr>
                <w:rFonts w:ascii="Arial" w:eastAsia="Arial" w:hAnsi="Arial" w:cs="Arial"/>
                <w:spacing w:val="-1"/>
                <w:sz w:val="18"/>
                <w:szCs w:val="18"/>
              </w:rPr>
              <w:t>C</w:t>
            </w:r>
            <w:r>
              <w:rPr>
                <w:rFonts w:ascii="Arial" w:eastAsia="Arial" w:hAnsi="Arial" w:cs="Arial"/>
                <w:sz w:val="18"/>
                <w:szCs w:val="18"/>
              </w:rPr>
              <w:t>hange</w:t>
            </w:r>
            <w:r>
              <w:rPr>
                <w:rFonts w:ascii="Arial" w:eastAsia="Arial" w:hAnsi="Arial" w:cs="Arial"/>
                <w:spacing w:val="-4"/>
                <w:sz w:val="18"/>
                <w:szCs w:val="18"/>
              </w:rPr>
              <w:t xml:space="preserve"> </w:t>
            </w:r>
            <w:r>
              <w:rPr>
                <w:rFonts w:ascii="Arial" w:eastAsia="Arial" w:hAnsi="Arial" w:cs="Arial"/>
                <w:sz w:val="18"/>
                <w:szCs w:val="18"/>
              </w:rPr>
              <w:t>poli</w:t>
            </w:r>
            <w:r>
              <w:rPr>
                <w:rFonts w:ascii="Arial" w:eastAsia="Arial" w:hAnsi="Arial" w:cs="Arial"/>
                <w:spacing w:val="1"/>
                <w:sz w:val="18"/>
                <w:szCs w:val="18"/>
              </w:rPr>
              <w:t>c</w:t>
            </w:r>
            <w:r>
              <w:rPr>
                <w:rFonts w:ascii="Arial" w:eastAsia="Arial" w:hAnsi="Arial" w:cs="Arial"/>
                <w:spacing w:val="-2"/>
                <w:sz w:val="18"/>
                <w:szCs w:val="18"/>
              </w:rPr>
              <w:t>y</w:t>
            </w:r>
            <w:r>
              <w:rPr>
                <w:rFonts w:ascii="Arial" w:eastAsia="Arial" w:hAnsi="Arial" w:cs="Arial"/>
                <w:spacing w:val="1"/>
                <w:sz w:val="18"/>
                <w:szCs w:val="18"/>
              </w:rPr>
              <w:t>’</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 xml:space="preserve">by </w:t>
            </w:r>
            <w:r>
              <w:rPr>
                <w:rFonts w:ascii="Arial" w:eastAsia="Arial" w:hAnsi="Arial" w:cs="Arial"/>
                <w:spacing w:val="1"/>
                <w:sz w:val="18"/>
                <w:szCs w:val="18"/>
              </w:rPr>
              <w:t>k</w:t>
            </w:r>
            <w:r>
              <w:rPr>
                <w:rFonts w:ascii="Arial" w:eastAsia="Arial" w:hAnsi="Arial" w:cs="Arial"/>
                <w:sz w:val="18"/>
                <w:szCs w:val="18"/>
              </w:rPr>
              <w:t>ey</w:t>
            </w:r>
            <w:r>
              <w:rPr>
                <w:rFonts w:ascii="Arial" w:eastAsia="Arial" w:hAnsi="Arial" w:cs="Arial"/>
                <w:spacing w:val="-4"/>
                <w:sz w:val="18"/>
                <w:szCs w:val="18"/>
              </w:rPr>
              <w:t xml:space="preserve"> </w:t>
            </w:r>
            <w:r>
              <w:rPr>
                <w:rFonts w:ascii="Arial" w:eastAsia="Arial" w:hAnsi="Arial" w:cs="Arial"/>
                <w:spacing w:val="1"/>
                <w:sz w:val="18"/>
                <w:szCs w:val="18"/>
              </w:rPr>
              <w:t>s</w:t>
            </w:r>
            <w:r>
              <w:rPr>
                <w:rFonts w:ascii="Arial" w:eastAsia="Arial" w:hAnsi="Arial" w:cs="Arial"/>
                <w:sz w:val="18"/>
                <w:szCs w:val="18"/>
              </w:rPr>
              <w:t>ta</w:t>
            </w:r>
            <w:r>
              <w:rPr>
                <w:rFonts w:ascii="Arial" w:eastAsia="Arial" w:hAnsi="Arial" w:cs="Arial"/>
                <w:spacing w:val="1"/>
                <w:sz w:val="18"/>
                <w:szCs w:val="18"/>
              </w:rPr>
              <w:t>k</w:t>
            </w:r>
            <w:r>
              <w:rPr>
                <w:rFonts w:ascii="Arial" w:eastAsia="Arial" w:hAnsi="Arial" w:cs="Arial"/>
                <w:sz w:val="18"/>
                <w:szCs w:val="18"/>
              </w:rPr>
              <w:t>eholders and</w:t>
            </w:r>
            <w:r>
              <w:rPr>
                <w:rFonts w:ascii="Arial" w:eastAsia="Arial" w:hAnsi="Arial" w:cs="Arial"/>
                <w:spacing w:val="-2"/>
                <w:sz w:val="18"/>
                <w:szCs w:val="18"/>
              </w:rPr>
              <w:t xml:space="preserve"> </w:t>
            </w:r>
            <w:r>
              <w:rPr>
                <w:rFonts w:ascii="Arial" w:eastAsia="Arial" w:hAnsi="Arial" w:cs="Arial"/>
                <w:sz w:val="18"/>
                <w:szCs w:val="18"/>
              </w:rPr>
              <w:t>de</w:t>
            </w:r>
            <w:r>
              <w:rPr>
                <w:rFonts w:ascii="Arial" w:eastAsia="Arial" w:hAnsi="Arial" w:cs="Arial"/>
                <w:spacing w:val="1"/>
                <w:sz w:val="18"/>
                <w:szCs w:val="18"/>
              </w:rPr>
              <w:t>c</w:t>
            </w:r>
            <w:r>
              <w:rPr>
                <w:rFonts w:ascii="Arial" w:eastAsia="Arial" w:hAnsi="Arial" w:cs="Arial"/>
                <w:sz w:val="18"/>
                <w:szCs w:val="18"/>
              </w:rPr>
              <w:t>i</w:t>
            </w:r>
            <w:r>
              <w:rPr>
                <w:rFonts w:ascii="Arial" w:eastAsia="Arial" w:hAnsi="Arial" w:cs="Arial"/>
                <w:spacing w:val="1"/>
                <w:sz w:val="18"/>
                <w:szCs w:val="18"/>
              </w:rPr>
              <w:t>s</w:t>
            </w:r>
            <w:r>
              <w:rPr>
                <w:rFonts w:ascii="Arial" w:eastAsia="Arial" w:hAnsi="Arial" w:cs="Arial"/>
                <w:sz w:val="18"/>
                <w:szCs w:val="18"/>
              </w:rPr>
              <w:t xml:space="preserve">ion </w:t>
            </w:r>
            <w:r>
              <w:rPr>
                <w:rFonts w:ascii="Arial" w:eastAsia="Arial" w:hAnsi="Arial" w:cs="Arial"/>
                <w:spacing w:val="1"/>
                <w:sz w:val="18"/>
                <w:szCs w:val="18"/>
              </w:rPr>
              <w:t>m</w:t>
            </w:r>
            <w:r>
              <w:rPr>
                <w:rFonts w:ascii="Arial" w:eastAsia="Arial" w:hAnsi="Arial" w:cs="Arial"/>
                <w:sz w:val="18"/>
                <w:szCs w:val="18"/>
              </w:rPr>
              <w:t>a</w:t>
            </w:r>
            <w:r>
              <w:rPr>
                <w:rFonts w:ascii="Arial" w:eastAsia="Arial" w:hAnsi="Arial" w:cs="Arial"/>
                <w:spacing w:val="1"/>
                <w:sz w:val="18"/>
                <w:szCs w:val="18"/>
              </w:rPr>
              <w:t>k</w:t>
            </w:r>
            <w:r>
              <w:rPr>
                <w:rFonts w:ascii="Arial" w:eastAsia="Arial" w:hAnsi="Arial" w:cs="Arial"/>
                <w:sz w:val="18"/>
                <w:szCs w:val="18"/>
              </w:rPr>
              <w:t>er</w:t>
            </w:r>
            <w:r>
              <w:rPr>
                <w:rFonts w:ascii="Arial" w:eastAsia="Arial" w:hAnsi="Arial" w:cs="Arial"/>
                <w:spacing w:val="1"/>
                <w:sz w:val="18"/>
                <w:szCs w:val="18"/>
              </w:rPr>
              <w:t>s</w:t>
            </w:r>
            <w:r>
              <w:rPr>
                <w:rFonts w:ascii="Arial" w:eastAsia="Arial" w:hAnsi="Arial" w:cs="Arial"/>
                <w:sz w:val="18"/>
                <w:szCs w:val="18"/>
              </w:rPr>
              <w:t>.</w:t>
            </w:r>
          </w:p>
        </w:tc>
        <w:tc>
          <w:tcPr>
            <w:tcW w:w="1440" w:type="dxa"/>
            <w:tcBorders>
              <w:top w:val="single" w:sz="8" w:space="0" w:color="000000"/>
              <w:left w:val="single" w:sz="9" w:space="0" w:color="000000"/>
              <w:bottom w:val="single" w:sz="9" w:space="0" w:color="000000"/>
              <w:right w:val="single" w:sz="9" w:space="0" w:color="000000"/>
            </w:tcBorders>
          </w:tcPr>
          <w:p w:rsidR="000E7B63" w:rsidRDefault="000E7B63" w:rsidP="00C97236">
            <w:pPr>
              <w:pStyle w:val="TableParagraph"/>
              <w:spacing w:before="67"/>
              <w:ind w:left="131"/>
              <w:rPr>
                <w:rFonts w:ascii="Arial" w:eastAsia="Arial" w:hAnsi="Arial" w:cs="Arial"/>
                <w:sz w:val="18"/>
                <w:szCs w:val="18"/>
              </w:rPr>
            </w:pPr>
            <w:r>
              <w:rPr>
                <w:rFonts w:ascii="Arial" w:eastAsia="Arial" w:hAnsi="Arial" w:cs="Arial"/>
                <w:sz w:val="18"/>
                <w:szCs w:val="18"/>
              </w:rPr>
              <w:t>6/13-6/15</w:t>
            </w:r>
          </w:p>
        </w:tc>
      </w:tr>
    </w:tbl>
    <w:p w:rsidR="000E7B63" w:rsidRDefault="000E7B63">
      <w:pPr>
        <w:spacing w:before="16" w:line="260" w:lineRule="exact"/>
        <w:rPr>
          <w:sz w:val="26"/>
          <w:szCs w:val="26"/>
        </w:rPr>
      </w:pPr>
    </w:p>
    <w:p w:rsidR="000E7B63" w:rsidRDefault="000E7B63">
      <w:pPr>
        <w:spacing w:before="16" w:line="260" w:lineRule="exact"/>
        <w:rPr>
          <w:sz w:val="26"/>
          <w:szCs w:val="26"/>
        </w:rPr>
      </w:pPr>
    </w:p>
    <w:p w:rsidR="000E7B63" w:rsidRDefault="000E7B63">
      <w:pPr>
        <w:spacing w:after="200" w:line="276" w:lineRule="auto"/>
        <w:rPr>
          <w:sz w:val="26"/>
          <w:szCs w:val="26"/>
        </w:rPr>
      </w:pPr>
      <w:r>
        <w:rPr>
          <w:sz w:val="26"/>
          <w:szCs w:val="26"/>
        </w:rPr>
        <w:br w:type="page"/>
      </w:r>
    </w:p>
    <w:p w:rsidR="000E7B63" w:rsidRDefault="000E7B63">
      <w:pPr>
        <w:spacing w:before="16" w:line="260" w:lineRule="exact"/>
        <w:rPr>
          <w:sz w:val="26"/>
          <w:szCs w:val="26"/>
        </w:rPr>
      </w:pPr>
    </w:p>
    <w:tbl>
      <w:tblPr>
        <w:tblW w:w="0" w:type="auto"/>
        <w:tblLayout w:type="fixed"/>
        <w:tblCellMar>
          <w:left w:w="0" w:type="dxa"/>
          <w:right w:w="0" w:type="dxa"/>
        </w:tblCellMar>
        <w:tblLook w:val="01E0" w:firstRow="1" w:lastRow="1" w:firstColumn="1" w:lastColumn="1" w:noHBand="0" w:noVBand="0"/>
      </w:tblPr>
      <w:tblGrid>
        <w:gridCol w:w="1320"/>
        <w:gridCol w:w="1560"/>
        <w:gridCol w:w="1440"/>
        <w:gridCol w:w="1920"/>
        <w:gridCol w:w="1680"/>
        <w:gridCol w:w="1820"/>
      </w:tblGrid>
      <w:tr w:rsidR="000E7B63" w:rsidTr="00C97236">
        <w:trPr>
          <w:trHeight w:hRule="exact" w:val="432"/>
        </w:trPr>
        <w:tc>
          <w:tcPr>
            <w:tcW w:w="9740" w:type="dxa"/>
            <w:gridSpan w:val="6"/>
            <w:tcBorders>
              <w:top w:val="single" w:sz="8" w:space="0" w:color="000000"/>
              <w:left w:val="single" w:sz="9" w:space="0" w:color="000000"/>
              <w:bottom w:val="single" w:sz="8" w:space="0" w:color="000000"/>
              <w:right w:val="single" w:sz="8" w:space="0" w:color="000000"/>
            </w:tcBorders>
          </w:tcPr>
          <w:p w:rsidR="000E7B63" w:rsidRDefault="000E7B63" w:rsidP="00C97236">
            <w:pPr>
              <w:pStyle w:val="TableParagraph"/>
              <w:spacing w:before="4" w:line="100" w:lineRule="exact"/>
              <w:rPr>
                <w:sz w:val="10"/>
                <w:szCs w:val="10"/>
              </w:rPr>
            </w:pPr>
          </w:p>
          <w:p w:rsidR="000E7B63" w:rsidRDefault="000E7B63" w:rsidP="00C97236">
            <w:pPr>
              <w:pStyle w:val="TableParagraph"/>
              <w:ind w:left="131"/>
              <w:rPr>
                <w:rFonts w:ascii="Arial" w:eastAsia="Arial" w:hAnsi="Arial" w:cs="Arial"/>
                <w:sz w:val="20"/>
                <w:szCs w:val="20"/>
              </w:rPr>
            </w:pPr>
            <w:r>
              <w:rPr>
                <w:rFonts w:ascii="Arial" w:eastAsia="Arial" w:hAnsi="Arial" w:cs="Arial"/>
                <w:b/>
                <w:bCs/>
                <w:spacing w:val="-1"/>
                <w:sz w:val="20"/>
                <w:szCs w:val="20"/>
                <w:u w:val="thick" w:color="000000"/>
              </w:rPr>
              <w:t>Pri</w:t>
            </w:r>
            <w:r>
              <w:rPr>
                <w:rFonts w:ascii="Arial" w:eastAsia="Arial" w:hAnsi="Arial" w:cs="Arial"/>
                <w:b/>
                <w:bCs/>
                <w:sz w:val="20"/>
                <w:szCs w:val="20"/>
                <w:u w:val="thick" w:color="000000"/>
              </w:rPr>
              <w:t>o</w:t>
            </w:r>
            <w:r>
              <w:rPr>
                <w:rFonts w:ascii="Arial" w:eastAsia="Arial" w:hAnsi="Arial" w:cs="Arial"/>
                <w:b/>
                <w:bCs/>
                <w:spacing w:val="-1"/>
                <w:sz w:val="20"/>
                <w:szCs w:val="20"/>
                <w:u w:val="thick" w:color="000000"/>
              </w:rPr>
              <w:t>ri</w:t>
            </w:r>
            <w:r>
              <w:rPr>
                <w:rFonts w:ascii="Arial" w:eastAsia="Arial" w:hAnsi="Arial" w:cs="Arial"/>
                <w:b/>
                <w:bCs/>
                <w:sz w:val="20"/>
                <w:szCs w:val="20"/>
                <w:u w:val="thick" w:color="000000"/>
              </w:rPr>
              <w:t>ty</w:t>
            </w:r>
            <w:r>
              <w:rPr>
                <w:rFonts w:ascii="Arial" w:eastAsia="Arial" w:hAnsi="Arial" w:cs="Arial"/>
                <w:b/>
                <w:bCs/>
                <w:spacing w:val="-9"/>
                <w:sz w:val="20"/>
                <w:szCs w:val="20"/>
                <w:u w:val="thick" w:color="000000"/>
              </w:rPr>
              <w:t xml:space="preserve"> A</w:t>
            </w:r>
            <w:r>
              <w:rPr>
                <w:rFonts w:ascii="Arial" w:eastAsia="Arial" w:hAnsi="Arial" w:cs="Arial"/>
                <w:b/>
                <w:bCs/>
                <w:spacing w:val="-1"/>
                <w:sz w:val="20"/>
                <w:szCs w:val="20"/>
                <w:u w:val="thick" w:color="000000"/>
              </w:rPr>
              <w:t>rea</w:t>
            </w:r>
            <w:r>
              <w:rPr>
                <w:rFonts w:ascii="Arial" w:eastAsia="Arial" w:hAnsi="Arial" w:cs="Arial"/>
                <w:b/>
                <w:bCs/>
                <w:sz w:val="20"/>
                <w:szCs w:val="20"/>
                <w:u w:val="thick" w:color="000000"/>
              </w:rPr>
              <w:t>:</w:t>
            </w:r>
            <w:r>
              <w:rPr>
                <w:rFonts w:ascii="Arial" w:eastAsia="Arial" w:hAnsi="Arial" w:cs="Arial"/>
                <w:b/>
                <w:bCs/>
                <w:spacing w:val="-3"/>
                <w:sz w:val="20"/>
                <w:szCs w:val="20"/>
                <w:u w:val="thick" w:color="000000"/>
              </w:rPr>
              <w:t xml:space="preserve"> </w:t>
            </w:r>
            <w:r>
              <w:rPr>
                <w:rFonts w:ascii="Arial" w:eastAsia="Arial" w:hAnsi="Arial" w:cs="Arial"/>
                <w:b/>
                <w:bCs/>
                <w:spacing w:val="3"/>
                <w:sz w:val="20"/>
                <w:szCs w:val="20"/>
                <w:u w:val="thick" w:color="000000"/>
              </w:rPr>
              <w:t>T</w:t>
            </w:r>
            <w:r>
              <w:rPr>
                <w:rFonts w:ascii="Arial" w:eastAsia="Arial" w:hAnsi="Arial" w:cs="Arial"/>
                <w:b/>
                <w:bCs/>
                <w:spacing w:val="-1"/>
                <w:sz w:val="20"/>
                <w:szCs w:val="20"/>
                <w:u w:val="thick" w:color="000000"/>
              </w:rPr>
              <w:t>ee</w:t>
            </w:r>
            <w:r>
              <w:rPr>
                <w:rFonts w:ascii="Arial" w:eastAsia="Arial" w:hAnsi="Arial" w:cs="Arial"/>
                <w:b/>
                <w:bCs/>
                <w:sz w:val="20"/>
                <w:szCs w:val="20"/>
                <w:u w:val="thick" w:color="000000"/>
              </w:rPr>
              <w:t>n</w:t>
            </w:r>
            <w:r>
              <w:rPr>
                <w:rFonts w:ascii="Arial" w:eastAsia="Arial" w:hAnsi="Arial" w:cs="Arial"/>
                <w:b/>
                <w:bCs/>
                <w:spacing w:val="-10"/>
                <w:sz w:val="20"/>
                <w:szCs w:val="20"/>
                <w:u w:val="thick" w:color="000000"/>
              </w:rPr>
              <w:t xml:space="preserve"> </w:t>
            </w:r>
            <w:r>
              <w:rPr>
                <w:rFonts w:ascii="Arial" w:eastAsia="Arial" w:hAnsi="Arial" w:cs="Arial"/>
                <w:b/>
                <w:bCs/>
                <w:spacing w:val="-1"/>
                <w:sz w:val="20"/>
                <w:szCs w:val="20"/>
                <w:u w:val="thick" w:color="000000"/>
              </w:rPr>
              <w:t>Pre</w:t>
            </w:r>
            <w:r>
              <w:rPr>
                <w:rFonts w:ascii="Arial" w:eastAsia="Arial" w:hAnsi="Arial" w:cs="Arial"/>
                <w:b/>
                <w:bCs/>
                <w:sz w:val="20"/>
                <w:szCs w:val="20"/>
                <w:u w:val="thick" w:color="000000"/>
              </w:rPr>
              <w:t>gn</w:t>
            </w:r>
            <w:r>
              <w:rPr>
                <w:rFonts w:ascii="Arial" w:eastAsia="Arial" w:hAnsi="Arial" w:cs="Arial"/>
                <w:b/>
                <w:bCs/>
                <w:spacing w:val="-1"/>
                <w:sz w:val="20"/>
                <w:szCs w:val="20"/>
                <w:u w:val="thick" w:color="000000"/>
              </w:rPr>
              <w:t>a</w:t>
            </w:r>
            <w:r>
              <w:rPr>
                <w:rFonts w:ascii="Arial" w:eastAsia="Arial" w:hAnsi="Arial" w:cs="Arial"/>
                <w:b/>
                <w:bCs/>
                <w:sz w:val="20"/>
                <w:szCs w:val="20"/>
                <w:u w:val="thick" w:color="000000"/>
              </w:rPr>
              <w:t>n</w:t>
            </w:r>
            <w:r>
              <w:rPr>
                <w:rFonts w:ascii="Arial" w:eastAsia="Arial" w:hAnsi="Arial" w:cs="Arial"/>
                <w:b/>
                <w:bCs/>
                <w:spacing w:val="-1"/>
                <w:sz w:val="20"/>
                <w:szCs w:val="20"/>
                <w:u w:val="thick" w:color="000000"/>
              </w:rPr>
              <w:t>c</w:t>
            </w:r>
            <w:r>
              <w:rPr>
                <w:rFonts w:ascii="Arial" w:eastAsia="Arial" w:hAnsi="Arial" w:cs="Arial"/>
                <w:b/>
                <w:bCs/>
                <w:sz w:val="20"/>
                <w:szCs w:val="20"/>
                <w:u w:val="thick" w:color="000000"/>
              </w:rPr>
              <w:t>y</w:t>
            </w:r>
          </w:p>
        </w:tc>
      </w:tr>
      <w:tr w:rsidR="000E7B63" w:rsidTr="00C97236">
        <w:trPr>
          <w:trHeight w:hRule="exact" w:val="384"/>
        </w:trPr>
        <w:tc>
          <w:tcPr>
            <w:tcW w:w="9740" w:type="dxa"/>
            <w:gridSpan w:val="6"/>
            <w:tcBorders>
              <w:top w:val="single" w:sz="8" w:space="0" w:color="000000"/>
              <w:left w:val="single" w:sz="9" w:space="0" w:color="000000"/>
              <w:bottom w:val="single" w:sz="8" w:space="0" w:color="000000"/>
              <w:right w:val="single" w:sz="8" w:space="0" w:color="000000"/>
            </w:tcBorders>
          </w:tcPr>
          <w:p w:rsidR="000E7B63" w:rsidRDefault="000E7B63" w:rsidP="00C97236">
            <w:pPr>
              <w:pStyle w:val="TableParagraph"/>
              <w:spacing w:before="64"/>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eat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 xml:space="preserve"> 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8</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20</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06</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30</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15</w:t>
            </w:r>
            <w:r>
              <w:rPr>
                <w:rFonts w:ascii="Times New Roman" w:eastAsia="Times New Roman" w:hAnsi="Times New Roman" w:cs="Times New Roman"/>
                <w:sz w:val="20"/>
                <w:szCs w:val="20"/>
              </w:rPr>
              <w:t>.</w:t>
            </w:r>
          </w:p>
        </w:tc>
      </w:tr>
      <w:tr w:rsidR="000E7B63" w:rsidTr="00C97236">
        <w:trPr>
          <w:trHeight w:hRule="exact" w:val="1440"/>
        </w:trPr>
        <w:tc>
          <w:tcPr>
            <w:tcW w:w="9740" w:type="dxa"/>
            <w:gridSpan w:val="6"/>
            <w:tcBorders>
              <w:top w:val="single" w:sz="8" w:space="0" w:color="000000"/>
              <w:left w:val="single" w:sz="9" w:space="0" w:color="000000"/>
              <w:bottom w:val="single" w:sz="8" w:space="0" w:color="000000"/>
              <w:right w:val="single" w:sz="8" w:space="0" w:color="000000"/>
            </w:tcBorders>
          </w:tcPr>
          <w:p w:rsidR="000E7B63" w:rsidRDefault="000E7B63" w:rsidP="00C97236">
            <w:pPr>
              <w:pStyle w:val="TableParagraph"/>
              <w:spacing w:before="65" w:line="249" w:lineRule="auto"/>
              <w:ind w:left="671" w:right="199" w:hanging="540"/>
              <w:rPr>
                <w:rFonts w:ascii="Arial" w:eastAsia="Arial" w:hAnsi="Arial" w:cs="Arial"/>
                <w:sz w:val="18"/>
                <w:szCs w:val="18"/>
              </w:rPr>
            </w:pPr>
            <w:r>
              <w:rPr>
                <w:rFonts w:ascii="Arial" w:eastAsia="Arial" w:hAnsi="Arial" w:cs="Arial"/>
                <w:spacing w:val="-1"/>
                <w:sz w:val="18"/>
                <w:szCs w:val="18"/>
              </w:rPr>
              <w:t>O</w:t>
            </w:r>
            <w:r>
              <w:rPr>
                <w:rFonts w:ascii="Arial" w:eastAsia="Arial" w:hAnsi="Arial" w:cs="Arial"/>
                <w:sz w:val="18"/>
                <w:szCs w:val="18"/>
              </w:rPr>
              <w:t>bje</w:t>
            </w:r>
            <w:r>
              <w:rPr>
                <w:rFonts w:ascii="Arial" w:eastAsia="Arial" w:hAnsi="Arial" w:cs="Arial"/>
                <w:spacing w:val="1"/>
                <w:sz w:val="18"/>
                <w:szCs w:val="18"/>
              </w:rPr>
              <w:t>c</w:t>
            </w:r>
            <w:r>
              <w:rPr>
                <w:rFonts w:ascii="Arial" w:eastAsia="Arial" w:hAnsi="Arial" w:cs="Arial"/>
                <w:sz w:val="18"/>
                <w:szCs w:val="18"/>
              </w:rPr>
              <w:t>ti</w:t>
            </w:r>
            <w:r>
              <w:rPr>
                <w:rFonts w:ascii="Arial" w:eastAsia="Arial" w:hAnsi="Arial" w:cs="Arial"/>
                <w:spacing w:val="-2"/>
                <w:sz w:val="18"/>
                <w:szCs w:val="18"/>
              </w:rPr>
              <w:t>v</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b/>
                <w:bCs/>
                <w:spacing w:val="-1"/>
                <w:sz w:val="18"/>
                <w:szCs w:val="18"/>
                <w:u w:val="thick" w:color="000000"/>
              </w:rPr>
              <w:t>S</w:t>
            </w:r>
            <w:r>
              <w:rPr>
                <w:rFonts w:ascii="Arial" w:eastAsia="Arial" w:hAnsi="Arial" w:cs="Arial"/>
                <w:sz w:val="18"/>
                <w:szCs w:val="18"/>
              </w:rPr>
              <w:t>–</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c</w:t>
            </w:r>
            <w:r>
              <w:rPr>
                <w:rFonts w:ascii="Arial" w:eastAsia="Arial" w:hAnsi="Arial" w:cs="Arial"/>
                <w:sz w:val="18"/>
                <w:szCs w:val="18"/>
              </w:rPr>
              <w:t>rea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z w:val="18"/>
                <w:szCs w:val="18"/>
              </w:rPr>
              <w:t>repeat</w:t>
            </w:r>
            <w:r>
              <w:rPr>
                <w:rFonts w:ascii="Arial" w:eastAsia="Arial" w:hAnsi="Arial" w:cs="Arial"/>
                <w:spacing w:val="-5"/>
                <w:sz w:val="18"/>
                <w:szCs w:val="18"/>
              </w:rPr>
              <w:t xml:space="preserve"> </w:t>
            </w:r>
            <w:r>
              <w:rPr>
                <w:rFonts w:ascii="Arial" w:eastAsia="Arial" w:hAnsi="Arial" w:cs="Arial"/>
                <w:sz w:val="18"/>
                <w:szCs w:val="18"/>
              </w:rPr>
              <w:t>births</w:t>
            </w:r>
            <w:r>
              <w:rPr>
                <w:rFonts w:ascii="Arial" w:eastAsia="Arial" w:hAnsi="Arial" w:cs="Arial"/>
                <w:spacing w:val="-4"/>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z w:val="18"/>
                <w:szCs w:val="18"/>
              </w:rPr>
              <w:t>girls</w:t>
            </w:r>
            <w:r>
              <w:rPr>
                <w:rFonts w:ascii="Arial" w:eastAsia="Arial" w:hAnsi="Arial" w:cs="Arial"/>
                <w:spacing w:val="-4"/>
                <w:sz w:val="18"/>
                <w:szCs w:val="18"/>
              </w:rPr>
              <w:t xml:space="preserve"> </w:t>
            </w:r>
            <w:r>
              <w:rPr>
                <w:rFonts w:ascii="Arial" w:eastAsia="Arial" w:hAnsi="Arial" w:cs="Arial"/>
                <w:sz w:val="18"/>
                <w:szCs w:val="18"/>
              </w:rPr>
              <w:t>under</w:t>
            </w:r>
            <w:r>
              <w:rPr>
                <w:rFonts w:ascii="Arial" w:eastAsia="Arial" w:hAnsi="Arial" w:cs="Arial"/>
                <w:spacing w:val="-5"/>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z w:val="18"/>
                <w:szCs w:val="18"/>
              </w:rPr>
              <w:t>age</w:t>
            </w:r>
            <w:r>
              <w:rPr>
                <w:rFonts w:ascii="Arial" w:eastAsia="Arial" w:hAnsi="Arial" w:cs="Arial"/>
                <w:spacing w:val="-2"/>
                <w:sz w:val="18"/>
                <w:szCs w:val="18"/>
              </w:rPr>
              <w:t xml:space="preserve"> </w:t>
            </w:r>
            <w:r>
              <w:rPr>
                <w:rFonts w:ascii="Arial" w:eastAsia="Arial" w:hAnsi="Arial" w:cs="Arial"/>
                <w:sz w:val="18"/>
                <w:szCs w:val="18"/>
              </w:rPr>
              <w:t>of 18.</w:t>
            </w:r>
            <w:r>
              <w:rPr>
                <w:rFonts w:ascii="Arial" w:eastAsia="Arial" w:hAnsi="Arial" w:cs="Arial"/>
                <w:spacing w:val="-2"/>
                <w:sz w:val="18"/>
                <w:szCs w:val="18"/>
              </w:rPr>
              <w:t xml:space="preserve"> </w:t>
            </w:r>
            <w:r>
              <w:rPr>
                <w:rFonts w:ascii="Arial" w:eastAsia="Arial" w:hAnsi="Arial" w:cs="Arial"/>
                <w:b/>
                <w:bCs/>
                <w:spacing w:val="1"/>
                <w:sz w:val="18"/>
                <w:szCs w:val="18"/>
                <w:u w:val="thick" w:color="000000"/>
              </w:rPr>
              <w:t>M</w:t>
            </w:r>
            <w:r>
              <w:rPr>
                <w:rFonts w:ascii="Arial" w:eastAsia="Arial" w:hAnsi="Arial" w:cs="Arial"/>
                <w:sz w:val="18"/>
                <w:szCs w:val="18"/>
              </w:rPr>
              <w:t>–</w:t>
            </w:r>
            <w:r>
              <w:rPr>
                <w:rFonts w:ascii="Arial" w:eastAsia="Arial" w:hAnsi="Arial" w:cs="Arial"/>
                <w:spacing w:val="-1"/>
                <w:sz w:val="18"/>
                <w:szCs w:val="18"/>
              </w:rPr>
              <w:t>R</w:t>
            </w:r>
            <w:r>
              <w:rPr>
                <w:rFonts w:ascii="Arial" w:eastAsia="Arial" w:hAnsi="Arial" w:cs="Arial"/>
                <w:sz w:val="18"/>
                <w:szCs w:val="18"/>
              </w:rPr>
              <w:t>epeat</w:t>
            </w:r>
            <w:r>
              <w:rPr>
                <w:rFonts w:ascii="Arial" w:eastAsia="Arial" w:hAnsi="Arial" w:cs="Arial"/>
                <w:spacing w:val="-7"/>
                <w:sz w:val="18"/>
                <w:szCs w:val="18"/>
              </w:rPr>
              <w:t xml:space="preserve"> </w:t>
            </w:r>
            <w:r>
              <w:rPr>
                <w:rFonts w:ascii="Arial" w:eastAsia="Arial" w:hAnsi="Arial" w:cs="Arial"/>
                <w:sz w:val="18"/>
                <w:szCs w:val="18"/>
              </w:rPr>
              <w:t>births</w:t>
            </w:r>
            <w:r>
              <w:rPr>
                <w:rFonts w:ascii="Arial" w:eastAsia="Arial" w:hAnsi="Arial" w:cs="Arial"/>
                <w:spacing w:val="-4"/>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z w:val="18"/>
                <w:szCs w:val="18"/>
              </w:rPr>
              <w:t>girls</w:t>
            </w:r>
            <w:r>
              <w:rPr>
                <w:rFonts w:ascii="Arial" w:eastAsia="Arial" w:hAnsi="Arial" w:cs="Arial"/>
                <w:spacing w:val="-4"/>
                <w:sz w:val="18"/>
                <w:szCs w:val="18"/>
              </w:rPr>
              <w:t xml:space="preserve"> </w:t>
            </w:r>
            <w:r>
              <w:rPr>
                <w:rFonts w:ascii="Arial" w:eastAsia="Arial" w:hAnsi="Arial" w:cs="Arial"/>
                <w:sz w:val="18"/>
                <w:szCs w:val="18"/>
              </w:rPr>
              <w:t>under</w:t>
            </w:r>
            <w:r>
              <w:rPr>
                <w:rFonts w:ascii="Arial" w:eastAsia="Arial" w:hAnsi="Arial" w:cs="Arial"/>
                <w:spacing w:val="-2"/>
                <w:sz w:val="18"/>
                <w:szCs w:val="18"/>
              </w:rPr>
              <w:t xml:space="preserve"> </w:t>
            </w:r>
            <w:r>
              <w:rPr>
                <w:rFonts w:ascii="Arial" w:eastAsia="Arial" w:hAnsi="Arial" w:cs="Arial"/>
                <w:sz w:val="18"/>
                <w:szCs w:val="18"/>
              </w:rPr>
              <w:t>18</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z w:val="18"/>
                <w:szCs w:val="18"/>
              </w:rPr>
              <w:t>ill</w:t>
            </w:r>
            <w:r>
              <w:rPr>
                <w:rFonts w:ascii="Arial" w:eastAsia="Arial" w:hAnsi="Arial" w:cs="Arial"/>
                <w:spacing w:val="1"/>
                <w:sz w:val="18"/>
                <w:szCs w:val="18"/>
              </w:rPr>
              <w:t xml:space="preserve"> </w:t>
            </w:r>
            <w:r>
              <w:rPr>
                <w:rFonts w:ascii="Arial" w:eastAsia="Arial" w:hAnsi="Arial" w:cs="Arial"/>
                <w:sz w:val="18"/>
                <w:szCs w:val="18"/>
              </w:rPr>
              <w:t>de</w:t>
            </w:r>
            <w:r>
              <w:rPr>
                <w:rFonts w:ascii="Arial" w:eastAsia="Arial" w:hAnsi="Arial" w:cs="Arial"/>
                <w:spacing w:val="1"/>
                <w:sz w:val="18"/>
                <w:szCs w:val="18"/>
              </w:rPr>
              <w:t>c</w:t>
            </w:r>
            <w:r>
              <w:rPr>
                <w:rFonts w:ascii="Arial" w:eastAsia="Arial" w:hAnsi="Arial" w:cs="Arial"/>
                <w:sz w:val="18"/>
                <w:szCs w:val="18"/>
              </w:rPr>
              <w:t>rea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sz w:val="18"/>
                <w:szCs w:val="18"/>
              </w:rPr>
              <w:t>by 20%</w:t>
            </w:r>
            <w:r>
              <w:rPr>
                <w:rFonts w:ascii="Arial" w:eastAsia="Arial" w:hAnsi="Arial" w:cs="Arial"/>
                <w:spacing w:val="-2"/>
                <w:sz w:val="18"/>
                <w:szCs w:val="18"/>
              </w:rPr>
              <w:t xml:space="preserve"> </w:t>
            </w:r>
            <w:r>
              <w:rPr>
                <w:rFonts w:ascii="Arial" w:eastAsia="Arial" w:hAnsi="Arial" w:cs="Arial"/>
                <w:sz w:val="18"/>
                <w:szCs w:val="18"/>
              </w:rPr>
              <w:t>by</w:t>
            </w:r>
            <w:r>
              <w:rPr>
                <w:rFonts w:ascii="Arial" w:eastAsia="Arial" w:hAnsi="Arial" w:cs="Arial"/>
                <w:spacing w:val="-1"/>
                <w:sz w:val="18"/>
                <w:szCs w:val="18"/>
              </w:rPr>
              <w:t xml:space="preserve"> </w:t>
            </w:r>
            <w:r>
              <w:rPr>
                <w:rFonts w:ascii="Arial" w:eastAsia="Arial" w:hAnsi="Arial" w:cs="Arial"/>
                <w:spacing w:val="1"/>
                <w:sz w:val="18"/>
                <w:szCs w:val="18"/>
              </w:rPr>
              <w:t>J</w:t>
            </w:r>
            <w:r>
              <w:rPr>
                <w:rFonts w:ascii="Arial" w:eastAsia="Arial" w:hAnsi="Arial" w:cs="Arial"/>
                <w:sz w:val="18"/>
                <w:szCs w:val="18"/>
              </w:rPr>
              <w:t>une</w:t>
            </w:r>
            <w:r>
              <w:rPr>
                <w:rFonts w:ascii="Arial" w:eastAsia="Arial" w:hAnsi="Arial" w:cs="Arial"/>
                <w:spacing w:val="-4"/>
                <w:sz w:val="18"/>
                <w:szCs w:val="18"/>
              </w:rPr>
              <w:t xml:space="preserve"> </w:t>
            </w:r>
            <w:r>
              <w:rPr>
                <w:rFonts w:ascii="Arial" w:eastAsia="Arial" w:hAnsi="Arial" w:cs="Arial"/>
                <w:sz w:val="18"/>
                <w:szCs w:val="18"/>
              </w:rPr>
              <w:t>30,</w:t>
            </w:r>
            <w:r>
              <w:rPr>
                <w:rFonts w:ascii="Arial" w:eastAsia="Arial" w:hAnsi="Arial" w:cs="Arial"/>
                <w:spacing w:val="-2"/>
                <w:sz w:val="18"/>
                <w:szCs w:val="18"/>
              </w:rPr>
              <w:t xml:space="preserve"> </w:t>
            </w:r>
            <w:r>
              <w:rPr>
                <w:rFonts w:ascii="Arial" w:eastAsia="Arial" w:hAnsi="Arial" w:cs="Arial"/>
                <w:sz w:val="18"/>
                <w:szCs w:val="18"/>
              </w:rPr>
              <w:t>2015.</w:t>
            </w:r>
            <w:r>
              <w:rPr>
                <w:rFonts w:ascii="Arial" w:eastAsia="Arial" w:hAnsi="Arial" w:cs="Arial"/>
                <w:spacing w:val="46"/>
                <w:sz w:val="18"/>
                <w:szCs w:val="18"/>
              </w:rPr>
              <w:t xml:space="preserve"> </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of</w:t>
            </w:r>
            <w:r>
              <w:rPr>
                <w:rFonts w:ascii="Arial" w:eastAsia="Arial" w:hAnsi="Arial" w:cs="Arial"/>
                <w:spacing w:val="-2"/>
                <w:sz w:val="18"/>
                <w:szCs w:val="18"/>
              </w:rPr>
              <w:t xml:space="preserve"> </w:t>
            </w:r>
            <w:r>
              <w:rPr>
                <w:rFonts w:ascii="Arial" w:eastAsia="Arial" w:hAnsi="Arial" w:cs="Arial"/>
                <w:sz w:val="18"/>
                <w:szCs w:val="18"/>
              </w:rPr>
              <w:t>2012</w:t>
            </w:r>
            <w:r>
              <w:rPr>
                <w:rFonts w:ascii="Arial" w:eastAsia="Arial" w:hAnsi="Arial" w:cs="Arial"/>
                <w:spacing w:val="-2"/>
                <w:sz w:val="18"/>
                <w:szCs w:val="18"/>
              </w:rPr>
              <w:t xml:space="preserve"> </w:t>
            </w:r>
            <w:r>
              <w:rPr>
                <w:rFonts w:ascii="Arial" w:eastAsia="Arial" w:hAnsi="Arial" w:cs="Arial"/>
                <w:sz w:val="18"/>
                <w:szCs w:val="18"/>
              </w:rPr>
              <w:t>data</w:t>
            </w:r>
            <w:r>
              <w:rPr>
                <w:rFonts w:ascii="Arial" w:eastAsia="Arial" w:hAnsi="Arial" w:cs="Arial"/>
                <w:spacing w:val="-4"/>
                <w:sz w:val="18"/>
                <w:szCs w:val="18"/>
              </w:rPr>
              <w:t xml:space="preserve"> </w:t>
            </w:r>
            <w:r>
              <w:rPr>
                <w:rFonts w:ascii="Arial" w:eastAsia="Arial" w:hAnsi="Arial" w:cs="Arial"/>
                <w:sz w:val="18"/>
                <w:szCs w:val="18"/>
              </w:rPr>
              <w:t>there</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z w:val="18"/>
                <w:szCs w:val="18"/>
              </w:rPr>
              <w:t>ere</w:t>
            </w:r>
            <w:r>
              <w:rPr>
                <w:rFonts w:ascii="Arial" w:eastAsia="Arial" w:hAnsi="Arial" w:cs="Arial"/>
                <w:spacing w:val="1"/>
                <w:sz w:val="18"/>
                <w:szCs w:val="18"/>
              </w:rPr>
              <w:t xml:space="preserve"> </w:t>
            </w:r>
            <w:r>
              <w:rPr>
                <w:rFonts w:ascii="Arial" w:eastAsia="Arial" w:hAnsi="Arial" w:cs="Arial"/>
                <w:sz w:val="18"/>
                <w:szCs w:val="18"/>
              </w:rPr>
              <w:t>14</w:t>
            </w:r>
            <w:r>
              <w:rPr>
                <w:rFonts w:ascii="Arial" w:eastAsia="Arial" w:hAnsi="Arial" w:cs="Arial"/>
                <w:spacing w:val="-2"/>
                <w:sz w:val="18"/>
                <w:szCs w:val="18"/>
              </w:rPr>
              <w:t xml:space="preserve"> </w:t>
            </w:r>
            <w:r>
              <w:rPr>
                <w:rFonts w:ascii="Arial" w:eastAsia="Arial" w:hAnsi="Arial" w:cs="Arial"/>
                <w:sz w:val="18"/>
                <w:szCs w:val="18"/>
              </w:rPr>
              <w:t>birth</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5"/>
                <w:sz w:val="18"/>
                <w:szCs w:val="18"/>
              </w:rPr>
              <w:t xml:space="preserve"> </w:t>
            </w:r>
            <w:r>
              <w:rPr>
                <w:rFonts w:ascii="Arial" w:eastAsia="Arial" w:hAnsi="Arial" w:cs="Arial"/>
                <w:sz w:val="18"/>
                <w:szCs w:val="18"/>
              </w:rPr>
              <w:t>this</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ill</w:t>
            </w:r>
            <w:r>
              <w:rPr>
                <w:rFonts w:ascii="Arial" w:eastAsia="Arial" w:hAnsi="Arial" w:cs="Arial"/>
                <w:spacing w:val="1"/>
                <w:sz w:val="18"/>
                <w:szCs w:val="18"/>
              </w:rPr>
              <w:t xml:space="preserve"> </w:t>
            </w:r>
            <w:r>
              <w:rPr>
                <w:rFonts w:ascii="Arial" w:eastAsia="Arial" w:hAnsi="Arial" w:cs="Arial"/>
                <w:sz w:val="18"/>
                <w:szCs w:val="18"/>
              </w:rPr>
              <w:t>de</w:t>
            </w:r>
            <w:r>
              <w:rPr>
                <w:rFonts w:ascii="Arial" w:eastAsia="Arial" w:hAnsi="Arial" w:cs="Arial"/>
                <w:spacing w:val="1"/>
                <w:sz w:val="18"/>
                <w:szCs w:val="18"/>
              </w:rPr>
              <w:t>c</w:t>
            </w:r>
            <w:r>
              <w:rPr>
                <w:rFonts w:ascii="Arial" w:eastAsia="Arial" w:hAnsi="Arial" w:cs="Arial"/>
                <w:sz w:val="18"/>
                <w:szCs w:val="18"/>
              </w:rPr>
              <w:t>rea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11</w:t>
            </w:r>
            <w:r>
              <w:rPr>
                <w:rFonts w:ascii="Arial" w:eastAsia="Arial" w:hAnsi="Arial" w:cs="Arial"/>
                <w:spacing w:val="1"/>
                <w:sz w:val="18"/>
                <w:szCs w:val="18"/>
              </w:rPr>
              <w:t xml:space="preserve"> </w:t>
            </w:r>
            <w:r>
              <w:rPr>
                <w:rFonts w:ascii="Arial" w:eastAsia="Arial" w:hAnsi="Arial" w:cs="Arial"/>
                <w:sz w:val="18"/>
                <w:szCs w:val="18"/>
              </w:rPr>
              <w:t>by</w:t>
            </w:r>
            <w:r>
              <w:rPr>
                <w:rFonts w:ascii="Arial" w:eastAsia="Arial" w:hAnsi="Arial" w:cs="Arial"/>
                <w:spacing w:val="-1"/>
                <w:sz w:val="18"/>
                <w:szCs w:val="18"/>
              </w:rPr>
              <w:t xml:space="preserve"> </w:t>
            </w:r>
            <w:r>
              <w:rPr>
                <w:rFonts w:ascii="Arial" w:eastAsia="Arial" w:hAnsi="Arial" w:cs="Arial"/>
                <w:spacing w:val="1"/>
                <w:sz w:val="18"/>
                <w:szCs w:val="18"/>
              </w:rPr>
              <w:t>J</w:t>
            </w:r>
            <w:r>
              <w:rPr>
                <w:rFonts w:ascii="Arial" w:eastAsia="Arial" w:hAnsi="Arial" w:cs="Arial"/>
                <w:sz w:val="18"/>
                <w:szCs w:val="18"/>
              </w:rPr>
              <w:t>une</w:t>
            </w:r>
            <w:r>
              <w:rPr>
                <w:rFonts w:ascii="Arial" w:eastAsia="Arial" w:hAnsi="Arial" w:cs="Arial"/>
                <w:spacing w:val="-4"/>
                <w:sz w:val="18"/>
                <w:szCs w:val="18"/>
              </w:rPr>
              <w:t xml:space="preserve"> </w:t>
            </w:r>
            <w:r>
              <w:rPr>
                <w:rFonts w:ascii="Arial" w:eastAsia="Arial" w:hAnsi="Arial" w:cs="Arial"/>
                <w:sz w:val="18"/>
                <w:szCs w:val="18"/>
              </w:rPr>
              <w:t>2015.</w:t>
            </w:r>
            <w:r>
              <w:rPr>
                <w:rFonts w:ascii="Arial" w:eastAsia="Arial" w:hAnsi="Arial" w:cs="Arial"/>
                <w:spacing w:val="46"/>
                <w:sz w:val="18"/>
                <w:szCs w:val="18"/>
              </w:rPr>
              <w:t xml:space="preserve"> </w:t>
            </w:r>
            <w:r>
              <w:rPr>
                <w:rFonts w:ascii="Arial" w:eastAsia="Arial" w:hAnsi="Arial" w:cs="Arial"/>
                <w:b/>
                <w:bCs/>
                <w:spacing w:val="-3"/>
                <w:sz w:val="18"/>
                <w:szCs w:val="18"/>
                <w:u w:val="thick" w:color="000000"/>
              </w:rPr>
              <w:t>A</w:t>
            </w:r>
            <w:r>
              <w:rPr>
                <w:rFonts w:ascii="Arial" w:eastAsia="Arial" w:hAnsi="Arial" w:cs="Arial"/>
                <w:sz w:val="18"/>
                <w:szCs w:val="18"/>
              </w:rPr>
              <w:t>–this</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ill be</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1"/>
                <w:sz w:val="18"/>
                <w:szCs w:val="18"/>
              </w:rPr>
              <w:t>cc</w:t>
            </w:r>
            <w:r>
              <w:rPr>
                <w:rFonts w:ascii="Arial" w:eastAsia="Arial" w:hAnsi="Arial" w:cs="Arial"/>
                <w:sz w:val="18"/>
                <w:szCs w:val="18"/>
              </w:rPr>
              <w:t>o</w:t>
            </w:r>
            <w:r>
              <w:rPr>
                <w:rFonts w:ascii="Arial" w:eastAsia="Arial" w:hAnsi="Arial" w:cs="Arial"/>
                <w:spacing w:val="1"/>
                <w:sz w:val="18"/>
                <w:szCs w:val="18"/>
              </w:rPr>
              <w:t>m</w:t>
            </w:r>
            <w:r>
              <w:rPr>
                <w:rFonts w:ascii="Arial" w:eastAsia="Arial" w:hAnsi="Arial" w:cs="Arial"/>
                <w:sz w:val="18"/>
                <w:szCs w:val="18"/>
              </w:rPr>
              <w:t>pli</w:t>
            </w:r>
            <w:r>
              <w:rPr>
                <w:rFonts w:ascii="Arial" w:eastAsia="Arial" w:hAnsi="Arial" w:cs="Arial"/>
                <w:spacing w:val="-2"/>
                <w:sz w:val="18"/>
                <w:szCs w:val="18"/>
              </w:rPr>
              <w:t>s</w:t>
            </w:r>
            <w:r>
              <w:rPr>
                <w:rFonts w:ascii="Arial" w:eastAsia="Arial" w:hAnsi="Arial" w:cs="Arial"/>
                <w:sz w:val="18"/>
                <w:szCs w:val="18"/>
              </w:rPr>
              <w:t>hed</w:t>
            </w:r>
            <w:r>
              <w:rPr>
                <w:rFonts w:ascii="Arial" w:eastAsia="Arial" w:hAnsi="Arial" w:cs="Arial"/>
                <w:spacing w:val="-9"/>
                <w:sz w:val="18"/>
                <w:szCs w:val="18"/>
              </w:rPr>
              <w:t xml:space="preserve"> </w:t>
            </w:r>
            <w:r>
              <w:rPr>
                <w:rFonts w:ascii="Arial" w:eastAsia="Arial" w:hAnsi="Arial" w:cs="Arial"/>
                <w:sz w:val="18"/>
                <w:szCs w:val="18"/>
              </w:rPr>
              <w:t>by</w:t>
            </w:r>
            <w:r>
              <w:rPr>
                <w:rFonts w:ascii="Arial" w:eastAsia="Arial" w:hAnsi="Arial" w:cs="Arial"/>
                <w:spacing w:val="-1"/>
                <w:sz w:val="18"/>
                <w:szCs w:val="18"/>
              </w:rPr>
              <w:t xml:space="preserve"> </w:t>
            </w:r>
            <w:r>
              <w:rPr>
                <w:rFonts w:ascii="Arial" w:eastAsia="Arial" w:hAnsi="Arial" w:cs="Arial"/>
                <w:sz w:val="18"/>
                <w:szCs w:val="18"/>
              </w:rPr>
              <w:t>in</w:t>
            </w:r>
            <w:r>
              <w:rPr>
                <w:rFonts w:ascii="Arial" w:eastAsia="Arial" w:hAnsi="Arial" w:cs="Arial"/>
                <w:spacing w:val="1"/>
                <w:sz w:val="18"/>
                <w:szCs w:val="18"/>
              </w:rPr>
              <w:t>c</w:t>
            </w:r>
            <w:r>
              <w:rPr>
                <w:rFonts w:ascii="Arial" w:eastAsia="Arial" w:hAnsi="Arial" w:cs="Arial"/>
                <w:sz w:val="18"/>
                <w:szCs w:val="18"/>
              </w:rPr>
              <w:t>rea</w:t>
            </w:r>
            <w:r>
              <w:rPr>
                <w:rFonts w:ascii="Arial" w:eastAsia="Arial" w:hAnsi="Arial" w:cs="Arial"/>
                <w:spacing w:val="1"/>
                <w:sz w:val="18"/>
                <w:szCs w:val="18"/>
              </w:rPr>
              <w:t>s</w:t>
            </w:r>
            <w:r>
              <w:rPr>
                <w:rFonts w:ascii="Arial" w:eastAsia="Arial" w:hAnsi="Arial" w:cs="Arial"/>
                <w:sz w:val="18"/>
                <w:szCs w:val="18"/>
              </w:rPr>
              <w:t>ing</w:t>
            </w:r>
            <w:r>
              <w:rPr>
                <w:rFonts w:ascii="Arial" w:eastAsia="Arial" w:hAnsi="Arial" w:cs="Arial"/>
                <w:spacing w:val="-7"/>
                <w:sz w:val="18"/>
                <w:szCs w:val="18"/>
              </w:rPr>
              <w:t xml:space="preserve"> </w:t>
            </w:r>
            <w:r>
              <w:rPr>
                <w:rFonts w:ascii="Arial" w:eastAsia="Arial" w:hAnsi="Arial" w:cs="Arial"/>
                <w:sz w:val="18"/>
                <w:szCs w:val="18"/>
              </w:rPr>
              <w:t>a</w:t>
            </w:r>
            <w:r>
              <w:rPr>
                <w:rFonts w:ascii="Arial" w:eastAsia="Arial" w:hAnsi="Arial" w:cs="Arial"/>
                <w:spacing w:val="-3"/>
                <w:sz w:val="18"/>
                <w:szCs w:val="18"/>
              </w:rPr>
              <w:t>w</w:t>
            </w:r>
            <w:r>
              <w:rPr>
                <w:rFonts w:ascii="Arial" w:eastAsia="Arial" w:hAnsi="Arial" w:cs="Arial"/>
                <w:sz w:val="18"/>
                <w:szCs w:val="18"/>
              </w:rPr>
              <w:t>arene</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of the</w:t>
            </w:r>
            <w:r>
              <w:rPr>
                <w:rFonts w:ascii="Arial" w:eastAsia="Arial" w:hAnsi="Arial" w:cs="Arial"/>
                <w:spacing w:val="-2"/>
                <w:sz w:val="18"/>
                <w:szCs w:val="18"/>
              </w:rPr>
              <w:t xml:space="preserve"> </w:t>
            </w:r>
            <w:r>
              <w:rPr>
                <w:rFonts w:ascii="Arial" w:eastAsia="Arial" w:hAnsi="Arial" w:cs="Arial"/>
                <w:sz w:val="18"/>
                <w:szCs w:val="18"/>
              </w:rPr>
              <w:t>i</w:t>
            </w:r>
            <w:r>
              <w:rPr>
                <w:rFonts w:ascii="Arial" w:eastAsia="Arial" w:hAnsi="Arial" w:cs="Arial"/>
                <w:spacing w:val="1"/>
                <w:sz w:val="18"/>
                <w:szCs w:val="18"/>
              </w:rPr>
              <w:t>ss</w:t>
            </w:r>
            <w:r>
              <w:rPr>
                <w:rFonts w:ascii="Arial" w:eastAsia="Arial" w:hAnsi="Arial" w:cs="Arial"/>
                <w:sz w:val="18"/>
                <w:szCs w:val="18"/>
              </w:rPr>
              <w:t>ue</w:t>
            </w:r>
            <w:r>
              <w:rPr>
                <w:rFonts w:ascii="Arial" w:eastAsia="Arial" w:hAnsi="Arial" w:cs="Arial"/>
                <w:spacing w:val="-7"/>
                <w:sz w:val="18"/>
                <w:szCs w:val="18"/>
              </w:rPr>
              <w:t xml:space="preserve"> </w:t>
            </w:r>
            <w:r>
              <w:rPr>
                <w:rFonts w:ascii="Arial" w:eastAsia="Arial" w:hAnsi="Arial" w:cs="Arial"/>
                <w:sz w:val="18"/>
                <w:szCs w:val="18"/>
              </w:rPr>
              <w:t>and</w:t>
            </w:r>
            <w:r>
              <w:rPr>
                <w:rFonts w:ascii="Arial" w:eastAsia="Arial" w:hAnsi="Arial" w:cs="Arial"/>
                <w:spacing w:val="-2"/>
                <w:sz w:val="18"/>
                <w:szCs w:val="18"/>
              </w:rPr>
              <w:t xml:space="preserve"> </w:t>
            </w:r>
            <w:r>
              <w:rPr>
                <w:rFonts w:ascii="Arial" w:eastAsia="Arial" w:hAnsi="Arial" w:cs="Arial"/>
                <w:sz w:val="18"/>
                <w:szCs w:val="18"/>
              </w:rPr>
              <w:t>pro</w:t>
            </w:r>
            <w:r>
              <w:rPr>
                <w:rFonts w:ascii="Arial" w:eastAsia="Arial" w:hAnsi="Arial" w:cs="Arial"/>
                <w:spacing w:val="-2"/>
                <w:sz w:val="18"/>
                <w:szCs w:val="18"/>
              </w:rPr>
              <w:t>v</w:t>
            </w:r>
            <w:r>
              <w:rPr>
                <w:rFonts w:ascii="Arial" w:eastAsia="Arial" w:hAnsi="Arial" w:cs="Arial"/>
                <w:sz w:val="18"/>
                <w:szCs w:val="18"/>
              </w:rPr>
              <w:t>iding</w:t>
            </w:r>
            <w:r>
              <w:rPr>
                <w:rFonts w:ascii="Arial" w:eastAsia="Arial" w:hAnsi="Arial" w:cs="Arial"/>
                <w:spacing w:val="-4"/>
                <w:sz w:val="18"/>
                <w:szCs w:val="18"/>
              </w:rPr>
              <w:t xml:space="preserve"> </w:t>
            </w:r>
            <w:r>
              <w:rPr>
                <w:rFonts w:ascii="Arial" w:eastAsia="Arial" w:hAnsi="Arial" w:cs="Arial"/>
                <w:sz w:val="18"/>
                <w:szCs w:val="18"/>
              </w:rPr>
              <w:t>ab</w:t>
            </w:r>
            <w:r>
              <w:rPr>
                <w:rFonts w:ascii="Arial" w:eastAsia="Arial" w:hAnsi="Arial" w:cs="Arial"/>
                <w:spacing w:val="1"/>
                <w:sz w:val="18"/>
                <w:szCs w:val="18"/>
              </w:rPr>
              <w:t>s</w:t>
            </w:r>
            <w:r>
              <w:rPr>
                <w:rFonts w:ascii="Arial" w:eastAsia="Arial" w:hAnsi="Arial" w:cs="Arial"/>
                <w:sz w:val="18"/>
                <w:szCs w:val="18"/>
              </w:rPr>
              <w:t>tinen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tudent</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43"/>
                <w:sz w:val="18"/>
                <w:szCs w:val="18"/>
              </w:rPr>
              <w:t xml:space="preserve"> </w:t>
            </w:r>
            <w:r>
              <w:rPr>
                <w:rFonts w:ascii="Arial" w:eastAsia="Arial" w:hAnsi="Arial" w:cs="Arial"/>
                <w:b/>
                <w:bCs/>
                <w:spacing w:val="-1"/>
                <w:sz w:val="18"/>
                <w:szCs w:val="18"/>
                <w:u w:val="thick" w:color="000000"/>
              </w:rPr>
              <w:t>R</w:t>
            </w:r>
            <w:r>
              <w:rPr>
                <w:rFonts w:ascii="Arial" w:eastAsia="Arial" w:hAnsi="Arial" w:cs="Arial"/>
                <w:sz w:val="18"/>
                <w:szCs w:val="18"/>
              </w:rPr>
              <w:t>-</w:t>
            </w:r>
            <w:r>
              <w:rPr>
                <w:rFonts w:ascii="Arial" w:eastAsia="Arial" w:hAnsi="Arial" w:cs="Arial"/>
                <w:spacing w:val="-2"/>
                <w:sz w:val="18"/>
                <w:szCs w:val="18"/>
              </w:rPr>
              <w:t>T</w:t>
            </w:r>
            <w:r>
              <w:rPr>
                <w:rFonts w:ascii="Arial" w:eastAsia="Arial" w:hAnsi="Arial" w:cs="Arial"/>
                <w:sz w:val="18"/>
                <w:szCs w:val="18"/>
              </w:rPr>
              <w:t>here</w:t>
            </w:r>
            <w:r>
              <w:rPr>
                <w:rFonts w:ascii="Arial" w:eastAsia="Arial" w:hAnsi="Arial" w:cs="Arial"/>
                <w:spacing w:val="1"/>
                <w:sz w:val="18"/>
                <w:szCs w:val="18"/>
              </w:rPr>
              <w:t xml:space="preserve"> </w:t>
            </w:r>
            <w:r>
              <w:rPr>
                <w:rFonts w:ascii="Arial" w:eastAsia="Arial" w:hAnsi="Arial" w:cs="Arial"/>
                <w:sz w:val="18"/>
                <w:szCs w:val="18"/>
              </w:rPr>
              <w:t>has been</w:t>
            </w:r>
            <w:r>
              <w:rPr>
                <w:rFonts w:ascii="Arial" w:eastAsia="Arial" w:hAnsi="Arial" w:cs="Arial"/>
                <w:spacing w:val="-4"/>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de</w:t>
            </w:r>
            <w:r>
              <w:rPr>
                <w:rFonts w:ascii="Arial" w:eastAsia="Arial" w:hAnsi="Arial" w:cs="Arial"/>
                <w:spacing w:val="1"/>
                <w:sz w:val="18"/>
                <w:szCs w:val="18"/>
              </w:rPr>
              <w:t>c</w:t>
            </w:r>
            <w:r>
              <w:rPr>
                <w:rFonts w:ascii="Arial" w:eastAsia="Arial" w:hAnsi="Arial" w:cs="Arial"/>
                <w:sz w:val="18"/>
                <w:szCs w:val="18"/>
              </w:rPr>
              <w:t>rea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sz w:val="18"/>
                <w:szCs w:val="18"/>
              </w:rPr>
              <w:t>in</w:t>
            </w:r>
            <w:r>
              <w:rPr>
                <w:rFonts w:ascii="Arial" w:eastAsia="Arial" w:hAnsi="Arial" w:cs="Arial"/>
                <w:spacing w:val="-2"/>
                <w:sz w:val="18"/>
                <w:szCs w:val="18"/>
              </w:rPr>
              <w:t xml:space="preserve"> </w:t>
            </w:r>
            <w:r>
              <w:rPr>
                <w:rFonts w:ascii="Arial" w:eastAsia="Arial" w:hAnsi="Arial" w:cs="Arial"/>
                <w:sz w:val="18"/>
                <w:szCs w:val="18"/>
              </w:rPr>
              <w:t>repeat</w:t>
            </w:r>
            <w:r>
              <w:rPr>
                <w:rFonts w:ascii="Arial" w:eastAsia="Arial" w:hAnsi="Arial" w:cs="Arial"/>
                <w:spacing w:val="-2"/>
                <w:sz w:val="18"/>
                <w:szCs w:val="18"/>
              </w:rPr>
              <w:t xml:space="preserve"> </w:t>
            </w:r>
            <w:r>
              <w:rPr>
                <w:rFonts w:ascii="Arial" w:eastAsia="Arial" w:hAnsi="Arial" w:cs="Arial"/>
                <w:sz w:val="18"/>
                <w:szCs w:val="18"/>
              </w:rPr>
              <w:t>births</w:t>
            </w:r>
            <w:r>
              <w:rPr>
                <w:rFonts w:ascii="Arial" w:eastAsia="Arial" w:hAnsi="Arial" w:cs="Arial"/>
                <w:spacing w:val="-4"/>
                <w:sz w:val="18"/>
                <w:szCs w:val="18"/>
              </w:rPr>
              <w:t xml:space="preserve"> </w:t>
            </w:r>
            <w:r>
              <w:rPr>
                <w:rFonts w:ascii="Arial" w:eastAsia="Arial" w:hAnsi="Arial" w:cs="Arial"/>
                <w:sz w:val="18"/>
                <w:szCs w:val="18"/>
              </w:rPr>
              <w:t>in</w:t>
            </w:r>
            <w:r>
              <w:rPr>
                <w:rFonts w:ascii="Arial" w:eastAsia="Arial" w:hAnsi="Arial" w:cs="Arial"/>
                <w:spacing w:val="49"/>
                <w:sz w:val="18"/>
                <w:szCs w:val="18"/>
              </w:rPr>
              <w:t xml:space="preserve"> </w:t>
            </w:r>
            <w:r>
              <w:rPr>
                <w:rFonts w:ascii="Arial" w:eastAsia="Arial" w:hAnsi="Arial" w:cs="Arial"/>
                <w:sz w:val="18"/>
                <w:szCs w:val="18"/>
              </w:rPr>
              <w:t>teen</w:t>
            </w:r>
            <w:r>
              <w:rPr>
                <w:rFonts w:ascii="Arial" w:eastAsia="Arial" w:hAnsi="Arial" w:cs="Arial"/>
                <w:spacing w:val="-2"/>
                <w:sz w:val="18"/>
                <w:szCs w:val="18"/>
              </w:rPr>
              <w:t xml:space="preserve"> </w:t>
            </w:r>
            <w:r>
              <w:rPr>
                <w:rFonts w:ascii="Arial" w:eastAsia="Arial" w:hAnsi="Arial" w:cs="Arial"/>
                <w:sz w:val="18"/>
                <w:szCs w:val="18"/>
              </w:rPr>
              <w:t>girls</w:t>
            </w:r>
            <w:r>
              <w:rPr>
                <w:rFonts w:ascii="Arial" w:eastAsia="Arial" w:hAnsi="Arial" w:cs="Arial"/>
                <w:spacing w:val="-4"/>
                <w:sz w:val="18"/>
                <w:szCs w:val="18"/>
              </w:rPr>
              <w:t xml:space="preserve"> </w:t>
            </w:r>
            <w:r>
              <w:rPr>
                <w:rFonts w:ascii="Arial" w:eastAsia="Arial" w:hAnsi="Arial" w:cs="Arial"/>
                <w:sz w:val="18"/>
                <w:szCs w:val="18"/>
              </w:rPr>
              <w:t>o</w:t>
            </w:r>
            <w:r>
              <w:rPr>
                <w:rFonts w:ascii="Arial" w:eastAsia="Arial" w:hAnsi="Arial" w:cs="Arial"/>
                <w:spacing w:val="-2"/>
                <w:sz w:val="18"/>
                <w:szCs w:val="18"/>
              </w:rPr>
              <w:t>v</w:t>
            </w:r>
            <w:r>
              <w:rPr>
                <w:rFonts w:ascii="Arial" w:eastAsia="Arial" w:hAnsi="Arial" w:cs="Arial"/>
                <w:sz w:val="18"/>
                <w:szCs w:val="18"/>
              </w:rPr>
              <w:t>er the</w:t>
            </w:r>
            <w:r>
              <w:rPr>
                <w:rFonts w:ascii="Arial" w:eastAsia="Arial" w:hAnsi="Arial" w:cs="Arial"/>
                <w:spacing w:val="-2"/>
                <w:sz w:val="18"/>
                <w:szCs w:val="18"/>
              </w:rPr>
              <w:t xml:space="preserve"> </w:t>
            </w:r>
            <w:r>
              <w:rPr>
                <w:rFonts w:ascii="Arial" w:eastAsia="Arial" w:hAnsi="Arial" w:cs="Arial"/>
                <w:sz w:val="18"/>
                <w:szCs w:val="18"/>
              </w:rPr>
              <w:t>la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5"/>
                <w:sz w:val="18"/>
                <w:szCs w:val="18"/>
              </w:rPr>
              <w:t xml:space="preserve"> </w:t>
            </w:r>
            <w:r>
              <w:rPr>
                <w:rFonts w:ascii="Arial" w:eastAsia="Arial" w:hAnsi="Arial" w:cs="Arial"/>
                <w:sz w:val="18"/>
                <w:szCs w:val="18"/>
              </w:rPr>
              <w:t>3</w:t>
            </w:r>
            <w:r>
              <w:rPr>
                <w:rFonts w:ascii="Arial" w:eastAsia="Arial" w:hAnsi="Arial" w:cs="Arial"/>
                <w:spacing w:val="1"/>
                <w:sz w:val="18"/>
                <w:szCs w:val="18"/>
              </w:rPr>
              <w:t xml:space="preserve"> </w:t>
            </w:r>
            <w:r>
              <w:rPr>
                <w:rFonts w:ascii="Arial" w:eastAsia="Arial" w:hAnsi="Arial" w:cs="Arial"/>
                <w:spacing w:val="-2"/>
                <w:sz w:val="18"/>
                <w:szCs w:val="18"/>
              </w:rPr>
              <w:t>y</w:t>
            </w:r>
            <w:r>
              <w:rPr>
                <w:rFonts w:ascii="Arial" w:eastAsia="Arial" w:hAnsi="Arial" w:cs="Arial"/>
                <w:sz w:val="18"/>
                <w:szCs w:val="18"/>
              </w:rPr>
              <w:t>ears</w:t>
            </w:r>
            <w:r>
              <w:rPr>
                <w:rFonts w:ascii="Arial" w:eastAsia="Arial" w:hAnsi="Arial" w:cs="Arial"/>
                <w:spacing w:val="-1"/>
                <w:sz w:val="18"/>
                <w:szCs w:val="18"/>
              </w:rPr>
              <w:t xml:space="preserve"> </w:t>
            </w:r>
            <w:r>
              <w:rPr>
                <w:rFonts w:ascii="Arial" w:eastAsia="Arial" w:hAnsi="Arial" w:cs="Arial"/>
                <w:sz w:val="18"/>
                <w:szCs w:val="18"/>
              </w:rPr>
              <w:t>ho</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 xml:space="preserve">er, </w:t>
            </w:r>
            <w:r>
              <w:rPr>
                <w:rFonts w:ascii="Arial" w:eastAsia="Arial" w:hAnsi="Arial" w:cs="Arial"/>
                <w:spacing w:val="-1"/>
                <w:sz w:val="18"/>
                <w:szCs w:val="18"/>
              </w:rPr>
              <w:t>H</w:t>
            </w:r>
            <w:r>
              <w:rPr>
                <w:rFonts w:ascii="Arial" w:eastAsia="Arial" w:hAnsi="Arial" w:cs="Arial"/>
                <w:sz w:val="18"/>
                <w:szCs w:val="18"/>
              </w:rPr>
              <w:t>ardee</w:t>
            </w:r>
            <w:r>
              <w:rPr>
                <w:rFonts w:ascii="Arial" w:eastAsia="Arial" w:hAnsi="Arial" w:cs="Arial"/>
                <w:spacing w:val="-4"/>
                <w:sz w:val="18"/>
                <w:szCs w:val="18"/>
              </w:rPr>
              <w:t xml:space="preserve"> </w:t>
            </w:r>
            <w:r>
              <w:rPr>
                <w:rFonts w:ascii="Arial" w:eastAsia="Arial" w:hAnsi="Arial" w:cs="Arial"/>
                <w:spacing w:val="-1"/>
                <w:sz w:val="18"/>
                <w:szCs w:val="18"/>
              </w:rPr>
              <w:t>C</w:t>
            </w:r>
            <w:r>
              <w:rPr>
                <w:rFonts w:ascii="Arial" w:eastAsia="Arial" w:hAnsi="Arial" w:cs="Arial"/>
                <w:sz w:val="18"/>
                <w:szCs w:val="18"/>
              </w:rPr>
              <w:t>ounty</w:t>
            </w:r>
            <w:r>
              <w:rPr>
                <w:rFonts w:ascii="Arial" w:eastAsia="Arial" w:hAnsi="Arial" w:cs="Arial"/>
                <w:spacing w:val="-1"/>
                <w:sz w:val="18"/>
                <w:szCs w:val="18"/>
              </w:rPr>
              <w:t xml:space="preserve"> </w:t>
            </w:r>
            <w:r>
              <w:rPr>
                <w:rFonts w:ascii="Arial" w:eastAsia="Arial" w:hAnsi="Arial" w:cs="Arial"/>
                <w:sz w:val="18"/>
                <w:szCs w:val="18"/>
              </w:rPr>
              <w:t>ran</w:t>
            </w:r>
            <w:r>
              <w:rPr>
                <w:rFonts w:ascii="Arial" w:eastAsia="Arial" w:hAnsi="Arial" w:cs="Arial"/>
                <w:spacing w:val="1"/>
                <w:sz w:val="18"/>
                <w:szCs w:val="18"/>
              </w:rPr>
              <w:t>k</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5</w:t>
            </w:r>
            <w:r>
              <w:rPr>
                <w:rFonts w:ascii="Arial" w:eastAsia="Arial" w:hAnsi="Arial" w:cs="Arial"/>
                <w:position w:val="6"/>
                <w:sz w:val="12"/>
                <w:szCs w:val="12"/>
              </w:rPr>
              <w:t>th</w:t>
            </w:r>
            <w:r>
              <w:rPr>
                <w:rFonts w:ascii="Arial" w:eastAsia="Arial" w:hAnsi="Arial" w:cs="Arial"/>
                <w:spacing w:val="15"/>
                <w:position w:val="6"/>
                <w:sz w:val="12"/>
                <w:szCs w:val="12"/>
              </w:rPr>
              <w:t xml:space="preserve"> </w:t>
            </w:r>
            <w:r>
              <w:rPr>
                <w:rFonts w:ascii="Arial" w:eastAsia="Arial" w:hAnsi="Arial" w:cs="Arial"/>
                <w:sz w:val="18"/>
                <w:szCs w:val="18"/>
              </w:rPr>
              <w:t>out</w:t>
            </w:r>
            <w:r>
              <w:rPr>
                <w:rFonts w:ascii="Arial" w:eastAsia="Arial" w:hAnsi="Arial" w:cs="Arial"/>
                <w:spacing w:val="-2"/>
                <w:sz w:val="18"/>
                <w:szCs w:val="18"/>
              </w:rPr>
              <w:t xml:space="preserve"> </w:t>
            </w:r>
            <w:r>
              <w:rPr>
                <w:rFonts w:ascii="Arial" w:eastAsia="Arial" w:hAnsi="Arial" w:cs="Arial"/>
                <w:sz w:val="18"/>
                <w:szCs w:val="18"/>
              </w:rPr>
              <w:t>of</w:t>
            </w:r>
            <w:r>
              <w:rPr>
                <w:rFonts w:ascii="Arial" w:eastAsia="Arial" w:hAnsi="Arial" w:cs="Arial"/>
                <w:spacing w:val="-2"/>
                <w:sz w:val="18"/>
                <w:szCs w:val="18"/>
              </w:rPr>
              <w:t xml:space="preserve"> </w:t>
            </w:r>
            <w:r>
              <w:rPr>
                <w:rFonts w:ascii="Arial" w:eastAsia="Arial" w:hAnsi="Arial" w:cs="Arial"/>
                <w:sz w:val="18"/>
                <w:szCs w:val="18"/>
              </w:rPr>
              <w:t xml:space="preserve">67 </w:t>
            </w:r>
            <w:r>
              <w:rPr>
                <w:rFonts w:ascii="Arial" w:eastAsia="Arial" w:hAnsi="Arial" w:cs="Arial"/>
                <w:spacing w:val="1"/>
                <w:sz w:val="18"/>
                <w:szCs w:val="18"/>
              </w:rPr>
              <w:t>c</w:t>
            </w:r>
            <w:r>
              <w:rPr>
                <w:rFonts w:ascii="Arial" w:eastAsia="Arial" w:hAnsi="Arial" w:cs="Arial"/>
                <w:sz w:val="18"/>
                <w:szCs w:val="18"/>
              </w:rPr>
              <w:t>ounties</w:t>
            </w:r>
            <w:r>
              <w:rPr>
                <w:rFonts w:ascii="Arial" w:eastAsia="Arial" w:hAnsi="Arial" w:cs="Arial"/>
                <w:spacing w:val="-6"/>
                <w:sz w:val="18"/>
                <w:szCs w:val="18"/>
              </w:rPr>
              <w:t xml:space="preserve"> </w:t>
            </w:r>
            <w:r>
              <w:rPr>
                <w:rFonts w:ascii="Arial" w:eastAsia="Arial" w:hAnsi="Arial" w:cs="Arial"/>
                <w:sz w:val="18"/>
                <w:szCs w:val="18"/>
              </w:rPr>
              <w:t>in</w:t>
            </w:r>
            <w:r>
              <w:rPr>
                <w:rFonts w:ascii="Arial" w:eastAsia="Arial" w:hAnsi="Arial" w:cs="Arial"/>
                <w:spacing w:val="-2"/>
                <w:sz w:val="18"/>
                <w:szCs w:val="18"/>
              </w:rPr>
              <w:t xml:space="preserve"> </w:t>
            </w:r>
            <w:r>
              <w:rPr>
                <w:rFonts w:ascii="Arial" w:eastAsia="Arial" w:hAnsi="Arial" w:cs="Arial"/>
                <w:sz w:val="18"/>
                <w:szCs w:val="18"/>
              </w:rPr>
              <w:t>this</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z w:val="18"/>
                <w:szCs w:val="18"/>
              </w:rPr>
              <w:t>ea</w:t>
            </w:r>
            <w:r>
              <w:rPr>
                <w:rFonts w:ascii="Arial" w:eastAsia="Arial" w:hAnsi="Arial" w:cs="Arial"/>
                <w:spacing w:val="1"/>
                <w:sz w:val="18"/>
                <w:szCs w:val="18"/>
              </w:rPr>
              <w:t>s</w:t>
            </w:r>
            <w:r>
              <w:rPr>
                <w:rFonts w:ascii="Arial" w:eastAsia="Arial" w:hAnsi="Arial" w:cs="Arial"/>
                <w:sz w:val="18"/>
                <w:szCs w:val="18"/>
              </w:rPr>
              <w:t>ure.</w:t>
            </w:r>
            <w:r>
              <w:rPr>
                <w:rFonts w:ascii="Arial" w:eastAsia="Arial" w:hAnsi="Arial" w:cs="Arial"/>
                <w:spacing w:val="43"/>
                <w:sz w:val="18"/>
                <w:szCs w:val="18"/>
              </w:rPr>
              <w:t xml:space="preserve"> </w:t>
            </w:r>
            <w:r>
              <w:rPr>
                <w:rFonts w:ascii="Arial" w:eastAsia="Arial" w:hAnsi="Arial" w:cs="Arial"/>
                <w:b/>
                <w:bCs/>
                <w:sz w:val="18"/>
                <w:szCs w:val="18"/>
                <w:u w:val="thick" w:color="000000"/>
              </w:rPr>
              <w:t>T</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B</w:t>
            </w:r>
            <w:r>
              <w:rPr>
                <w:rFonts w:ascii="Arial" w:eastAsia="Arial" w:hAnsi="Arial" w:cs="Arial"/>
                <w:sz w:val="18"/>
                <w:szCs w:val="18"/>
              </w:rPr>
              <w:t>y</w:t>
            </w:r>
            <w:r>
              <w:rPr>
                <w:rFonts w:ascii="Arial" w:eastAsia="Arial" w:hAnsi="Arial" w:cs="Arial"/>
                <w:spacing w:val="1"/>
                <w:sz w:val="18"/>
                <w:szCs w:val="18"/>
              </w:rPr>
              <w:t xml:space="preserve"> J</w:t>
            </w:r>
            <w:r>
              <w:rPr>
                <w:rFonts w:ascii="Arial" w:eastAsia="Arial" w:hAnsi="Arial" w:cs="Arial"/>
                <w:sz w:val="18"/>
                <w:szCs w:val="18"/>
              </w:rPr>
              <w:t>une</w:t>
            </w:r>
            <w:r>
              <w:rPr>
                <w:rFonts w:ascii="Arial" w:eastAsia="Arial" w:hAnsi="Arial" w:cs="Arial"/>
                <w:spacing w:val="-4"/>
                <w:sz w:val="18"/>
                <w:szCs w:val="18"/>
              </w:rPr>
              <w:t xml:space="preserve"> </w:t>
            </w:r>
            <w:r>
              <w:rPr>
                <w:rFonts w:ascii="Arial" w:eastAsia="Arial" w:hAnsi="Arial" w:cs="Arial"/>
                <w:sz w:val="18"/>
                <w:szCs w:val="18"/>
              </w:rPr>
              <w:t>30,</w:t>
            </w:r>
            <w:r>
              <w:rPr>
                <w:rFonts w:ascii="Arial" w:eastAsia="Arial" w:hAnsi="Arial" w:cs="Arial"/>
                <w:spacing w:val="-2"/>
                <w:sz w:val="18"/>
                <w:szCs w:val="18"/>
              </w:rPr>
              <w:t xml:space="preserve"> </w:t>
            </w:r>
            <w:r>
              <w:rPr>
                <w:rFonts w:ascii="Arial" w:eastAsia="Arial" w:hAnsi="Arial" w:cs="Arial"/>
                <w:sz w:val="18"/>
                <w:szCs w:val="18"/>
              </w:rPr>
              <w:t>2015</w:t>
            </w:r>
            <w:r>
              <w:rPr>
                <w:rFonts w:ascii="Arial" w:eastAsia="Arial" w:hAnsi="Arial" w:cs="Arial"/>
                <w:spacing w:val="-2"/>
                <w:sz w:val="18"/>
                <w:szCs w:val="18"/>
              </w:rPr>
              <w:t xml:space="preserve"> </w:t>
            </w:r>
            <w:r>
              <w:rPr>
                <w:rFonts w:ascii="Arial" w:eastAsia="Arial" w:hAnsi="Arial" w:cs="Arial"/>
                <w:sz w:val="18"/>
                <w:szCs w:val="18"/>
              </w:rPr>
              <w:t>there</w:t>
            </w:r>
            <w:r>
              <w:rPr>
                <w:rFonts w:ascii="Arial" w:eastAsia="Arial" w:hAnsi="Arial" w:cs="Arial"/>
                <w:spacing w:val="-4"/>
                <w:sz w:val="18"/>
                <w:szCs w:val="18"/>
              </w:rPr>
              <w:t xml:space="preserve"> </w:t>
            </w:r>
            <w:r>
              <w:rPr>
                <w:rFonts w:ascii="Arial" w:eastAsia="Arial" w:hAnsi="Arial" w:cs="Arial"/>
                <w:spacing w:val="-3"/>
                <w:sz w:val="18"/>
                <w:szCs w:val="18"/>
              </w:rPr>
              <w:t>w</w:t>
            </w:r>
            <w:r>
              <w:rPr>
                <w:rFonts w:ascii="Arial" w:eastAsia="Arial" w:hAnsi="Arial" w:cs="Arial"/>
                <w:sz w:val="18"/>
                <w:szCs w:val="18"/>
              </w:rPr>
              <w:t>ill</w:t>
            </w:r>
            <w:r>
              <w:rPr>
                <w:rFonts w:ascii="Arial" w:eastAsia="Arial" w:hAnsi="Arial" w:cs="Arial"/>
                <w:spacing w:val="1"/>
                <w:sz w:val="18"/>
                <w:szCs w:val="18"/>
              </w:rPr>
              <w:t xml:space="preserve"> </w:t>
            </w:r>
            <w:r>
              <w:rPr>
                <w:rFonts w:ascii="Arial" w:eastAsia="Arial" w:hAnsi="Arial" w:cs="Arial"/>
                <w:sz w:val="18"/>
                <w:szCs w:val="18"/>
              </w:rPr>
              <w:t>be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z w:val="18"/>
                <w:szCs w:val="18"/>
              </w:rPr>
              <w:t>20%</w:t>
            </w:r>
            <w:r>
              <w:rPr>
                <w:rFonts w:ascii="Arial" w:eastAsia="Arial" w:hAnsi="Arial" w:cs="Arial"/>
                <w:spacing w:val="-2"/>
                <w:sz w:val="18"/>
                <w:szCs w:val="18"/>
              </w:rPr>
              <w:t xml:space="preserve"> </w:t>
            </w:r>
            <w:r>
              <w:rPr>
                <w:rFonts w:ascii="Arial" w:eastAsia="Arial" w:hAnsi="Arial" w:cs="Arial"/>
                <w:sz w:val="18"/>
                <w:szCs w:val="18"/>
              </w:rPr>
              <w:t>de</w:t>
            </w:r>
            <w:r>
              <w:rPr>
                <w:rFonts w:ascii="Arial" w:eastAsia="Arial" w:hAnsi="Arial" w:cs="Arial"/>
                <w:spacing w:val="1"/>
                <w:sz w:val="18"/>
                <w:szCs w:val="18"/>
              </w:rPr>
              <w:t>c</w:t>
            </w:r>
            <w:r>
              <w:rPr>
                <w:rFonts w:ascii="Arial" w:eastAsia="Arial" w:hAnsi="Arial" w:cs="Arial"/>
                <w:sz w:val="18"/>
                <w:szCs w:val="18"/>
              </w:rPr>
              <w:t>rea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sz w:val="18"/>
                <w:szCs w:val="18"/>
              </w:rPr>
              <w:t>in</w:t>
            </w:r>
            <w:r>
              <w:rPr>
                <w:rFonts w:ascii="Arial" w:eastAsia="Arial" w:hAnsi="Arial" w:cs="Arial"/>
                <w:spacing w:val="-2"/>
                <w:sz w:val="18"/>
                <w:szCs w:val="18"/>
              </w:rPr>
              <w:t xml:space="preserve"> </w:t>
            </w:r>
            <w:r>
              <w:rPr>
                <w:rFonts w:ascii="Arial" w:eastAsia="Arial" w:hAnsi="Arial" w:cs="Arial"/>
                <w:sz w:val="18"/>
                <w:szCs w:val="18"/>
              </w:rPr>
              <w:t>repeat</w:t>
            </w:r>
            <w:r>
              <w:rPr>
                <w:rFonts w:ascii="Arial" w:eastAsia="Arial" w:hAnsi="Arial" w:cs="Arial"/>
                <w:spacing w:val="-2"/>
                <w:sz w:val="18"/>
                <w:szCs w:val="18"/>
              </w:rPr>
              <w:t xml:space="preserve"> </w:t>
            </w:r>
            <w:r>
              <w:rPr>
                <w:rFonts w:ascii="Arial" w:eastAsia="Arial" w:hAnsi="Arial" w:cs="Arial"/>
                <w:sz w:val="18"/>
                <w:szCs w:val="18"/>
              </w:rPr>
              <w:t>births</w:t>
            </w:r>
            <w:r>
              <w:rPr>
                <w:rFonts w:ascii="Arial" w:eastAsia="Arial" w:hAnsi="Arial" w:cs="Arial"/>
                <w:spacing w:val="-4"/>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girls</w:t>
            </w:r>
            <w:r>
              <w:rPr>
                <w:rFonts w:ascii="Arial" w:eastAsia="Arial" w:hAnsi="Arial" w:cs="Arial"/>
                <w:spacing w:val="-4"/>
                <w:sz w:val="18"/>
                <w:szCs w:val="18"/>
              </w:rPr>
              <w:t xml:space="preserve"> </w:t>
            </w:r>
            <w:r>
              <w:rPr>
                <w:rFonts w:ascii="Arial" w:eastAsia="Arial" w:hAnsi="Arial" w:cs="Arial"/>
                <w:sz w:val="18"/>
                <w:szCs w:val="18"/>
              </w:rPr>
              <w:t>under</w:t>
            </w:r>
            <w:r>
              <w:rPr>
                <w:rFonts w:ascii="Arial" w:eastAsia="Arial" w:hAnsi="Arial" w:cs="Arial"/>
                <w:spacing w:val="-2"/>
                <w:sz w:val="18"/>
                <w:szCs w:val="18"/>
              </w:rPr>
              <w:t xml:space="preserve"> </w:t>
            </w:r>
            <w:r>
              <w:rPr>
                <w:rFonts w:ascii="Arial" w:eastAsia="Arial" w:hAnsi="Arial" w:cs="Arial"/>
                <w:sz w:val="18"/>
                <w:szCs w:val="18"/>
              </w:rPr>
              <w:t>the age</w:t>
            </w:r>
            <w:r>
              <w:rPr>
                <w:rFonts w:ascii="Arial" w:eastAsia="Arial" w:hAnsi="Arial" w:cs="Arial"/>
                <w:spacing w:val="-2"/>
                <w:sz w:val="18"/>
                <w:szCs w:val="18"/>
              </w:rPr>
              <w:t xml:space="preserve"> </w:t>
            </w:r>
            <w:r>
              <w:rPr>
                <w:rFonts w:ascii="Arial" w:eastAsia="Arial" w:hAnsi="Arial" w:cs="Arial"/>
                <w:sz w:val="18"/>
                <w:szCs w:val="18"/>
              </w:rPr>
              <w:t>of</w:t>
            </w:r>
            <w:r>
              <w:rPr>
                <w:rFonts w:ascii="Arial" w:eastAsia="Arial" w:hAnsi="Arial" w:cs="Arial"/>
                <w:spacing w:val="-2"/>
                <w:sz w:val="18"/>
                <w:szCs w:val="18"/>
              </w:rPr>
              <w:t xml:space="preserve"> </w:t>
            </w:r>
            <w:r>
              <w:rPr>
                <w:rFonts w:ascii="Arial" w:eastAsia="Arial" w:hAnsi="Arial" w:cs="Arial"/>
                <w:sz w:val="18"/>
                <w:szCs w:val="18"/>
              </w:rPr>
              <w:t>18.</w:t>
            </w:r>
          </w:p>
        </w:tc>
      </w:tr>
      <w:tr w:rsidR="000E7B63" w:rsidTr="00C97236">
        <w:trPr>
          <w:trHeight w:hRule="exact" w:val="792"/>
        </w:trPr>
        <w:tc>
          <w:tcPr>
            <w:tcW w:w="9740" w:type="dxa"/>
            <w:gridSpan w:val="6"/>
            <w:tcBorders>
              <w:top w:val="single" w:sz="8" w:space="0" w:color="000000"/>
              <w:left w:val="single" w:sz="9" w:space="0" w:color="000000"/>
              <w:bottom w:val="single" w:sz="8" w:space="0" w:color="000000"/>
              <w:right w:val="single" w:sz="8" w:space="0" w:color="000000"/>
            </w:tcBorders>
          </w:tcPr>
          <w:p w:rsidR="000E7B63" w:rsidRDefault="000E7B63" w:rsidP="00C97236">
            <w:pPr>
              <w:pStyle w:val="TableParagraph"/>
              <w:spacing w:before="65" w:line="250" w:lineRule="auto"/>
              <w:ind w:left="671" w:right="215" w:hanging="540"/>
              <w:rPr>
                <w:rFonts w:ascii="Arial" w:eastAsia="Arial" w:hAnsi="Arial" w:cs="Arial"/>
                <w:sz w:val="18"/>
                <w:szCs w:val="18"/>
              </w:rPr>
            </w:pPr>
            <w:r>
              <w:rPr>
                <w:rFonts w:ascii="Arial" w:eastAsia="Arial" w:hAnsi="Arial" w:cs="Arial"/>
                <w:spacing w:val="-1"/>
                <w:sz w:val="18"/>
                <w:szCs w:val="18"/>
              </w:rPr>
              <w:t>S</w:t>
            </w:r>
            <w:r>
              <w:rPr>
                <w:rFonts w:ascii="Arial" w:eastAsia="Arial" w:hAnsi="Arial" w:cs="Arial"/>
                <w:sz w:val="18"/>
                <w:szCs w:val="18"/>
              </w:rPr>
              <w:t>trateg</w:t>
            </w:r>
            <w:r>
              <w:rPr>
                <w:rFonts w:ascii="Arial" w:eastAsia="Arial" w:hAnsi="Arial" w:cs="Arial"/>
                <w:spacing w:val="-2"/>
                <w:sz w:val="18"/>
                <w:szCs w:val="18"/>
              </w:rPr>
              <w:t>y</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In</w:t>
            </w:r>
            <w:r>
              <w:rPr>
                <w:rFonts w:ascii="Arial" w:eastAsia="Arial" w:hAnsi="Arial" w:cs="Arial"/>
                <w:spacing w:val="1"/>
                <w:sz w:val="18"/>
                <w:szCs w:val="18"/>
              </w:rPr>
              <w:t>c</w:t>
            </w:r>
            <w:r>
              <w:rPr>
                <w:rFonts w:ascii="Arial" w:eastAsia="Arial" w:hAnsi="Arial" w:cs="Arial"/>
                <w:sz w:val="18"/>
                <w:szCs w:val="18"/>
              </w:rPr>
              <w:t>rea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sz w:val="18"/>
                <w:szCs w:val="18"/>
              </w:rPr>
              <w:t>a</w:t>
            </w:r>
            <w:r>
              <w:rPr>
                <w:rFonts w:ascii="Arial" w:eastAsia="Arial" w:hAnsi="Arial" w:cs="Arial"/>
                <w:spacing w:val="-3"/>
                <w:sz w:val="18"/>
                <w:szCs w:val="18"/>
              </w:rPr>
              <w:t>w</w:t>
            </w:r>
            <w:r>
              <w:rPr>
                <w:rFonts w:ascii="Arial" w:eastAsia="Arial" w:hAnsi="Arial" w:cs="Arial"/>
                <w:sz w:val="18"/>
                <w:szCs w:val="18"/>
              </w:rPr>
              <w:t>arene</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of i</w:t>
            </w:r>
            <w:r>
              <w:rPr>
                <w:rFonts w:ascii="Arial" w:eastAsia="Arial" w:hAnsi="Arial" w:cs="Arial"/>
                <w:spacing w:val="1"/>
                <w:sz w:val="18"/>
                <w:szCs w:val="18"/>
              </w:rPr>
              <w:t>ss</w:t>
            </w:r>
            <w:r>
              <w:rPr>
                <w:rFonts w:ascii="Arial" w:eastAsia="Arial" w:hAnsi="Arial" w:cs="Arial"/>
                <w:sz w:val="18"/>
                <w:szCs w:val="18"/>
              </w:rPr>
              <w:t>ue:</w:t>
            </w:r>
            <w:r>
              <w:rPr>
                <w:rFonts w:ascii="Arial" w:eastAsia="Arial" w:hAnsi="Arial" w:cs="Arial"/>
                <w:spacing w:val="-5"/>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elop</w:t>
            </w:r>
            <w:r>
              <w:rPr>
                <w:rFonts w:ascii="Arial" w:eastAsia="Arial" w:hAnsi="Arial" w:cs="Arial"/>
                <w:spacing w:val="-4"/>
                <w:sz w:val="18"/>
                <w:szCs w:val="18"/>
              </w:rPr>
              <w:t xml:space="preserve"> </w:t>
            </w:r>
            <w:r>
              <w:rPr>
                <w:rFonts w:ascii="Arial" w:eastAsia="Arial" w:hAnsi="Arial" w:cs="Arial"/>
                <w:sz w:val="18"/>
                <w:szCs w:val="18"/>
              </w:rPr>
              <w:t>an</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1"/>
                <w:sz w:val="18"/>
                <w:szCs w:val="18"/>
              </w:rPr>
              <w:t>m</w:t>
            </w:r>
            <w:r>
              <w:rPr>
                <w:rFonts w:ascii="Arial" w:eastAsia="Arial" w:hAnsi="Arial" w:cs="Arial"/>
                <w:sz w:val="18"/>
                <w:szCs w:val="18"/>
              </w:rPr>
              <w:t>paign</w:t>
            </w:r>
            <w:r>
              <w:rPr>
                <w:rFonts w:ascii="Arial" w:eastAsia="Arial" w:hAnsi="Arial" w:cs="Arial"/>
                <w:spacing w:val="-7"/>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bring</w:t>
            </w:r>
            <w:r>
              <w:rPr>
                <w:rFonts w:ascii="Arial" w:eastAsia="Arial" w:hAnsi="Arial" w:cs="Arial"/>
                <w:spacing w:val="-2"/>
                <w:sz w:val="18"/>
                <w:szCs w:val="18"/>
              </w:rPr>
              <w:t xml:space="preserve"> </w:t>
            </w:r>
            <w:r>
              <w:rPr>
                <w:rFonts w:ascii="Arial" w:eastAsia="Arial" w:hAnsi="Arial" w:cs="Arial"/>
                <w:sz w:val="18"/>
                <w:szCs w:val="18"/>
              </w:rPr>
              <w:t>attention</w:t>
            </w:r>
            <w:r>
              <w:rPr>
                <w:rFonts w:ascii="Arial" w:eastAsia="Arial" w:hAnsi="Arial" w:cs="Arial"/>
                <w:spacing w:val="-7"/>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z w:val="18"/>
                <w:szCs w:val="18"/>
              </w:rPr>
              <w:t>i</w:t>
            </w:r>
            <w:r>
              <w:rPr>
                <w:rFonts w:ascii="Arial" w:eastAsia="Arial" w:hAnsi="Arial" w:cs="Arial"/>
                <w:spacing w:val="1"/>
                <w:sz w:val="18"/>
                <w:szCs w:val="18"/>
              </w:rPr>
              <w:t>ss</w:t>
            </w:r>
            <w:r>
              <w:rPr>
                <w:rFonts w:ascii="Arial" w:eastAsia="Arial" w:hAnsi="Arial" w:cs="Arial"/>
                <w:sz w:val="18"/>
                <w:szCs w:val="18"/>
              </w:rPr>
              <w:t>ue</w:t>
            </w:r>
            <w:r>
              <w:rPr>
                <w:rFonts w:ascii="Arial" w:eastAsia="Arial" w:hAnsi="Arial" w:cs="Arial"/>
                <w:spacing w:val="-7"/>
                <w:sz w:val="18"/>
                <w:szCs w:val="18"/>
              </w:rPr>
              <w:t xml:space="preserve"> </w:t>
            </w:r>
            <w:r>
              <w:rPr>
                <w:rFonts w:ascii="Arial" w:eastAsia="Arial" w:hAnsi="Arial" w:cs="Arial"/>
                <w:sz w:val="18"/>
                <w:szCs w:val="18"/>
              </w:rPr>
              <w:t>and</w:t>
            </w:r>
            <w:r>
              <w:rPr>
                <w:rFonts w:ascii="Arial" w:eastAsia="Arial" w:hAnsi="Arial" w:cs="Arial"/>
                <w:spacing w:val="-2"/>
                <w:sz w:val="18"/>
                <w:szCs w:val="18"/>
              </w:rPr>
              <w:t xml:space="preserve"> </w:t>
            </w:r>
            <w:r>
              <w:rPr>
                <w:rFonts w:ascii="Arial" w:eastAsia="Arial" w:hAnsi="Arial" w:cs="Arial"/>
                <w:sz w:val="18"/>
                <w:szCs w:val="18"/>
              </w:rPr>
              <w:t>engage</w:t>
            </w:r>
            <w:r>
              <w:rPr>
                <w:rFonts w:ascii="Arial" w:eastAsia="Arial" w:hAnsi="Arial" w:cs="Arial"/>
                <w:spacing w:val="-4"/>
                <w:sz w:val="18"/>
                <w:szCs w:val="18"/>
              </w:rPr>
              <w:t xml:space="preserve"> </w:t>
            </w:r>
            <w:r>
              <w:rPr>
                <w:rFonts w:ascii="Arial" w:eastAsia="Arial" w:hAnsi="Arial" w:cs="Arial"/>
                <w:sz w:val="18"/>
                <w:szCs w:val="18"/>
              </w:rPr>
              <w:t xml:space="preserve">the </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
                <w:sz w:val="18"/>
                <w:szCs w:val="18"/>
              </w:rPr>
              <w:t>mm</w:t>
            </w:r>
            <w:r>
              <w:rPr>
                <w:rFonts w:ascii="Arial" w:eastAsia="Arial" w:hAnsi="Arial" w:cs="Arial"/>
                <w:sz w:val="18"/>
                <w:szCs w:val="18"/>
              </w:rPr>
              <w:t>unit</w:t>
            </w:r>
            <w:r>
              <w:rPr>
                <w:rFonts w:ascii="Arial" w:eastAsia="Arial" w:hAnsi="Arial" w:cs="Arial"/>
                <w:spacing w:val="-2"/>
                <w:sz w:val="18"/>
                <w:szCs w:val="18"/>
              </w:rPr>
              <w:t>y</w:t>
            </w:r>
            <w:r>
              <w:rPr>
                <w:rFonts w:ascii="Arial" w:eastAsia="Arial" w:hAnsi="Arial" w:cs="Arial"/>
                <w:sz w:val="18"/>
                <w:szCs w:val="18"/>
              </w:rPr>
              <w:t>.</w:t>
            </w:r>
            <w:r>
              <w:rPr>
                <w:rFonts w:ascii="Arial" w:eastAsia="Arial" w:hAnsi="Arial" w:cs="Arial"/>
                <w:spacing w:val="43"/>
                <w:sz w:val="18"/>
                <w:szCs w:val="18"/>
              </w:rPr>
              <w:t xml:space="preserve"> </w:t>
            </w:r>
            <w:r>
              <w:rPr>
                <w:rFonts w:ascii="Arial" w:eastAsia="Arial" w:hAnsi="Arial" w:cs="Arial"/>
                <w:sz w:val="18"/>
                <w:szCs w:val="18"/>
              </w:rPr>
              <w:t>In</w:t>
            </w:r>
            <w:r>
              <w:rPr>
                <w:rFonts w:ascii="Arial" w:eastAsia="Arial" w:hAnsi="Arial" w:cs="Arial"/>
                <w:spacing w:val="1"/>
                <w:sz w:val="18"/>
                <w:szCs w:val="18"/>
              </w:rPr>
              <w:t>c</w:t>
            </w:r>
            <w:r>
              <w:rPr>
                <w:rFonts w:ascii="Arial" w:eastAsia="Arial" w:hAnsi="Arial" w:cs="Arial"/>
                <w:sz w:val="18"/>
                <w:szCs w:val="18"/>
              </w:rPr>
              <w:t>rea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sz w:val="18"/>
                <w:szCs w:val="18"/>
              </w:rPr>
              <w:t>edu</w:t>
            </w:r>
            <w:r>
              <w:rPr>
                <w:rFonts w:ascii="Arial" w:eastAsia="Arial" w:hAnsi="Arial" w:cs="Arial"/>
                <w:spacing w:val="1"/>
                <w:sz w:val="18"/>
                <w:szCs w:val="18"/>
              </w:rPr>
              <w:t>c</w:t>
            </w:r>
            <w:r>
              <w:rPr>
                <w:rFonts w:ascii="Arial" w:eastAsia="Arial" w:hAnsi="Arial" w:cs="Arial"/>
                <w:sz w:val="18"/>
                <w:szCs w:val="18"/>
              </w:rPr>
              <w:t>ational</w:t>
            </w:r>
            <w:r>
              <w:rPr>
                <w:rFonts w:ascii="Arial" w:eastAsia="Arial" w:hAnsi="Arial" w:cs="Arial"/>
                <w:spacing w:val="-6"/>
                <w:sz w:val="18"/>
                <w:szCs w:val="18"/>
              </w:rPr>
              <w:t xml:space="preserve"> </w:t>
            </w:r>
            <w:r>
              <w:rPr>
                <w:rFonts w:ascii="Arial" w:eastAsia="Arial" w:hAnsi="Arial" w:cs="Arial"/>
                <w:sz w:val="18"/>
                <w:szCs w:val="18"/>
              </w:rPr>
              <w:t>opportuniti</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z w:val="18"/>
                <w:szCs w:val="18"/>
              </w:rPr>
              <w:t>for</w:t>
            </w:r>
            <w:r>
              <w:rPr>
                <w:rFonts w:ascii="Arial" w:eastAsia="Arial" w:hAnsi="Arial" w:cs="Arial"/>
                <w:spacing w:val="-2"/>
                <w:sz w:val="18"/>
                <w:szCs w:val="18"/>
              </w:rPr>
              <w:t xml:space="preserve"> </w:t>
            </w:r>
            <w:r>
              <w:rPr>
                <w:rFonts w:ascii="Arial" w:eastAsia="Arial" w:hAnsi="Arial" w:cs="Arial"/>
                <w:sz w:val="18"/>
                <w:szCs w:val="18"/>
              </w:rPr>
              <w:t>teen</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5"/>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elop</w:t>
            </w:r>
            <w:r>
              <w:rPr>
                <w:rFonts w:ascii="Arial" w:eastAsia="Arial" w:hAnsi="Arial" w:cs="Arial"/>
                <w:spacing w:val="-2"/>
                <w:sz w:val="18"/>
                <w:szCs w:val="18"/>
              </w:rPr>
              <w:t xml:space="preserve"> </w:t>
            </w:r>
            <w:r>
              <w:rPr>
                <w:rFonts w:ascii="Arial" w:eastAsia="Arial" w:hAnsi="Arial" w:cs="Arial"/>
                <w:sz w:val="18"/>
                <w:szCs w:val="18"/>
              </w:rPr>
              <w:t>and</w:t>
            </w:r>
            <w:r>
              <w:rPr>
                <w:rFonts w:ascii="Arial" w:eastAsia="Arial" w:hAnsi="Arial" w:cs="Arial"/>
                <w:spacing w:val="-2"/>
                <w:sz w:val="18"/>
                <w:szCs w:val="18"/>
              </w:rPr>
              <w:t xml:space="preserve"> </w:t>
            </w:r>
            <w:r>
              <w:rPr>
                <w:rFonts w:ascii="Arial" w:eastAsia="Arial" w:hAnsi="Arial" w:cs="Arial"/>
                <w:sz w:val="18"/>
                <w:szCs w:val="18"/>
              </w:rPr>
              <w:t>pro</w:t>
            </w:r>
            <w:r>
              <w:rPr>
                <w:rFonts w:ascii="Arial" w:eastAsia="Arial" w:hAnsi="Arial" w:cs="Arial"/>
                <w:spacing w:val="-2"/>
                <w:sz w:val="18"/>
                <w:szCs w:val="18"/>
              </w:rPr>
              <w:t>v</w:t>
            </w:r>
            <w:r>
              <w:rPr>
                <w:rFonts w:ascii="Arial" w:eastAsia="Arial" w:hAnsi="Arial" w:cs="Arial"/>
                <w:sz w:val="18"/>
                <w:szCs w:val="18"/>
              </w:rPr>
              <w:t>ide</w:t>
            </w:r>
            <w:r>
              <w:rPr>
                <w:rFonts w:ascii="Arial" w:eastAsia="Arial" w:hAnsi="Arial" w:cs="Arial"/>
                <w:spacing w:val="-4"/>
                <w:sz w:val="18"/>
                <w:szCs w:val="18"/>
              </w:rPr>
              <w:t xml:space="preserve"> </w:t>
            </w:r>
            <w:r>
              <w:rPr>
                <w:rFonts w:ascii="Arial" w:eastAsia="Arial" w:hAnsi="Arial" w:cs="Arial"/>
                <w:sz w:val="18"/>
                <w:szCs w:val="18"/>
              </w:rPr>
              <w:t>ab</w:t>
            </w:r>
            <w:r>
              <w:rPr>
                <w:rFonts w:ascii="Arial" w:eastAsia="Arial" w:hAnsi="Arial" w:cs="Arial"/>
                <w:spacing w:val="1"/>
                <w:sz w:val="18"/>
                <w:szCs w:val="18"/>
              </w:rPr>
              <w:t>s</w:t>
            </w:r>
            <w:r>
              <w:rPr>
                <w:rFonts w:ascii="Arial" w:eastAsia="Arial" w:hAnsi="Arial" w:cs="Arial"/>
                <w:sz w:val="18"/>
                <w:szCs w:val="18"/>
              </w:rPr>
              <w:t>tinen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sz w:val="18"/>
                <w:szCs w:val="18"/>
              </w:rPr>
              <w:t>edu</w:t>
            </w:r>
            <w:r>
              <w:rPr>
                <w:rFonts w:ascii="Arial" w:eastAsia="Arial" w:hAnsi="Arial" w:cs="Arial"/>
                <w:spacing w:val="1"/>
                <w:sz w:val="18"/>
                <w:szCs w:val="18"/>
              </w:rPr>
              <w:t>c</w:t>
            </w:r>
            <w:r>
              <w:rPr>
                <w:rFonts w:ascii="Arial" w:eastAsia="Arial" w:hAnsi="Arial" w:cs="Arial"/>
                <w:sz w:val="18"/>
                <w:szCs w:val="18"/>
              </w:rPr>
              <w:t>ation</w:t>
            </w:r>
            <w:r>
              <w:rPr>
                <w:rFonts w:ascii="Arial" w:eastAsia="Arial" w:hAnsi="Arial" w:cs="Arial"/>
                <w:spacing w:val="-9"/>
                <w:sz w:val="18"/>
                <w:szCs w:val="18"/>
              </w:rPr>
              <w:t xml:space="preserve"> </w:t>
            </w:r>
            <w:r>
              <w:rPr>
                <w:rFonts w:ascii="Arial" w:eastAsia="Arial" w:hAnsi="Arial" w:cs="Arial"/>
                <w:sz w:val="18"/>
                <w:szCs w:val="18"/>
              </w:rPr>
              <w:t xml:space="preserve">to </w:t>
            </w:r>
            <w:r>
              <w:rPr>
                <w:rFonts w:ascii="Arial" w:eastAsia="Arial" w:hAnsi="Arial" w:cs="Arial"/>
                <w:spacing w:val="1"/>
                <w:sz w:val="18"/>
                <w:szCs w:val="18"/>
              </w:rPr>
              <w:t>s</w:t>
            </w:r>
            <w:r>
              <w:rPr>
                <w:rFonts w:ascii="Arial" w:eastAsia="Arial" w:hAnsi="Arial" w:cs="Arial"/>
                <w:sz w:val="18"/>
                <w:szCs w:val="18"/>
              </w:rPr>
              <w:t>tudent</w:t>
            </w:r>
            <w:r>
              <w:rPr>
                <w:rFonts w:ascii="Arial" w:eastAsia="Arial" w:hAnsi="Arial" w:cs="Arial"/>
                <w:spacing w:val="1"/>
                <w:sz w:val="18"/>
                <w:szCs w:val="18"/>
              </w:rPr>
              <w:t>s</w:t>
            </w:r>
            <w:r>
              <w:rPr>
                <w:rFonts w:ascii="Arial" w:eastAsia="Arial" w:hAnsi="Arial" w:cs="Arial"/>
                <w:sz w:val="18"/>
                <w:szCs w:val="18"/>
              </w:rPr>
              <w:t>.</w:t>
            </w:r>
          </w:p>
        </w:tc>
      </w:tr>
      <w:tr w:rsidR="000E7B63" w:rsidTr="00C97236">
        <w:trPr>
          <w:trHeight w:hRule="exact" w:val="624"/>
        </w:trPr>
        <w:tc>
          <w:tcPr>
            <w:tcW w:w="132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7" w:line="180" w:lineRule="exact"/>
              <w:rPr>
                <w:sz w:val="18"/>
                <w:szCs w:val="18"/>
              </w:rPr>
            </w:pPr>
          </w:p>
          <w:p w:rsidR="000E7B63" w:rsidRDefault="000E7B63" w:rsidP="00C97236">
            <w:pPr>
              <w:pStyle w:val="TableParagraph"/>
              <w:ind w:left="13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s</w:t>
            </w:r>
          </w:p>
        </w:tc>
        <w:tc>
          <w:tcPr>
            <w:tcW w:w="156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4" w:line="252" w:lineRule="auto"/>
              <w:ind w:left="135" w:right="142" w:firstLine="14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eam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ers</w:t>
            </w:r>
          </w:p>
        </w:tc>
        <w:tc>
          <w:tcPr>
            <w:tcW w:w="144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4" w:line="252" w:lineRule="auto"/>
              <w:ind w:left="399" w:hanging="104"/>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R</w:t>
            </w:r>
            <w:r>
              <w:rPr>
                <w:rFonts w:ascii="Times New Roman" w:eastAsia="Times New Roman" w:hAnsi="Times New Roman" w:cs="Times New Roman"/>
                <w:w w:val="95"/>
                <w:sz w:val="20"/>
                <w:szCs w:val="20"/>
              </w:rPr>
              <w:t>e</w:t>
            </w:r>
            <w:r>
              <w:rPr>
                <w:rFonts w:ascii="Times New Roman" w:eastAsia="Times New Roman" w:hAnsi="Times New Roman" w:cs="Times New Roman"/>
                <w:spacing w:val="-1"/>
                <w:w w:val="95"/>
                <w:sz w:val="20"/>
                <w:szCs w:val="20"/>
              </w:rPr>
              <w:t>s</w:t>
            </w:r>
            <w:r>
              <w:rPr>
                <w:rFonts w:ascii="Times New Roman" w:eastAsia="Times New Roman" w:hAnsi="Times New Roman" w:cs="Times New Roman"/>
                <w:w w:val="95"/>
                <w:sz w:val="20"/>
                <w:szCs w:val="20"/>
              </w:rPr>
              <w:t>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rces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Nee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tc>
        <w:tc>
          <w:tcPr>
            <w:tcW w:w="192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4" w:line="252" w:lineRule="auto"/>
              <w:ind w:left="131" w:right="1054"/>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P</w:t>
            </w:r>
            <w:r>
              <w:rPr>
                <w:rFonts w:ascii="Times New Roman" w:eastAsia="Times New Roman" w:hAnsi="Times New Roman" w:cs="Times New Roman"/>
                <w:w w:val="95"/>
                <w:sz w:val="20"/>
                <w:szCs w:val="20"/>
              </w:rPr>
              <w:t>o</w:t>
            </w:r>
            <w:r>
              <w:rPr>
                <w:rFonts w:ascii="Times New Roman" w:eastAsia="Times New Roman" w:hAnsi="Times New Roman" w:cs="Times New Roman"/>
                <w:spacing w:val="-1"/>
                <w:w w:val="95"/>
                <w:sz w:val="20"/>
                <w:szCs w:val="20"/>
              </w:rPr>
              <w:t>t</w:t>
            </w:r>
            <w:r>
              <w:rPr>
                <w:rFonts w:ascii="Times New Roman" w:eastAsia="Times New Roman" w:hAnsi="Times New Roman" w:cs="Times New Roman"/>
                <w:w w:val="95"/>
                <w:sz w:val="20"/>
                <w:szCs w:val="20"/>
              </w:rPr>
              <w:t>e</w:t>
            </w:r>
            <w:r>
              <w:rPr>
                <w:rFonts w:ascii="Times New Roman" w:eastAsia="Times New Roman" w:hAnsi="Times New Roman" w:cs="Times New Roman"/>
                <w:spacing w:val="-2"/>
                <w:w w:val="95"/>
                <w:sz w:val="20"/>
                <w:szCs w:val="20"/>
              </w:rPr>
              <w:t>n</w:t>
            </w:r>
            <w:r>
              <w:rPr>
                <w:rFonts w:ascii="Times New Roman" w:eastAsia="Times New Roman" w:hAnsi="Times New Roman" w:cs="Times New Roman"/>
                <w:spacing w:val="-1"/>
                <w:w w:val="95"/>
                <w:sz w:val="20"/>
                <w:szCs w:val="20"/>
              </w:rPr>
              <w:t>ti</w:t>
            </w:r>
            <w:r>
              <w:rPr>
                <w:rFonts w:ascii="Times New Roman" w:eastAsia="Times New Roman" w:hAnsi="Times New Roman" w:cs="Times New Roman"/>
                <w:w w:val="95"/>
                <w:sz w:val="20"/>
                <w:szCs w:val="20"/>
              </w:rPr>
              <w:t>al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ers</w:t>
            </w:r>
          </w:p>
        </w:tc>
        <w:tc>
          <w:tcPr>
            <w:tcW w:w="168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4" w:line="252" w:lineRule="auto"/>
              <w:ind w:left="407" w:right="415" w:firstLine="55"/>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w w:val="95"/>
                <w:sz w:val="20"/>
                <w:szCs w:val="20"/>
              </w:rPr>
              <w:t>(</w:t>
            </w:r>
            <w:r>
              <w:rPr>
                <w:rFonts w:ascii="Times New Roman" w:eastAsia="Times New Roman" w:hAnsi="Times New Roman" w:cs="Times New Roman"/>
                <w:spacing w:val="1"/>
                <w:w w:val="95"/>
                <w:sz w:val="20"/>
                <w:szCs w:val="20"/>
              </w:rPr>
              <w:t>P</w:t>
            </w:r>
            <w:r>
              <w:rPr>
                <w:rFonts w:ascii="Times New Roman" w:eastAsia="Times New Roman" w:hAnsi="Times New Roman" w:cs="Times New Roman"/>
                <w:w w:val="95"/>
                <w:sz w:val="20"/>
                <w:szCs w:val="20"/>
              </w:rPr>
              <w:t>rod</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c</w:t>
            </w:r>
            <w:r>
              <w:rPr>
                <w:rFonts w:ascii="Times New Roman" w:eastAsia="Times New Roman" w:hAnsi="Times New Roman" w:cs="Times New Roman"/>
                <w:spacing w:val="-1"/>
                <w:w w:val="95"/>
                <w:sz w:val="20"/>
                <w:szCs w:val="20"/>
              </w:rPr>
              <w:t>ts</w:t>
            </w:r>
            <w:r>
              <w:rPr>
                <w:rFonts w:ascii="Times New Roman" w:eastAsia="Times New Roman" w:hAnsi="Times New Roman" w:cs="Times New Roman"/>
                <w:w w:val="95"/>
                <w:sz w:val="20"/>
                <w:szCs w:val="20"/>
              </w:rPr>
              <w:t>)</w:t>
            </w:r>
          </w:p>
        </w:tc>
        <w:tc>
          <w:tcPr>
            <w:tcW w:w="1820" w:type="dxa"/>
            <w:tcBorders>
              <w:top w:val="single" w:sz="8" w:space="0" w:color="000000"/>
              <w:left w:val="single" w:sz="9" w:space="0" w:color="000000"/>
              <w:bottom w:val="single" w:sz="8" w:space="0" w:color="000000"/>
              <w:right w:val="single" w:sz="8" w:space="0" w:color="000000"/>
            </w:tcBorders>
          </w:tcPr>
          <w:p w:rsidR="000E7B63" w:rsidRDefault="000E7B63" w:rsidP="00C97236">
            <w:pPr>
              <w:pStyle w:val="TableParagraph"/>
              <w:spacing w:before="7" w:line="180" w:lineRule="exact"/>
              <w:rPr>
                <w:sz w:val="18"/>
                <w:szCs w:val="18"/>
              </w:rPr>
            </w:pPr>
          </w:p>
          <w:p w:rsidR="000E7B63" w:rsidRDefault="000E7B63" w:rsidP="00C97236">
            <w:pPr>
              <w:pStyle w:val="TableParagraph"/>
              <w:ind w:left="40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ra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p>
        </w:tc>
      </w:tr>
      <w:tr w:rsidR="000E7B63" w:rsidTr="00C97236">
        <w:trPr>
          <w:trHeight w:hRule="exact" w:val="2434"/>
        </w:trPr>
        <w:tc>
          <w:tcPr>
            <w:tcW w:w="132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6"/>
              <w:ind w:left="131"/>
              <w:rPr>
                <w:rFonts w:ascii="Arial" w:eastAsia="Arial" w:hAnsi="Arial" w:cs="Arial"/>
                <w:sz w:val="20"/>
                <w:szCs w:val="20"/>
              </w:rPr>
            </w:pPr>
            <w:r>
              <w:rPr>
                <w:rFonts w:ascii="Arial" w:eastAsia="Arial" w:hAnsi="Arial" w:cs="Arial"/>
                <w:spacing w:val="-1"/>
                <w:sz w:val="20"/>
                <w:szCs w:val="20"/>
              </w:rPr>
              <w:t>Edu</w:t>
            </w:r>
            <w:r>
              <w:rPr>
                <w:rFonts w:ascii="Arial" w:eastAsia="Arial" w:hAnsi="Arial" w:cs="Arial"/>
                <w:spacing w:val="1"/>
                <w:sz w:val="20"/>
                <w:szCs w:val="20"/>
              </w:rPr>
              <w:t>c</w:t>
            </w:r>
            <w:r>
              <w:rPr>
                <w:rFonts w:ascii="Arial" w:eastAsia="Arial" w:hAnsi="Arial" w:cs="Arial"/>
                <w:spacing w:val="-1"/>
                <w:sz w:val="20"/>
                <w:szCs w:val="20"/>
              </w:rPr>
              <w:t>at</w:t>
            </w:r>
            <w:r>
              <w:rPr>
                <w:rFonts w:ascii="Arial" w:eastAsia="Arial" w:hAnsi="Arial" w:cs="Arial"/>
                <w:sz w:val="20"/>
                <w:szCs w:val="20"/>
              </w:rPr>
              <w:t>e</w:t>
            </w:r>
          </w:p>
        </w:tc>
        <w:tc>
          <w:tcPr>
            <w:tcW w:w="156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6"/>
              <w:ind w:left="131"/>
              <w:rPr>
                <w:rFonts w:ascii="Arial" w:eastAsia="Arial" w:hAnsi="Arial" w:cs="Arial"/>
                <w:sz w:val="20"/>
                <w:szCs w:val="20"/>
              </w:rPr>
            </w:pPr>
            <w:r>
              <w:rPr>
                <w:rFonts w:ascii="Arial" w:eastAsia="Arial" w:hAnsi="Arial" w:cs="Arial"/>
                <w:sz w:val="20"/>
                <w:szCs w:val="20"/>
              </w:rPr>
              <w:t>HCHD</w:t>
            </w:r>
          </w:p>
        </w:tc>
        <w:tc>
          <w:tcPr>
            <w:tcW w:w="144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6" w:line="300" w:lineRule="auto"/>
              <w:ind w:left="131" w:right="286"/>
              <w:rPr>
                <w:rFonts w:ascii="Arial" w:eastAsia="Arial" w:hAnsi="Arial" w:cs="Arial"/>
                <w:sz w:val="20"/>
                <w:szCs w:val="20"/>
              </w:rPr>
            </w:pPr>
            <w:r>
              <w:rPr>
                <w:rFonts w:ascii="Arial" w:eastAsia="Arial" w:hAnsi="Arial" w:cs="Arial"/>
                <w:spacing w:val="-1"/>
                <w:sz w:val="20"/>
                <w:szCs w:val="20"/>
              </w:rPr>
              <w:t>Sta</w:t>
            </w:r>
            <w:r>
              <w:rPr>
                <w:rFonts w:ascii="Arial" w:eastAsia="Arial" w:hAnsi="Arial" w:cs="Arial"/>
                <w:spacing w:val="2"/>
                <w:sz w:val="20"/>
                <w:szCs w:val="20"/>
              </w:rPr>
              <w:t>f</w:t>
            </w:r>
            <w:r>
              <w:rPr>
                <w:rFonts w:ascii="Arial" w:eastAsia="Arial" w:hAnsi="Arial" w:cs="Arial"/>
                <w:sz w:val="20"/>
                <w:szCs w:val="20"/>
              </w:rPr>
              <w:t>f</w:t>
            </w:r>
            <w:r>
              <w:rPr>
                <w:rFonts w:ascii="Arial" w:eastAsia="Arial" w:hAnsi="Arial" w:cs="Arial"/>
                <w:w w:val="99"/>
                <w:sz w:val="20"/>
                <w:szCs w:val="20"/>
              </w:rPr>
              <w:t xml:space="preserve"> </w:t>
            </w:r>
            <w:r>
              <w:rPr>
                <w:rFonts w:ascii="Arial" w:eastAsia="Arial" w:hAnsi="Arial" w:cs="Arial"/>
                <w:w w:val="95"/>
                <w:sz w:val="20"/>
                <w:szCs w:val="20"/>
              </w:rPr>
              <w:t>C</w:t>
            </w:r>
            <w:r>
              <w:rPr>
                <w:rFonts w:ascii="Arial" w:eastAsia="Arial" w:hAnsi="Arial" w:cs="Arial"/>
                <w:spacing w:val="-1"/>
                <w:w w:val="95"/>
                <w:sz w:val="20"/>
                <w:szCs w:val="20"/>
              </w:rPr>
              <w:t>u</w:t>
            </w:r>
            <w:r>
              <w:rPr>
                <w:rFonts w:ascii="Arial" w:eastAsia="Arial" w:hAnsi="Arial" w:cs="Arial"/>
                <w:w w:val="95"/>
                <w:sz w:val="20"/>
                <w:szCs w:val="20"/>
              </w:rPr>
              <w:t>rr</w:t>
            </w:r>
            <w:r>
              <w:rPr>
                <w:rFonts w:ascii="Arial" w:eastAsia="Arial" w:hAnsi="Arial" w:cs="Arial"/>
                <w:spacing w:val="-2"/>
                <w:w w:val="95"/>
                <w:sz w:val="20"/>
                <w:szCs w:val="20"/>
              </w:rPr>
              <w:t>i</w:t>
            </w:r>
            <w:r>
              <w:rPr>
                <w:rFonts w:ascii="Arial" w:eastAsia="Arial" w:hAnsi="Arial" w:cs="Arial"/>
                <w:w w:val="95"/>
                <w:sz w:val="20"/>
                <w:szCs w:val="20"/>
              </w:rPr>
              <w:t>c</w:t>
            </w:r>
            <w:r>
              <w:rPr>
                <w:rFonts w:ascii="Arial" w:eastAsia="Arial" w:hAnsi="Arial" w:cs="Arial"/>
                <w:spacing w:val="-1"/>
                <w:w w:val="95"/>
                <w:sz w:val="20"/>
                <w:szCs w:val="20"/>
              </w:rPr>
              <w:t>u</w:t>
            </w:r>
            <w:r>
              <w:rPr>
                <w:rFonts w:ascii="Arial" w:eastAsia="Arial" w:hAnsi="Arial" w:cs="Arial"/>
                <w:spacing w:val="-2"/>
                <w:w w:val="95"/>
                <w:sz w:val="20"/>
                <w:szCs w:val="20"/>
              </w:rPr>
              <w:t>l</w:t>
            </w:r>
            <w:r>
              <w:rPr>
                <w:rFonts w:ascii="Arial" w:eastAsia="Arial" w:hAnsi="Arial" w:cs="Arial"/>
                <w:spacing w:val="-1"/>
                <w:w w:val="95"/>
                <w:sz w:val="20"/>
                <w:szCs w:val="20"/>
              </w:rPr>
              <w:t>u</w:t>
            </w:r>
            <w:r>
              <w:rPr>
                <w:rFonts w:ascii="Arial" w:eastAsia="Arial" w:hAnsi="Arial" w:cs="Arial"/>
                <w:w w:val="95"/>
                <w:sz w:val="20"/>
                <w:szCs w:val="20"/>
              </w:rPr>
              <w:t>m</w:t>
            </w:r>
          </w:p>
        </w:tc>
        <w:tc>
          <w:tcPr>
            <w:tcW w:w="192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5" w:line="300" w:lineRule="auto"/>
              <w:ind w:left="131" w:right="453"/>
              <w:rPr>
                <w:rFonts w:ascii="Arial" w:eastAsia="Arial" w:hAnsi="Arial" w:cs="Arial"/>
                <w:sz w:val="18"/>
                <w:szCs w:val="18"/>
              </w:rPr>
            </w:pPr>
            <w:r>
              <w:rPr>
                <w:rFonts w:ascii="Arial" w:eastAsia="Arial" w:hAnsi="Arial" w:cs="Arial"/>
                <w:spacing w:val="-1"/>
                <w:sz w:val="18"/>
                <w:szCs w:val="18"/>
              </w:rPr>
              <w:t>C</w:t>
            </w:r>
            <w:r>
              <w:rPr>
                <w:rFonts w:ascii="Arial" w:eastAsia="Arial" w:hAnsi="Arial" w:cs="Arial"/>
                <w:sz w:val="18"/>
                <w:szCs w:val="18"/>
              </w:rPr>
              <w:t xml:space="preserve">ounty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z w:val="18"/>
                <w:szCs w:val="18"/>
              </w:rPr>
              <w:t>ten</w:t>
            </w:r>
            <w:r>
              <w:rPr>
                <w:rFonts w:ascii="Arial" w:eastAsia="Arial" w:hAnsi="Arial" w:cs="Arial"/>
                <w:spacing w:val="1"/>
                <w:sz w:val="18"/>
                <w:szCs w:val="18"/>
              </w:rPr>
              <w:t>s</w:t>
            </w:r>
            <w:r>
              <w:rPr>
                <w:rFonts w:ascii="Arial" w:eastAsia="Arial" w:hAnsi="Arial" w:cs="Arial"/>
                <w:sz w:val="18"/>
                <w:szCs w:val="18"/>
              </w:rPr>
              <w:t>ion</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ffi</w:t>
            </w:r>
            <w:r>
              <w:rPr>
                <w:rFonts w:ascii="Arial" w:eastAsia="Arial" w:hAnsi="Arial" w:cs="Arial"/>
                <w:spacing w:val="1"/>
                <w:sz w:val="18"/>
                <w:szCs w:val="18"/>
              </w:rPr>
              <w:t>c</w:t>
            </w:r>
            <w:r>
              <w:rPr>
                <w:rFonts w:ascii="Arial" w:eastAsia="Arial" w:hAnsi="Arial" w:cs="Arial"/>
                <w:sz w:val="18"/>
                <w:szCs w:val="18"/>
              </w:rPr>
              <w:t xml:space="preserve">e </w:t>
            </w:r>
            <w:r>
              <w:rPr>
                <w:rFonts w:ascii="Arial" w:eastAsia="Arial" w:hAnsi="Arial" w:cs="Arial"/>
                <w:spacing w:val="-4"/>
                <w:sz w:val="18"/>
                <w:szCs w:val="18"/>
              </w:rPr>
              <w:t>M</w:t>
            </w:r>
            <w:r>
              <w:rPr>
                <w:rFonts w:ascii="Arial" w:eastAsia="Arial" w:hAnsi="Arial" w:cs="Arial"/>
                <w:sz w:val="18"/>
                <w:szCs w:val="18"/>
              </w:rPr>
              <w:t xml:space="preserve">igrant </w:t>
            </w:r>
            <w:r>
              <w:rPr>
                <w:rFonts w:ascii="Arial" w:eastAsia="Arial" w:hAnsi="Arial" w:cs="Arial"/>
                <w:spacing w:val="-1"/>
                <w:sz w:val="18"/>
                <w:szCs w:val="18"/>
              </w:rPr>
              <w:t>A</w:t>
            </w:r>
            <w:r>
              <w:rPr>
                <w:rFonts w:ascii="Arial" w:eastAsia="Arial" w:hAnsi="Arial" w:cs="Arial"/>
                <w:spacing w:val="1"/>
                <w:sz w:val="18"/>
                <w:szCs w:val="18"/>
              </w:rPr>
              <w:t>ss</w:t>
            </w:r>
            <w:r>
              <w:rPr>
                <w:rFonts w:ascii="Arial" w:eastAsia="Arial" w:hAnsi="Arial" w:cs="Arial"/>
                <w:sz w:val="18"/>
                <w:szCs w:val="18"/>
              </w:rPr>
              <w:t>o</w:t>
            </w:r>
            <w:r>
              <w:rPr>
                <w:rFonts w:ascii="Arial" w:eastAsia="Arial" w:hAnsi="Arial" w:cs="Arial"/>
                <w:spacing w:val="1"/>
                <w:sz w:val="18"/>
                <w:szCs w:val="18"/>
              </w:rPr>
              <w:t>c</w:t>
            </w:r>
            <w:r>
              <w:rPr>
                <w:rFonts w:ascii="Arial" w:eastAsia="Arial" w:hAnsi="Arial" w:cs="Arial"/>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w:t>
            </w:r>
            <w:r>
              <w:rPr>
                <w:rFonts w:ascii="Arial" w:eastAsia="Arial" w:hAnsi="Arial" w:cs="Arial"/>
                <w:sz w:val="18"/>
                <w:szCs w:val="18"/>
              </w:rPr>
              <w:t xml:space="preserve">hool </w:t>
            </w:r>
            <w:r>
              <w:rPr>
                <w:rFonts w:ascii="Arial" w:eastAsia="Arial" w:hAnsi="Arial" w:cs="Arial"/>
                <w:spacing w:val="-2"/>
                <w:sz w:val="18"/>
                <w:szCs w:val="18"/>
              </w:rPr>
              <w:t>T</w:t>
            </w:r>
            <w:r>
              <w:rPr>
                <w:rFonts w:ascii="Arial" w:eastAsia="Arial" w:hAnsi="Arial" w:cs="Arial"/>
                <w:sz w:val="18"/>
                <w:szCs w:val="18"/>
              </w:rPr>
              <w:t>ea</w:t>
            </w:r>
            <w:r>
              <w:rPr>
                <w:rFonts w:ascii="Arial" w:eastAsia="Arial" w:hAnsi="Arial" w:cs="Arial"/>
                <w:spacing w:val="1"/>
                <w:sz w:val="18"/>
                <w:szCs w:val="18"/>
              </w:rPr>
              <w:t>c</w:t>
            </w:r>
            <w:r>
              <w:rPr>
                <w:rFonts w:ascii="Arial" w:eastAsia="Arial" w:hAnsi="Arial" w:cs="Arial"/>
                <w:sz w:val="18"/>
                <w:szCs w:val="18"/>
              </w:rPr>
              <w:t xml:space="preserve">hers </w:t>
            </w:r>
            <w:r>
              <w:rPr>
                <w:rFonts w:ascii="Arial" w:eastAsia="Arial" w:hAnsi="Arial" w:cs="Arial"/>
                <w:spacing w:val="-1"/>
                <w:sz w:val="18"/>
                <w:szCs w:val="18"/>
              </w:rPr>
              <w:t>ASAP</w:t>
            </w:r>
            <w:r>
              <w:rPr>
                <w:rFonts w:ascii="Arial" w:eastAsia="Arial" w:hAnsi="Arial" w:cs="Arial"/>
                <w:sz w:val="18"/>
                <w:szCs w:val="18"/>
              </w:rPr>
              <w:t>P</w:t>
            </w:r>
          </w:p>
          <w:p w:rsidR="000E7B63" w:rsidRDefault="000E7B63" w:rsidP="00C97236">
            <w:pPr>
              <w:pStyle w:val="TableParagraph"/>
              <w:spacing w:before="1" w:line="300" w:lineRule="auto"/>
              <w:ind w:left="131" w:right="975"/>
              <w:rPr>
                <w:rFonts w:ascii="Arial" w:eastAsia="Arial" w:hAnsi="Arial" w:cs="Arial"/>
                <w:sz w:val="18"/>
                <w:szCs w:val="18"/>
              </w:rPr>
            </w:pPr>
            <w:r>
              <w:rPr>
                <w:rFonts w:ascii="Arial" w:eastAsia="Arial" w:hAnsi="Arial" w:cs="Arial"/>
                <w:spacing w:val="-1"/>
                <w:sz w:val="18"/>
                <w:szCs w:val="18"/>
              </w:rPr>
              <w:t>DO</w:t>
            </w:r>
            <w:r>
              <w:rPr>
                <w:rFonts w:ascii="Arial" w:eastAsia="Arial" w:hAnsi="Arial" w:cs="Arial"/>
                <w:sz w:val="18"/>
                <w:szCs w:val="18"/>
              </w:rPr>
              <w:t xml:space="preserve">H </w:t>
            </w:r>
            <w:r>
              <w:rPr>
                <w:rFonts w:ascii="Arial" w:eastAsia="Arial" w:hAnsi="Arial" w:cs="Arial"/>
                <w:spacing w:val="-1"/>
                <w:sz w:val="18"/>
                <w:szCs w:val="18"/>
              </w:rPr>
              <w:t>HS</w:t>
            </w:r>
            <w:r>
              <w:rPr>
                <w:rFonts w:ascii="Arial" w:eastAsia="Arial" w:hAnsi="Arial" w:cs="Arial"/>
                <w:sz w:val="18"/>
                <w:szCs w:val="18"/>
              </w:rPr>
              <w:t xml:space="preserve">C </w:t>
            </w:r>
            <w:r>
              <w:rPr>
                <w:rFonts w:ascii="Arial" w:eastAsia="Arial" w:hAnsi="Arial" w:cs="Arial"/>
                <w:spacing w:val="-1"/>
                <w:sz w:val="18"/>
                <w:szCs w:val="18"/>
              </w:rPr>
              <w:t>DC</w:t>
            </w:r>
            <w:r>
              <w:rPr>
                <w:rFonts w:ascii="Arial" w:eastAsia="Arial" w:hAnsi="Arial" w:cs="Arial"/>
                <w:sz w:val="18"/>
                <w:szCs w:val="18"/>
              </w:rPr>
              <w:t>F/</w:t>
            </w:r>
            <w:r>
              <w:rPr>
                <w:rFonts w:ascii="Arial" w:eastAsia="Arial" w:hAnsi="Arial" w:cs="Arial"/>
                <w:spacing w:val="-1"/>
                <w:sz w:val="18"/>
                <w:szCs w:val="18"/>
              </w:rPr>
              <w:t>H</w:t>
            </w:r>
            <w:r>
              <w:rPr>
                <w:rFonts w:ascii="Arial" w:eastAsia="Arial" w:hAnsi="Arial" w:cs="Arial"/>
                <w:sz w:val="18"/>
                <w:szCs w:val="18"/>
              </w:rPr>
              <w:t>FC</w:t>
            </w:r>
          </w:p>
        </w:tc>
        <w:tc>
          <w:tcPr>
            <w:tcW w:w="1680" w:type="dxa"/>
            <w:tcBorders>
              <w:top w:val="single" w:sz="8" w:space="0" w:color="000000"/>
              <w:left w:val="single" w:sz="9" w:space="0" w:color="000000"/>
              <w:bottom w:val="single" w:sz="8" w:space="0" w:color="000000"/>
              <w:right w:val="single" w:sz="9" w:space="0" w:color="000000"/>
            </w:tcBorders>
          </w:tcPr>
          <w:p w:rsidR="000E7B63" w:rsidRDefault="000E7B63" w:rsidP="00C97236">
            <w:pPr>
              <w:pStyle w:val="TableParagraph"/>
              <w:spacing w:before="66" w:line="250" w:lineRule="auto"/>
              <w:ind w:left="131" w:right="166"/>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2"/>
                <w:sz w:val="20"/>
                <w:szCs w:val="20"/>
              </w:rPr>
              <w:t>ff</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1"/>
                <w:sz w:val="20"/>
                <w:szCs w:val="20"/>
              </w:rPr>
              <w:t xml:space="preserve"> </w:t>
            </w:r>
            <w:r>
              <w:rPr>
                <w:rFonts w:ascii="Arial" w:eastAsia="Arial" w:hAnsi="Arial" w:cs="Arial"/>
                <w:spacing w:val="-1"/>
                <w:sz w:val="20"/>
                <w:szCs w:val="20"/>
              </w:rPr>
              <w:t>edu</w:t>
            </w:r>
            <w:r>
              <w:rPr>
                <w:rFonts w:ascii="Arial" w:eastAsia="Arial" w:hAnsi="Arial" w:cs="Arial"/>
                <w:spacing w:val="1"/>
                <w:sz w:val="20"/>
                <w:szCs w:val="20"/>
              </w:rPr>
              <w:t>c</w:t>
            </w:r>
            <w:r>
              <w:rPr>
                <w:rFonts w:ascii="Arial" w:eastAsia="Arial" w:hAnsi="Arial" w:cs="Arial"/>
                <w:spacing w:val="-1"/>
                <w:sz w:val="20"/>
                <w:szCs w:val="20"/>
              </w:rPr>
              <w:t>at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sc</w:t>
            </w:r>
            <w:r>
              <w:rPr>
                <w:rFonts w:ascii="Arial" w:eastAsia="Arial" w:hAnsi="Arial" w:cs="Arial"/>
                <w:spacing w:val="-1"/>
                <w:sz w:val="20"/>
                <w:szCs w:val="20"/>
              </w:rPr>
              <w:t>hoo</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Student</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pacing w:val="-1"/>
                <w:sz w:val="20"/>
                <w:szCs w:val="20"/>
              </w:rPr>
              <w:t>beg</w:t>
            </w:r>
            <w:r>
              <w:rPr>
                <w:rFonts w:ascii="Arial" w:eastAsia="Arial" w:hAnsi="Arial" w:cs="Arial"/>
                <w:spacing w:val="-2"/>
                <w:sz w:val="20"/>
                <w:szCs w:val="20"/>
              </w:rPr>
              <w:t>i</w:t>
            </w:r>
            <w:r>
              <w:rPr>
                <w:rFonts w:ascii="Arial" w:eastAsia="Arial" w:hAnsi="Arial" w:cs="Arial"/>
                <w:spacing w:val="-1"/>
                <w:sz w:val="20"/>
                <w:szCs w:val="20"/>
              </w:rPr>
              <w:t>nn</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2"/>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pacing w:val="-1"/>
                <w:sz w:val="20"/>
                <w:szCs w:val="20"/>
              </w:rPr>
              <w:t>4t</w:t>
            </w:r>
            <w:r>
              <w:rPr>
                <w:rFonts w:ascii="Arial" w:eastAsia="Arial" w:hAnsi="Arial" w:cs="Arial"/>
                <w:sz w:val="20"/>
                <w:szCs w:val="20"/>
              </w:rPr>
              <w:t>h</w:t>
            </w:r>
            <w:r>
              <w:rPr>
                <w:rFonts w:ascii="Arial" w:eastAsia="Arial" w:hAnsi="Arial" w:cs="Arial"/>
                <w:spacing w:val="-12"/>
                <w:sz w:val="20"/>
                <w:szCs w:val="20"/>
              </w:rPr>
              <w:t xml:space="preserve"> </w:t>
            </w:r>
            <w:r>
              <w:rPr>
                <w:rFonts w:ascii="Arial" w:eastAsia="Arial" w:hAnsi="Arial" w:cs="Arial"/>
                <w:spacing w:val="-1"/>
                <w:sz w:val="20"/>
                <w:szCs w:val="20"/>
              </w:rPr>
              <w:t>g</w:t>
            </w:r>
            <w:r>
              <w:rPr>
                <w:rFonts w:ascii="Arial" w:eastAsia="Arial" w:hAnsi="Arial" w:cs="Arial"/>
                <w:sz w:val="20"/>
                <w:szCs w:val="20"/>
              </w:rPr>
              <w:t>r</w:t>
            </w:r>
            <w:r>
              <w:rPr>
                <w:rFonts w:ascii="Arial" w:eastAsia="Arial" w:hAnsi="Arial" w:cs="Arial"/>
                <w:spacing w:val="-1"/>
                <w:sz w:val="20"/>
                <w:szCs w:val="20"/>
              </w:rPr>
              <w:t>ad</w:t>
            </w:r>
            <w:r>
              <w:rPr>
                <w:rFonts w:ascii="Arial" w:eastAsia="Arial" w:hAnsi="Arial" w:cs="Arial"/>
                <w:sz w:val="20"/>
                <w:szCs w:val="20"/>
              </w:rPr>
              <w:t>e</w:t>
            </w:r>
          </w:p>
        </w:tc>
        <w:tc>
          <w:tcPr>
            <w:tcW w:w="1820" w:type="dxa"/>
            <w:tcBorders>
              <w:top w:val="single" w:sz="8" w:space="0" w:color="000000"/>
              <w:left w:val="single" w:sz="9" w:space="0" w:color="000000"/>
              <w:bottom w:val="single" w:sz="8" w:space="0" w:color="000000"/>
              <w:right w:val="single" w:sz="8" w:space="0" w:color="000000"/>
            </w:tcBorders>
          </w:tcPr>
          <w:p w:rsidR="000E7B63" w:rsidRDefault="000E7B63" w:rsidP="00C97236">
            <w:pPr>
              <w:pStyle w:val="TableParagraph"/>
              <w:spacing w:before="66"/>
              <w:ind w:left="131"/>
              <w:rPr>
                <w:rFonts w:ascii="Arial" w:eastAsia="Arial" w:hAnsi="Arial" w:cs="Arial"/>
                <w:sz w:val="20"/>
                <w:szCs w:val="20"/>
              </w:rPr>
            </w:pPr>
            <w:r>
              <w:rPr>
                <w:rFonts w:ascii="Arial" w:eastAsia="Arial" w:hAnsi="Arial" w:cs="Arial"/>
                <w:sz w:val="20"/>
                <w:szCs w:val="20"/>
              </w:rPr>
              <w:t>5</w:t>
            </w:r>
            <w:r>
              <w:rPr>
                <w:rFonts w:ascii="Arial" w:eastAsia="Arial" w:hAnsi="Arial" w:cs="Arial"/>
                <w:spacing w:val="-6"/>
                <w:sz w:val="20"/>
                <w:szCs w:val="20"/>
              </w:rPr>
              <w:t xml:space="preserve"> </w:t>
            </w:r>
            <w:r>
              <w:rPr>
                <w:rFonts w:ascii="Arial" w:eastAsia="Arial" w:hAnsi="Arial" w:cs="Arial"/>
                <w:spacing w:val="-7"/>
                <w:sz w:val="20"/>
                <w:szCs w:val="20"/>
              </w:rPr>
              <w:t>y</w:t>
            </w:r>
            <w:r>
              <w:rPr>
                <w:rFonts w:ascii="Arial" w:eastAsia="Arial" w:hAnsi="Arial" w:cs="Arial"/>
                <w:spacing w:val="-1"/>
                <w:sz w:val="20"/>
                <w:szCs w:val="20"/>
              </w:rPr>
              <w:t>ea</w:t>
            </w:r>
            <w:r>
              <w:rPr>
                <w:rFonts w:ascii="Arial" w:eastAsia="Arial" w:hAnsi="Arial" w:cs="Arial"/>
                <w:sz w:val="20"/>
                <w:szCs w:val="20"/>
              </w:rPr>
              <w:t>rs</w:t>
            </w:r>
          </w:p>
        </w:tc>
      </w:tr>
      <w:tr w:rsidR="000E7B63" w:rsidTr="00C97236">
        <w:trPr>
          <w:trHeight w:hRule="exact" w:val="2269"/>
        </w:trPr>
        <w:tc>
          <w:tcPr>
            <w:tcW w:w="1320" w:type="dxa"/>
            <w:tcBorders>
              <w:top w:val="single" w:sz="8" w:space="0" w:color="000000"/>
              <w:left w:val="single" w:sz="9" w:space="0" w:color="000000"/>
              <w:bottom w:val="single" w:sz="9" w:space="0" w:color="000000"/>
              <w:right w:val="single" w:sz="9" w:space="0" w:color="000000"/>
            </w:tcBorders>
          </w:tcPr>
          <w:p w:rsidR="000E7B63" w:rsidRDefault="000E7B63" w:rsidP="00C97236">
            <w:pPr>
              <w:pStyle w:val="TableParagraph"/>
              <w:spacing w:before="65" w:line="300" w:lineRule="auto"/>
              <w:ind w:left="131" w:right="324"/>
              <w:rPr>
                <w:rFonts w:ascii="Arial" w:eastAsia="Arial" w:hAnsi="Arial" w:cs="Arial"/>
                <w:sz w:val="18"/>
                <w:szCs w:val="18"/>
              </w:rPr>
            </w:pPr>
            <w:r>
              <w:rPr>
                <w:rFonts w:ascii="Arial" w:eastAsia="Arial" w:hAnsi="Arial" w:cs="Arial"/>
                <w:spacing w:val="-1"/>
                <w:sz w:val="18"/>
                <w:szCs w:val="18"/>
              </w:rPr>
              <w:t>E</w:t>
            </w:r>
            <w:r>
              <w:rPr>
                <w:rFonts w:ascii="Arial" w:eastAsia="Arial" w:hAnsi="Arial" w:cs="Arial"/>
                <w:sz w:val="18"/>
                <w:szCs w:val="18"/>
              </w:rPr>
              <w:t>du</w:t>
            </w:r>
            <w:r>
              <w:rPr>
                <w:rFonts w:ascii="Arial" w:eastAsia="Arial" w:hAnsi="Arial" w:cs="Arial"/>
                <w:spacing w:val="1"/>
                <w:sz w:val="18"/>
                <w:szCs w:val="18"/>
              </w:rPr>
              <w:t>c</w:t>
            </w:r>
            <w:r>
              <w:rPr>
                <w:rFonts w:ascii="Arial" w:eastAsia="Arial" w:hAnsi="Arial" w:cs="Arial"/>
                <w:sz w:val="18"/>
                <w:szCs w:val="18"/>
              </w:rPr>
              <w:t xml:space="preserve">ate </w:t>
            </w:r>
            <w:r>
              <w:rPr>
                <w:rFonts w:ascii="Arial" w:eastAsia="Arial" w:hAnsi="Arial" w:cs="Arial"/>
                <w:spacing w:val="1"/>
                <w:sz w:val="18"/>
                <w:szCs w:val="18"/>
              </w:rPr>
              <w:t>J</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H</w:t>
            </w:r>
            <w:r>
              <w:rPr>
                <w:rFonts w:ascii="Arial" w:eastAsia="Arial" w:hAnsi="Arial" w:cs="Arial"/>
                <w:sz w:val="18"/>
                <w:szCs w:val="18"/>
              </w:rPr>
              <w:t>igh</w:t>
            </w:r>
          </w:p>
        </w:tc>
        <w:tc>
          <w:tcPr>
            <w:tcW w:w="1560" w:type="dxa"/>
            <w:tcBorders>
              <w:top w:val="single" w:sz="8" w:space="0" w:color="000000"/>
              <w:left w:val="single" w:sz="9" w:space="0" w:color="000000"/>
              <w:bottom w:val="single" w:sz="9" w:space="0" w:color="000000"/>
              <w:right w:val="single" w:sz="9" w:space="0" w:color="000000"/>
            </w:tcBorders>
          </w:tcPr>
          <w:p w:rsidR="000E7B63" w:rsidRDefault="000E7B63" w:rsidP="00C97236">
            <w:pPr>
              <w:pStyle w:val="TableParagraph"/>
              <w:spacing w:before="65"/>
              <w:ind w:left="131"/>
              <w:rPr>
                <w:rFonts w:ascii="Arial" w:eastAsia="Arial" w:hAnsi="Arial" w:cs="Arial"/>
                <w:sz w:val="18"/>
                <w:szCs w:val="18"/>
              </w:rPr>
            </w:pPr>
            <w:r>
              <w:rPr>
                <w:rFonts w:ascii="Arial" w:eastAsia="Arial" w:hAnsi="Arial" w:cs="Arial"/>
                <w:spacing w:val="-1"/>
                <w:sz w:val="18"/>
                <w:szCs w:val="18"/>
              </w:rPr>
              <w:t>HCH</w:t>
            </w:r>
            <w:r>
              <w:rPr>
                <w:rFonts w:ascii="Arial" w:eastAsia="Arial" w:hAnsi="Arial" w:cs="Arial"/>
                <w:sz w:val="18"/>
                <w:szCs w:val="18"/>
              </w:rPr>
              <w:t>D</w:t>
            </w:r>
          </w:p>
        </w:tc>
        <w:tc>
          <w:tcPr>
            <w:tcW w:w="1440" w:type="dxa"/>
            <w:tcBorders>
              <w:top w:val="single" w:sz="8" w:space="0" w:color="000000"/>
              <w:left w:val="single" w:sz="9" w:space="0" w:color="000000"/>
              <w:bottom w:val="single" w:sz="9" w:space="0" w:color="000000"/>
              <w:right w:val="single" w:sz="9" w:space="0" w:color="000000"/>
            </w:tcBorders>
          </w:tcPr>
          <w:p w:rsidR="000E7B63" w:rsidRDefault="000E7B63" w:rsidP="00C97236">
            <w:pPr>
              <w:pStyle w:val="TableParagraph"/>
              <w:spacing w:before="65" w:line="300" w:lineRule="auto"/>
              <w:ind w:left="131" w:right="630"/>
              <w:rPr>
                <w:rFonts w:ascii="Arial" w:eastAsia="Arial" w:hAnsi="Arial" w:cs="Arial"/>
                <w:sz w:val="18"/>
                <w:szCs w:val="18"/>
              </w:rPr>
            </w:pPr>
            <w:r>
              <w:rPr>
                <w:rFonts w:ascii="Arial" w:eastAsia="Arial" w:hAnsi="Arial" w:cs="Arial"/>
                <w:spacing w:val="-1"/>
                <w:sz w:val="18"/>
                <w:szCs w:val="18"/>
              </w:rPr>
              <w:t>S</w:t>
            </w:r>
            <w:r>
              <w:rPr>
                <w:rFonts w:ascii="Arial" w:eastAsia="Arial" w:hAnsi="Arial" w:cs="Arial"/>
                <w:sz w:val="18"/>
                <w:szCs w:val="18"/>
              </w:rPr>
              <w:t xml:space="preserve">taff Funding </w:t>
            </w:r>
            <w:r>
              <w:rPr>
                <w:rFonts w:ascii="Arial" w:eastAsia="Arial" w:hAnsi="Arial" w:cs="Arial"/>
                <w:spacing w:val="-1"/>
                <w:sz w:val="18"/>
                <w:szCs w:val="18"/>
              </w:rPr>
              <w:t>D</w:t>
            </w:r>
            <w:r>
              <w:rPr>
                <w:rFonts w:ascii="Arial" w:eastAsia="Arial" w:hAnsi="Arial" w:cs="Arial"/>
                <w:sz w:val="18"/>
                <w:szCs w:val="18"/>
              </w:rPr>
              <w:t>olls</w:t>
            </w:r>
          </w:p>
        </w:tc>
        <w:tc>
          <w:tcPr>
            <w:tcW w:w="1920" w:type="dxa"/>
            <w:tcBorders>
              <w:top w:val="single" w:sz="8" w:space="0" w:color="000000"/>
              <w:left w:val="single" w:sz="9" w:space="0" w:color="000000"/>
              <w:bottom w:val="single" w:sz="9" w:space="0" w:color="000000"/>
              <w:right w:val="single" w:sz="9" w:space="0" w:color="000000"/>
            </w:tcBorders>
          </w:tcPr>
          <w:p w:rsidR="000E7B63" w:rsidRDefault="000E7B63" w:rsidP="00C97236">
            <w:pPr>
              <w:pStyle w:val="TableParagraph"/>
              <w:spacing w:before="65" w:line="300" w:lineRule="auto"/>
              <w:ind w:left="131" w:right="847"/>
              <w:rPr>
                <w:rFonts w:ascii="Arial" w:eastAsia="Arial" w:hAnsi="Arial" w:cs="Arial"/>
                <w:sz w:val="18"/>
                <w:szCs w:val="18"/>
              </w:rPr>
            </w:pPr>
            <w:r>
              <w:rPr>
                <w:rFonts w:ascii="Arial" w:eastAsia="Arial" w:hAnsi="Arial" w:cs="Arial"/>
                <w:spacing w:val="1"/>
                <w:sz w:val="18"/>
                <w:szCs w:val="18"/>
              </w:rPr>
              <w:t>J</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H</w:t>
            </w:r>
            <w:r>
              <w:rPr>
                <w:rFonts w:ascii="Arial" w:eastAsia="Arial" w:hAnsi="Arial" w:cs="Arial"/>
                <w:sz w:val="18"/>
                <w:szCs w:val="18"/>
              </w:rPr>
              <w:t xml:space="preserve">igh </w:t>
            </w:r>
            <w:r>
              <w:rPr>
                <w:rFonts w:ascii="Arial" w:eastAsia="Arial" w:hAnsi="Arial" w:cs="Arial"/>
                <w:spacing w:val="-1"/>
                <w:sz w:val="18"/>
                <w:szCs w:val="18"/>
              </w:rPr>
              <w:t>DO</w:t>
            </w:r>
            <w:r>
              <w:rPr>
                <w:rFonts w:ascii="Arial" w:eastAsia="Arial" w:hAnsi="Arial" w:cs="Arial"/>
                <w:sz w:val="18"/>
                <w:szCs w:val="18"/>
              </w:rPr>
              <w:t>H</w:t>
            </w:r>
          </w:p>
          <w:p w:rsidR="000E7B63" w:rsidRDefault="000E7B63" w:rsidP="00C97236">
            <w:pPr>
              <w:pStyle w:val="TableParagraph"/>
              <w:spacing w:before="1" w:line="300" w:lineRule="auto"/>
              <w:ind w:left="131" w:right="1013"/>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ea</w:t>
            </w:r>
            <w:r>
              <w:rPr>
                <w:rFonts w:ascii="Arial" w:eastAsia="Arial" w:hAnsi="Arial" w:cs="Arial"/>
                <w:spacing w:val="1"/>
                <w:sz w:val="18"/>
                <w:szCs w:val="18"/>
              </w:rPr>
              <w:t>c</w:t>
            </w:r>
            <w:r>
              <w:rPr>
                <w:rFonts w:ascii="Arial" w:eastAsia="Arial" w:hAnsi="Arial" w:cs="Arial"/>
                <w:sz w:val="18"/>
                <w:szCs w:val="18"/>
              </w:rPr>
              <w:t xml:space="preserve">hers </w:t>
            </w:r>
            <w:r>
              <w:rPr>
                <w:rFonts w:ascii="Arial" w:eastAsia="Arial" w:hAnsi="Arial" w:cs="Arial"/>
                <w:spacing w:val="-1"/>
                <w:sz w:val="18"/>
                <w:szCs w:val="18"/>
              </w:rPr>
              <w:t>DC</w:t>
            </w:r>
            <w:r>
              <w:rPr>
                <w:rFonts w:ascii="Arial" w:eastAsia="Arial" w:hAnsi="Arial" w:cs="Arial"/>
                <w:sz w:val="18"/>
                <w:szCs w:val="18"/>
              </w:rPr>
              <w:t xml:space="preserve">F </w:t>
            </w:r>
            <w:r>
              <w:rPr>
                <w:rFonts w:ascii="Arial" w:eastAsia="Arial" w:hAnsi="Arial" w:cs="Arial"/>
                <w:spacing w:val="-1"/>
                <w:sz w:val="18"/>
                <w:szCs w:val="18"/>
              </w:rPr>
              <w:t>ASAP</w:t>
            </w:r>
            <w:r>
              <w:rPr>
                <w:rFonts w:ascii="Arial" w:eastAsia="Arial" w:hAnsi="Arial" w:cs="Arial"/>
                <w:sz w:val="18"/>
                <w:szCs w:val="18"/>
              </w:rPr>
              <w:t xml:space="preserve">P </w:t>
            </w:r>
            <w:r>
              <w:rPr>
                <w:rFonts w:ascii="Arial" w:eastAsia="Arial" w:hAnsi="Arial" w:cs="Arial"/>
                <w:spacing w:val="-1"/>
                <w:sz w:val="18"/>
                <w:szCs w:val="18"/>
              </w:rPr>
              <w:t>HS</w:t>
            </w:r>
            <w:r>
              <w:rPr>
                <w:rFonts w:ascii="Arial" w:eastAsia="Arial" w:hAnsi="Arial" w:cs="Arial"/>
                <w:sz w:val="18"/>
                <w:szCs w:val="18"/>
              </w:rPr>
              <w:t xml:space="preserve">C </w:t>
            </w:r>
            <w:r>
              <w:rPr>
                <w:rFonts w:ascii="Arial" w:eastAsia="Arial" w:hAnsi="Arial" w:cs="Arial"/>
                <w:spacing w:val="-1"/>
                <w:sz w:val="18"/>
                <w:szCs w:val="18"/>
              </w:rPr>
              <w:t>DO</w:t>
            </w:r>
            <w:r>
              <w:rPr>
                <w:rFonts w:ascii="Arial" w:eastAsia="Arial" w:hAnsi="Arial" w:cs="Arial"/>
                <w:sz w:val="18"/>
                <w:szCs w:val="18"/>
              </w:rPr>
              <w:t>E</w:t>
            </w:r>
          </w:p>
        </w:tc>
        <w:tc>
          <w:tcPr>
            <w:tcW w:w="1680" w:type="dxa"/>
            <w:tcBorders>
              <w:top w:val="single" w:sz="8" w:space="0" w:color="000000"/>
              <w:left w:val="single" w:sz="9" w:space="0" w:color="000000"/>
              <w:bottom w:val="single" w:sz="9" w:space="0" w:color="000000"/>
              <w:right w:val="single" w:sz="9" w:space="0" w:color="000000"/>
            </w:tcBorders>
          </w:tcPr>
          <w:p w:rsidR="000E7B63" w:rsidRDefault="000E7B63" w:rsidP="00C97236">
            <w:pPr>
              <w:pStyle w:val="TableParagraph"/>
              <w:spacing w:before="65" w:line="300" w:lineRule="auto"/>
              <w:ind w:left="131" w:right="134"/>
              <w:rPr>
                <w:rFonts w:ascii="Arial" w:eastAsia="Arial" w:hAnsi="Arial" w:cs="Arial"/>
                <w:sz w:val="18"/>
                <w:szCs w:val="18"/>
              </w:rPr>
            </w:pPr>
            <w:r>
              <w:rPr>
                <w:rFonts w:ascii="Arial" w:eastAsia="Arial" w:hAnsi="Arial" w:cs="Arial"/>
                <w:sz w:val="18"/>
                <w:szCs w:val="18"/>
              </w:rPr>
              <w:t>“</w:t>
            </w:r>
            <w:r>
              <w:rPr>
                <w:rFonts w:ascii="Arial" w:eastAsia="Arial" w:hAnsi="Arial" w:cs="Arial"/>
                <w:spacing w:val="-1"/>
                <w:sz w:val="18"/>
                <w:szCs w:val="18"/>
              </w:rPr>
              <w:t>B</w:t>
            </w:r>
            <w:r>
              <w:rPr>
                <w:rFonts w:ascii="Arial" w:eastAsia="Arial" w:hAnsi="Arial" w:cs="Arial"/>
                <w:sz w:val="18"/>
                <w:szCs w:val="18"/>
              </w:rPr>
              <w:t>aby</w:t>
            </w:r>
            <w:r>
              <w:rPr>
                <w:rFonts w:ascii="Arial" w:eastAsia="Arial" w:hAnsi="Arial" w:cs="Arial"/>
                <w:spacing w:val="-1"/>
                <w:sz w:val="18"/>
                <w:szCs w:val="18"/>
              </w:rPr>
              <w:t xml:space="preserve"> </w:t>
            </w:r>
            <w:r>
              <w:rPr>
                <w:rFonts w:ascii="Arial" w:eastAsia="Arial" w:hAnsi="Arial" w:cs="Arial"/>
                <w:sz w:val="18"/>
                <w:szCs w:val="18"/>
              </w:rPr>
              <w:t>think</w:t>
            </w:r>
            <w:r>
              <w:rPr>
                <w:rFonts w:ascii="Arial" w:eastAsia="Arial" w:hAnsi="Arial" w:cs="Arial"/>
                <w:spacing w:val="-4"/>
                <w:sz w:val="18"/>
                <w:szCs w:val="18"/>
              </w:rPr>
              <w:t xml:space="preserve"> </w:t>
            </w:r>
            <w:r>
              <w:rPr>
                <w:rFonts w:ascii="Arial" w:eastAsia="Arial" w:hAnsi="Arial" w:cs="Arial"/>
                <w:sz w:val="18"/>
                <w:szCs w:val="18"/>
              </w:rPr>
              <w:t>o</w:t>
            </w:r>
            <w:r>
              <w:rPr>
                <w:rFonts w:ascii="Arial" w:eastAsia="Arial" w:hAnsi="Arial" w:cs="Arial"/>
                <w:spacing w:val="-2"/>
                <w:sz w:val="18"/>
                <w:szCs w:val="18"/>
              </w:rPr>
              <w:t>v</w:t>
            </w:r>
            <w:r>
              <w:rPr>
                <w:rFonts w:ascii="Arial" w:eastAsia="Arial" w:hAnsi="Arial" w:cs="Arial"/>
                <w:sz w:val="18"/>
                <w:szCs w:val="18"/>
              </w:rPr>
              <w:t xml:space="preserve">er” </w:t>
            </w:r>
            <w:r>
              <w:rPr>
                <w:rFonts w:ascii="Arial" w:eastAsia="Arial" w:hAnsi="Arial" w:cs="Arial"/>
                <w:spacing w:val="1"/>
                <w:sz w:val="18"/>
                <w:szCs w:val="18"/>
              </w:rPr>
              <w:t>c</w:t>
            </w:r>
            <w:r>
              <w:rPr>
                <w:rFonts w:ascii="Arial" w:eastAsia="Arial" w:hAnsi="Arial" w:cs="Arial"/>
                <w:sz w:val="18"/>
                <w:szCs w:val="18"/>
              </w:rPr>
              <w:t>la</w:t>
            </w:r>
            <w:r>
              <w:rPr>
                <w:rFonts w:ascii="Arial" w:eastAsia="Arial" w:hAnsi="Arial" w:cs="Arial"/>
                <w:spacing w:val="1"/>
                <w:sz w:val="18"/>
                <w:szCs w:val="18"/>
              </w:rPr>
              <w:t>ss</w:t>
            </w:r>
            <w:r>
              <w:rPr>
                <w:rFonts w:ascii="Arial" w:eastAsia="Arial" w:hAnsi="Arial" w:cs="Arial"/>
                <w:sz w:val="18"/>
                <w:szCs w:val="18"/>
              </w:rPr>
              <w:t>es</w:t>
            </w:r>
            <w:r>
              <w:rPr>
                <w:rFonts w:ascii="Arial" w:eastAsia="Arial" w:hAnsi="Arial" w:cs="Arial"/>
                <w:spacing w:val="-6"/>
                <w:sz w:val="18"/>
                <w:szCs w:val="18"/>
              </w:rPr>
              <w:t xml:space="preserve"> </w:t>
            </w:r>
            <w:r>
              <w:rPr>
                <w:rFonts w:ascii="Arial" w:eastAsia="Arial" w:hAnsi="Arial" w:cs="Arial"/>
                <w:sz w:val="18"/>
                <w:szCs w:val="18"/>
              </w:rPr>
              <w:t>it</w:t>
            </w:r>
            <w:r>
              <w:rPr>
                <w:rFonts w:ascii="Arial" w:eastAsia="Arial" w:hAnsi="Arial" w:cs="Arial"/>
                <w:spacing w:val="-2"/>
                <w:sz w:val="18"/>
                <w:szCs w:val="18"/>
              </w:rPr>
              <w:t xml:space="preserve"> </w:t>
            </w:r>
            <w:r>
              <w:rPr>
                <w:rFonts w:ascii="Arial" w:eastAsia="Arial" w:hAnsi="Arial" w:cs="Arial"/>
                <w:sz w:val="18"/>
                <w:szCs w:val="18"/>
              </w:rPr>
              <w:t xml:space="preserve">after </w:t>
            </w:r>
            <w:r>
              <w:rPr>
                <w:rFonts w:ascii="Arial" w:eastAsia="Arial" w:hAnsi="Arial" w:cs="Arial"/>
                <w:spacing w:val="1"/>
                <w:sz w:val="18"/>
                <w:szCs w:val="18"/>
              </w:rPr>
              <w:t>sc</w:t>
            </w:r>
            <w:r>
              <w:rPr>
                <w:rFonts w:ascii="Arial" w:eastAsia="Arial" w:hAnsi="Arial" w:cs="Arial"/>
                <w:sz w:val="18"/>
                <w:szCs w:val="18"/>
              </w:rPr>
              <w:t>hool</w:t>
            </w:r>
            <w:r>
              <w:rPr>
                <w:rFonts w:ascii="Arial" w:eastAsia="Arial" w:hAnsi="Arial" w:cs="Arial"/>
                <w:spacing w:val="-6"/>
                <w:sz w:val="18"/>
                <w:szCs w:val="18"/>
              </w:rPr>
              <w:t xml:space="preserve"> </w:t>
            </w:r>
            <w:r>
              <w:rPr>
                <w:rFonts w:ascii="Arial" w:eastAsia="Arial" w:hAnsi="Arial" w:cs="Arial"/>
                <w:sz w:val="18"/>
                <w:szCs w:val="18"/>
              </w:rPr>
              <w:t>and</w:t>
            </w:r>
            <w:r>
              <w:rPr>
                <w:rFonts w:ascii="Arial" w:eastAsia="Arial" w:hAnsi="Arial" w:cs="Arial"/>
                <w:spacing w:val="-2"/>
                <w:sz w:val="18"/>
                <w:szCs w:val="18"/>
              </w:rPr>
              <w:t xml:space="preserve"> </w:t>
            </w:r>
            <w:r>
              <w:rPr>
                <w:rFonts w:ascii="Arial" w:eastAsia="Arial" w:hAnsi="Arial" w:cs="Arial"/>
                <w:sz w:val="18"/>
                <w:szCs w:val="18"/>
              </w:rPr>
              <w:t xml:space="preserve">on </w:t>
            </w:r>
            <w:r>
              <w:rPr>
                <w:rFonts w:ascii="Arial" w:eastAsia="Arial" w:hAnsi="Arial" w:cs="Arial"/>
                <w:spacing w:val="-3"/>
                <w:sz w:val="18"/>
                <w:szCs w:val="18"/>
              </w:rPr>
              <w:t>w</w:t>
            </w:r>
            <w:r>
              <w:rPr>
                <w:rFonts w:ascii="Arial" w:eastAsia="Arial" w:hAnsi="Arial" w:cs="Arial"/>
                <w:sz w:val="18"/>
                <w:szCs w:val="18"/>
              </w:rPr>
              <w:t>ee</w:t>
            </w:r>
            <w:r>
              <w:rPr>
                <w:rFonts w:ascii="Arial" w:eastAsia="Arial" w:hAnsi="Arial" w:cs="Arial"/>
                <w:spacing w:val="1"/>
                <w:sz w:val="18"/>
                <w:szCs w:val="18"/>
              </w:rPr>
              <w:t>k</w:t>
            </w:r>
            <w:r>
              <w:rPr>
                <w:rFonts w:ascii="Arial" w:eastAsia="Arial" w:hAnsi="Arial" w:cs="Arial"/>
                <w:sz w:val="18"/>
                <w:szCs w:val="18"/>
              </w:rPr>
              <w:t>ends</w:t>
            </w:r>
            <w:r>
              <w:rPr>
                <w:rFonts w:ascii="Arial" w:eastAsia="Arial" w:hAnsi="Arial" w:cs="Arial"/>
                <w:spacing w:val="-4"/>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J</w:t>
            </w:r>
            <w:r>
              <w:rPr>
                <w:rFonts w:ascii="Arial" w:eastAsia="Arial" w:hAnsi="Arial" w:cs="Arial"/>
                <w:sz w:val="18"/>
                <w:szCs w:val="18"/>
              </w:rPr>
              <w:t xml:space="preserve">r. </w:t>
            </w:r>
            <w:r>
              <w:rPr>
                <w:rFonts w:ascii="Arial" w:eastAsia="Arial" w:hAnsi="Arial" w:cs="Arial"/>
                <w:spacing w:val="-1"/>
                <w:sz w:val="18"/>
                <w:szCs w:val="18"/>
              </w:rPr>
              <w:t>H</w:t>
            </w:r>
            <w:r>
              <w:rPr>
                <w:rFonts w:ascii="Arial" w:eastAsia="Arial" w:hAnsi="Arial" w:cs="Arial"/>
                <w:sz w:val="18"/>
                <w:szCs w:val="18"/>
              </w:rPr>
              <w:t>igh</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tudents</w:t>
            </w:r>
            <w:r>
              <w:rPr>
                <w:rFonts w:ascii="Arial" w:eastAsia="Arial" w:hAnsi="Arial" w:cs="Arial"/>
                <w:spacing w:val="-6"/>
                <w:sz w:val="18"/>
                <w:szCs w:val="18"/>
              </w:rPr>
              <w:t xml:space="preserve"> </w:t>
            </w:r>
            <w:r>
              <w:rPr>
                <w:rFonts w:ascii="Arial" w:eastAsia="Arial" w:hAnsi="Arial" w:cs="Arial"/>
                <w:sz w:val="18"/>
                <w:szCs w:val="18"/>
              </w:rPr>
              <w:t>for a</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z w:val="18"/>
                <w:szCs w:val="18"/>
              </w:rPr>
              <w:t>in.</w:t>
            </w:r>
            <w:r>
              <w:rPr>
                <w:rFonts w:ascii="Arial" w:eastAsia="Arial" w:hAnsi="Arial" w:cs="Arial"/>
                <w:spacing w:val="-2"/>
                <w:sz w:val="18"/>
                <w:szCs w:val="18"/>
              </w:rPr>
              <w:t xml:space="preserve"> </w:t>
            </w:r>
            <w:r>
              <w:rPr>
                <w:rFonts w:ascii="Arial" w:eastAsia="Arial" w:hAnsi="Arial" w:cs="Arial"/>
                <w:sz w:val="18"/>
                <w:szCs w:val="18"/>
              </w:rPr>
              <w:t>of</w:t>
            </w:r>
            <w:r>
              <w:rPr>
                <w:rFonts w:ascii="Arial" w:eastAsia="Arial" w:hAnsi="Arial" w:cs="Arial"/>
                <w:spacing w:val="-2"/>
                <w:sz w:val="18"/>
                <w:szCs w:val="18"/>
              </w:rPr>
              <w:t xml:space="preserve"> </w:t>
            </w:r>
            <w:r>
              <w:rPr>
                <w:rFonts w:ascii="Arial" w:eastAsia="Arial" w:hAnsi="Arial" w:cs="Arial"/>
                <w:sz w:val="18"/>
                <w:szCs w:val="18"/>
              </w:rPr>
              <w:t>12hou</w:t>
            </w:r>
            <w:r>
              <w:rPr>
                <w:rFonts w:ascii="Arial" w:eastAsia="Arial" w:hAnsi="Arial" w:cs="Arial"/>
                <w:spacing w:val="-3"/>
                <w:sz w:val="18"/>
                <w:szCs w:val="18"/>
              </w:rPr>
              <w:t>r</w:t>
            </w:r>
            <w:r>
              <w:rPr>
                <w:rFonts w:ascii="Arial" w:eastAsia="Arial" w:hAnsi="Arial" w:cs="Arial"/>
                <w:sz w:val="18"/>
                <w:szCs w:val="18"/>
              </w:rPr>
              <w:t>s</w:t>
            </w:r>
          </w:p>
        </w:tc>
        <w:tc>
          <w:tcPr>
            <w:tcW w:w="1820" w:type="dxa"/>
            <w:tcBorders>
              <w:top w:val="single" w:sz="8" w:space="0" w:color="000000"/>
              <w:left w:val="single" w:sz="9" w:space="0" w:color="000000"/>
              <w:bottom w:val="single" w:sz="9" w:space="0" w:color="000000"/>
              <w:right w:val="single" w:sz="8" w:space="0" w:color="000000"/>
            </w:tcBorders>
          </w:tcPr>
          <w:p w:rsidR="000E7B63" w:rsidRDefault="000E7B63" w:rsidP="00C97236">
            <w:pPr>
              <w:pStyle w:val="TableParagraph"/>
              <w:spacing w:before="65"/>
              <w:ind w:left="131"/>
              <w:rPr>
                <w:rFonts w:ascii="Arial" w:eastAsia="Arial" w:hAnsi="Arial" w:cs="Arial"/>
                <w:sz w:val="18"/>
                <w:szCs w:val="18"/>
              </w:rPr>
            </w:pPr>
            <w:r>
              <w:rPr>
                <w:rFonts w:ascii="Arial" w:eastAsia="Arial" w:hAnsi="Arial" w:cs="Arial"/>
                <w:sz w:val="18"/>
                <w:szCs w:val="18"/>
              </w:rPr>
              <w:t>5</w:t>
            </w:r>
            <w:r>
              <w:rPr>
                <w:rFonts w:ascii="Arial" w:eastAsia="Arial" w:hAnsi="Arial" w:cs="Arial"/>
                <w:spacing w:val="-2"/>
                <w:sz w:val="18"/>
                <w:szCs w:val="18"/>
              </w:rPr>
              <w:t xml:space="preserve"> y</w:t>
            </w:r>
            <w:r>
              <w:rPr>
                <w:rFonts w:ascii="Arial" w:eastAsia="Arial" w:hAnsi="Arial" w:cs="Arial"/>
                <w:sz w:val="18"/>
                <w:szCs w:val="18"/>
              </w:rPr>
              <w:t>ears</w:t>
            </w:r>
          </w:p>
        </w:tc>
      </w:tr>
      <w:tr w:rsidR="000E7B63" w:rsidTr="00C97236">
        <w:trPr>
          <w:trHeight w:hRule="exact" w:val="1915"/>
        </w:trPr>
        <w:tc>
          <w:tcPr>
            <w:tcW w:w="1320" w:type="dxa"/>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65" w:line="250" w:lineRule="auto"/>
              <w:ind w:left="131" w:right="6"/>
              <w:rPr>
                <w:rFonts w:ascii="Arial" w:eastAsia="Arial" w:hAnsi="Arial" w:cs="Arial"/>
                <w:sz w:val="18"/>
                <w:szCs w:val="18"/>
              </w:rPr>
            </w:pPr>
            <w:r>
              <w:rPr>
                <w:rFonts w:ascii="Arial" w:eastAsia="Arial" w:hAnsi="Arial" w:cs="Arial"/>
                <w:spacing w:val="-1"/>
                <w:sz w:val="18"/>
                <w:szCs w:val="18"/>
              </w:rPr>
              <w:t>E</w:t>
            </w:r>
            <w:r>
              <w:rPr>
                <w:rFonts w:ascii="Arial" w:eastAsia="Arial" w:hAnsi="Arial" w:cs="Arial"/>
                <w:sz w:val="18"/>
                <w:szCs w:val="18"/>
              </w:rPr>
              <w:t>du</w:t>
            </w:r>
            <w:r>
              <w:rPr>
                <w:rFonts w:ascii="Arial" w:eastAsia="Arial" w:hAnsi="Arial" w:cs="Arial"/>
                <w:spacing w:val="1"/>
                <w:sz w:val="18"/>
                <w:szCs w:val="18"/>
              </w:rPr>
              <w:t>c</w:t>
            </w:r>
            <w:r>
              <w:rPr>
                <w:rFonts w:ascii="Arial" w:eastAsia="Arial" w:hAnsi="Arial" w:cs="Arial"/>
                <w:sz w:val="18"/>
                <w:szCs w:val="18"/>
              </w:rPr>
              <w:t xml:space="preserve">ate </w:t>
            </w:r>
            <w:r>
              <w:rPr>
                <w:rFonts w:ascii="Arial" w:eastAsia="Arial" w:hAnsi="Arial" w:cs="Arial"/>
                <w:spacing w:val="-1"/>
                <w:sz w:val="18"/>
                <w:szCs w:val="18"/>
              </w:rPr>
              <w:t>S</w:t>
            </w:r>
            <w:r>
              <w:rPr>
                <w:rFonts w:ascii="Arial" w:eastAsia="Arial" w:hAnsi="Arial" w:cs="Arial"/>
                <w:sz w:val="18"/>
                <w:szCs w:val="18"/>
              </w:rPr>
              <w:t>enior</w:t>
            </w:r>
            <w:r>
              <w:rPr>
                <w:rFonts w:ascii="Arial" w:eastAsia="Arial" w:hAnsi="Arial" w:cs="Arial"/>
                <w:spacing w:val="-5"/>
                <w:sz w:val="18"/>
                <w:szCs w:val="18"/>
              </w:rPr>
              <w:t xml:space="preserve"> </w:t>
            </w:r>
            <w:r>
              <w:rPr>
                <w:rFonts w:ascii="Arial" w:eastAsia="Arial" w:hAnsi="Arial" w:cs="Arial"/>
                <w:spacing w:val="-1"/>
                <w:sz w:val="18"/>
                <w:szCs w:val="18"/>
              </w:rPr>
              <w:t>H</w:t>
            </w:r>
            <w:r>
              <w:rPr>
                <w:rFonts w:ascii="Arial" w:eastAsia="Arial" w:hAnsi="Arial" w:cs="Arial"/>
                <w:sz w:val="18"/>
                <w:szCs w:val="18"/>
              </w:rPr>
              <w:t>igh</w:t>
            </w:r>
          </w:p>
        </w:tc>
        <w:tc>
          <w:tcPr>
            <w:tcW w:w="1560" w:type="dxa"/>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65"/>
              <w:ind w:left="131"/>
              <w:rPr>
                <w:rFonts w:ascii="Arial" w:eastAsia="Arial" w:hAnsi="Arial" w:cs="Arial"/>
                <w:sz w:val="18"/>
                <w:szCs w:val="18"/>
              </w:rPr>
            </w:pPr>
            <w:r>
              <w:rPr>
                <w:rFonts w:ascii="Arial" w:eastAsia="Arial" w:hAnsi="Arial" w:cs="Arial"/>
                <w:spacing w:val="-1"/>
                <w:sz w:val="18"/>
                <w:szCs w:val="18"/>
              </w:rPr>
              <w:t>HCH</w:t>
            </w:r>
            <w:r>
              <w:rPr>
                <w:rFonts w:ascii="Arial" w:eastAsia="Arial" w:hAnsi="Arial" w:cs="Arial"/>
                <w:sz w:val="18"/>
                <w:szCs w:val="18"/>
              </w:rPr>
              <w:t>D</w:t>
            </w:r>
          </w:p>
        </w:tc>
        <w:tc>
          <w:tcPr>
            <w:tcW w:w="1440" w:type="dxa"/>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65" w:line="300" w:lineRule="auto"/>
              <w:ind w:left="131" w:right="286"/>
              <w:rPr>
                <w:rFonts w:ascii="Arial" w:eastAsia="Arial" w:hAnsi="Arial" w:cs="Arial"/>
                <w:sz w:val="18"/>
                <w:szCs w:val="18"/>
              </w:rPr>
            </w:pPr>
            <w:r>
              <w:rPr>
                <w:rFonts w:ascii="Arial" w:eastAsia="Arial" w:hAnsi="Arial" w:cs="Arial"/>
                <w:spacing w:val="-1"/>
                <w:sz w:val="18"/>
                <w:szCs w:val="18"/>
              </w:rPr>
              <w:t>S</w:t>
            </w:r>
            <w:r>
              <w:rPr>
                <w:rFonts w:ascii="Arial" w:eastAsia="Arial" w:hAnsi="Arial" w:cs="Arial"/>
                <w:sz w:val="18"/>
                <w:szCs w:val="18"/>
              </w:rPr>
              <w:t xml:space="preserve">taff Funding </w:t>
            </w:r>
            <w:r>
              <w:rPr>
                <w:rFonts w:ascii="Arial" w:eastAsia="Arial" w:hAnsi="Arial" w:cs="Arial"/>
                <w:spacing w:val="-1"/>
                <w:sz w:val="18"/>
                <w:szCs w:val="18"/>
              </w:rPr>
              <w:t>C</w:t>
            </w:r>
            <w:r>
              <w:rPr>
                <w:rFonts w:ascii="Arial" w:eastAsia="Arial" w:hAnsi="Arial" w:cs="Arial"/>
                <w:sz w:val="18"/>
                <w:szCs w:val="18"/>
              </w:rPr>
              <w:t>urri</w:t>
            </w:r>
            <w:r>
              <w:rPr>
                <w:rFonts w:ascii="Arial" w:eastAsia="Arial" w:hAnsi="Arial" w:cs="Arial"/>
                <w:spacing w:val="1"/>
                <w:sz w:val="18"/>
                <w:szCs w:val="18"/>
              </w:rPr>
              <w:t>c</w:t>
            </w:r>
            <w:r>
              <w:rPr>
                <w:rFonts w:ascii="Arial" w:eastAsia="Arial" w:hAnsi="Arial" w:cs="Arial"/>
                <w:sz w:val="18"/>
                <w:szCs w:val="18"/>
              </w:rPr>
              <w:t>ulum</w:t>
            </w:r>
          </w:p>
        </w:tc>
        <w:tc>
          <w:tcPr>
            <w:tcW w:w="1920" w:type="dxa"/>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65" w:line="300" w:lineRule="auto"/>
              <w:ind w:left="131" w:right="1366"/>
              <w:rPr>
                <w:rFonts w:ascii="Arial" w:eastAsia="Arial" w:hAnsi="Arial" w:cs="Arial"/>
                <w:sz w:val="18"/>
                <w:szCs w:val="18"/>
              </w:rPr>
            </w:pPr>
            <w:r>
              <w:rPr>
                <w:rFonts w:ascii="Arial" w:eastAsia="Arial" w:hAnsi="Arial" w:cs="Arial"/>
                <w:spacing w:val="-1"/>
                <w:sz w:val="18"/>
                <w:szCs w:val="18"/>
              </w:rPr>
              <w:t>DC</w:t>
            </w:r>
            <w:r>
              <w:rPr>
                <w:rFonts w:ascii="Arial" w:eastAsia="Arial" w:hAnsi="Arial" w:cs="Arial"/>
                <w:sz w:val="18"/>
                <w:szCs w:val="18"/>
              </w:rPr>
              <w:t xml:space="preserve">F </w:t>
            </w:r>
            <w:r>
              <w:rPr>
                <w:rFonts w:ascii="Arial" w:eastAsia="Arial" w:hAnsi="Arial" w:cs="Arial"/>
                <w:spacing w:val="-1"/>
                <w:sz w:val="18"/>
                <w:szCs w:val="18"/>
              </w:rPr>
              <w:t>DO</w:t>
            </w:r>
            <w:r>
              <w:rPr>
                <w:rFonts w:ascii="Arial" w:eastAsia="Arial" w:hAnsi="Arial" w:cs="Arial"/>
                <w:sz w:val="18"/>
                <w:szCs w:val="18"/>
              </w:rPr>
              <w:t>H</w:t>
            </w:r>
          </w:p>
          <w:p w:rsidR="000E7B63" w:rsidRDefault="000E7B63" w:rsidP="00C97236">
            <w:pPr>
              <w:pStyle w:val="TableParagraph"/>
              <w:spacing w:before="1" w:line="300" w:lineRule="auto"/>
              <w:ind w:left="131" w:right="791"/>
              <w:rPr>
                <w:rFonts w:ascii="Arial" w:eastAsia="Arial" w:hAnsi="Arial" w:cs="Arial"/>
                <w:sz w:val="18"/>
                <w:szCs w:val="18"/>
              </w:rPr>
            </w:pPr>
            <w:r>
              <w:rPr>
                <w:rFonts w:ascii="Arial" w:eastAsia="Arial" w:hAnsi="Arial" w:cs="Arial"/>
                <w:spacing w:val="-1"/>
                <w:sz w:val="18"/>
                <w:szCs w:val="18"/>
              </w:rPr>
              <w:t>H</w:t>
            </w:r>
            <w:r>
              <w:rPr>
                <w:rFonts w:ascii="Arial" w:eastAsia="Arial" w:hAnsi="Arial" w:cs="Arial"/>
                <w:sz w:val="18"/>
                <w:szCs w:val="18"/>
              </w:rPr>
              <w:t>igh</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w:t>
            </w:r>
            <w:r>
              <w:rPr>
                <w:rFonts w:ascii="Arial" w:eastAsia="Arial" w:hAnsi="Arial" w:cs="Arial"/>
                <w:sz w:val="18"/>
                <w:szCs w:val="18"/>
              </w:rPr>
              <w:t xml:space="preserve">hool </w:t>
            </w:r>
            <w:r>
              <w:rPr>
                <w:rFonts w:ascii="Arial" w:eastAsia="Arial" w:hAnsi="Arial" w:cs="Arial"/>
                <w:spacing w:val="-2"/>
                <w:sz w:val="18"/>
                <w:szCs w:val="18"/>
              </w:rPr>
              <w:t>T</w:t>
            </w:r>
            <w:r>
              <w:rPr>
                <w:rFonts w:ascii="Arial" w:eastAsia="Arial" w:hAnsi="Arial" w:cs="Arial"/>
                <w:sz w:val="18"/>
                <w:szCs w:val="18"/>
              </w:rPr>
              <w:t>ea</w:t>
            </w:r>
            <w:r>
              <w:rPr>
                <w:rFonts w:ascii="Arial" w:eastAsia="Arial" w:hAnsi="Arial" w:cs="Arial"/>
                <w:spacing w:val="1"/>
                <w:sz w:val="18"/>
                <w:szCs w:val="18"/>
              </w:rPr>
              <w:t>c</w:t>
            </w:r>
            <w:r>
              <w:rPr>
                <w:rFonts w:ascii="Arial" w:eastAsia="Arial" w:hAnsi="Arial" w:cs="Arial"/>
                <w:sz w:val="18"/>
                <w:szCs w:val="18"/>
              </w:rPr>
              <w:t xml:space="preserve">hers </w:t>
            </w:r>
            <w:r>
              <w:rPr>
                <w:rFonts w:ascii="Arial" w:eastAsia="Arial" w:hAnsi="Arial" w:cs="Arial"/>
                <w:spacing w:val="-1"/>
                <w:sz w:val="18"/>
                <w:szCs w:val="18"/>
              </w:rPr>
              <w:t>ASAP</w:t>
            </w:r>
            <w:r>
              <w:rPr>
                <w:rFonts w:ascii="Arial" w:eastAsia="Arial" w:hAnsi="Arial" w:cs="Arial"/>
                <w:sz w:val="18"/>
                <w:szCs w:val="18"/>
              </w:rPr>
              <w:t xml:space="preserve">P </w:t>
            </w:r>
            <w:r>
              <w:rPr>
                <w:rFonts w:ascii="Arial" w:eastAsia="Arial" w:hAnsi="Arial" w:cs="Arial"/>
                <w:spacing w:val="-1"/>
                <w:sz w:val="18"/>
                <w:szCs w:val="18"/>
              </w:rPr>
              <w:t>HS</w:t>
            </w:r>
            <w:r>
              <w:rPr>
                <w:rFonts w:ascii="Arial" w:eastAsia="Arial" w:hAnsi="Arial" w:cs="Arial"/>
                <w:sz w:val="18"/>
                <w:szCs w:val="18"/>
              </w:rPr>
              <w:t>C</w:t>
            </w:r>
          </w:p>
          <w:p w:rsidR="000E7B63" w:rsidRDefault="000E7B63" w:rsidP="00C97236">
            <w:pPr>
              <w:pStyle w:val="TableParagraph"/>
              <w:spacing w:before="1"/>
              <w:ind w:left="131" w:right="1013"/>
              <w:rPr>
                <w:rFonts w:ascii="Arial" w:eastAsia="Arial" w:hAnsi="Arial" w:cs="Arial"/>
                <w:sz w:val="18"/>
                <w:szCs w:val="18"/>
              </w:rPr>
            </w:pPr>
            <w:r>
              <w:rPr>
                <w:rFonts w:ascii="Arial" w:eastAsia="Arial" w:hAnsi="Arial" w:cs="Arial"/>
                <w:spacing w:val="-1"/>
                <w:sz w:val="18"/>
                <w:szCs w:val="18"/>
              </w:rPr>
              <w:t>DO</w:t>
            </w:r>
            <w:r>
              <w:rPr>
                <w:rFonts w:ascii="Arial" w:eastAsia="Arial" w:hAnsi="Arial" w:cs="Arial"/>
                <w:sz w:val="18"/>
                <w:szCs w:val="18"/>
              </w:rPr>
              <w:t>E</w:t>
            </w:r>
          </w:p>
        </w:tc>
        <w:tc>
          <w:tcPr>
            <w:tcW w:w="1680" w:type="dxa"/>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65" w:line="300" w:lineRule="auto"/>
              <w:ind w:left="131" w:right="443"/>
              <w:rPr>
                <w:rFonts w:ascii="Arial" w:eastAsia="Arial" w:hAnsi="Arial" w:cs="Arial"/>
                <w:sz w:val="18"/>
                <w:szCs w:val="18"/>
              </w:rPr>
            </w:pPr>
            <w:r>
              <w:rPr>
                <w:rFonts w:ascii="Arial" w:eastAsia="Arial" w:hAnsi="Arial" w:cs="Arial"/>
                <w:spacing w:val="-1"/>
                <w:sz w:val="18"/>
                <w:szCs w:val="18"/>
              </w:rPr>
              <w:t>E</w:t>
            </w:r>
            <w:r>
              <w:rPr>
                <w:rFonts w:ascii="Arial" w:eastAsia="Arial" w:hAnsi="Arial" w:cs="Arial"/>
                <w:sz w:val="18"/>
                <w:szCs w:val="18"/>
              </w:rPr>
              <w:t>du</w:t>
            </w:r>
            <w:r>
              <w:rPr>
                <w:rFonts w:ascii="Arial" w:eastAsia="Arial" w:hAnsi="Arial" w:cs="Arial"/>
                <w:spacing w:val="1"/>
                <w:sz w:val="18"/>
                <w:szCs w:val="18"/>
              </w:rPr>
              <w:t>c</w:t>
            </w:r>
            <w:r>
              <w:rPr>
                <w:rFonts w:ascii="Arial" w:eastAsia="Arial" w:hAnsi="Arial" w:cs="Arial"/>
                <w:sz w:val="18"/>
                <w:szCs w:val="18"/>
              </w:rPr>
              <w:t>ate</w:t>
            </w:r>
            <w:r>
              <w:rPr>
                <w:rFonts w:ascii="Arial" w:eastAsia="Arial" w:hAnsi="Arial" w:cs="Arial"/>
                <w:spacing w:val="-4"/>
                <w:sz w:val="18"/>
                <w:szCs w:val="18"/>
              </w:rPr>
              <w:t xml:space="preserve"> </w:t>
            </w:r>
            <w:r>
              <w:rPr>
                <w:rFonts w:ascii="Arial" w:eastAsia="Arial" w:hAnsi="Arial" w:cs="Arial"/>
                <w:spacing w:val="-1"/>
                <w:sz w:val="18"/>
                <w:szCs w:val="18"/>
              </w:rPr>
              <w:t>H</w:t>
            </w:r>
            <w:r>
              <w:rPr>
                <w:rFonts w:ascii="Arial" w:eastAsia="Arial" w:hAnsi="Arial" w:cs="Arial"/>
                <w:sz w:val="18"/>
                <w:szCs w:val="18"/>
              </w:rPr>
              <w:t xml:space="preserve">igh </w:t>
            </w:r>
            <w:r>
              <w:rPr>
                <w:rFonts w:ascii="Arial" w:eastAsia="Arial" w:hAnsi="Arial" w:cs="Arial"/>
                <w:spacing w:val="-1"/>
                <w:sz w:val="18"/>
                <w:szCs w:val="18"/>
              </w:rPr>
              <w:t>S</w:t>
            </w:r>
            <w:r>
              <w:rPr>
                <w:rFonts w:ascii="Arial" w:eastAsia="Arial" w:hAnsi="Arial" w:cs="Arial"/>
                <w:spacing w:val="1"/>
                <w:sz w:val="18"/>
                <w:szCs w:val="18"/>
              </w:rPr>
              <w:t>c</w:t>
            </w:r>
            <w:r>
              <w:rPr>
                <w:rFonts w:ascii="Arial" w:eastAsia="Arial" w:hAnsi="Arial" w:cs="Arial"/>
                <w:sz w:val="18"/>
                <w:szCs w:val="18"/>
              </w:rPr>
              <w:t>hool</w:t>
            </w:r>
          </w:p>
          <w:p w:rsidR="000E7B63" w:rsidRDefault="000E7B63" w:rsidP="00C97236">
            <w:pPr>
              <w:pStyle w:val="TableParagraph"/>
              <w:spacing w:before="1" w:line="300" w:lineRule="auto"/>
              <w:ind w:left="131" w:right="201"/>
              <w:rPr>
                <w:rFonts w:ascii="Arial" w:eastAsia="Arial" w:hAnsi="Arial" w:cs="Arial"/>
                <w:sz w:val="18"/>
                <w:szCs w:val="18"/>
              </w:rPr>
            </w:pPr>
            <w:r>
              <w:rPr>
                <w:rFonts w:ascii="Arial" w:eastAsia="Arial" w:hAnsi="Arial" w:cs="Arial"/>
                <w:spacing w:val="-1"/>
                <w:sz w:val="18"/>
                <w:szCs w:val="18"/>
              </w:rPr>
              <w:t>O</w:t>
            </w:r>
            <w:r>
              <w:rPr>
                <w:rFonts w:ascii="Arial" w:eastAsia="Arial" w:hAnsi="Arial" w:cs="Arial"/>
                <w:sz w:val="18"/>
                <w:szCs w:val="18"/>
              </w:rPr>
              <w:t>ffer</w:t>
            </w:r>
            <w:r>
              <w:rPr>
                <w:rFonts w:ascii="Arial" w:eastAsia="Arial" w:hAnsi="Arial" w:cs="Arial"/>
                <w:spacing w:val="-2"/>
                <w:sz w:val="18"/>
                <w:szCs w:val="18"/>
              </w:rPr>
              <w:t xml:space="preserve"> T</w:t>
            </w:r>
            <w:r>
              <w:rPr>
                <w:rFonts w:ascii="Arial" w:eastAsia="Arial" w:hAnsi="Arial" w:cs="Arial"/>
                <w:spacing w:val="-1"/>
                <w:sz w:val="18"/>
                <w:szCs w:val="18"/>
              </w:rPr>
              <w:t>O</w:t>
            </w:r>
            <w:r>
              <w:rPr>
                <w:rFonts w:ascii="Arial" w:eastAsia="Arial" w:hAnsi="Arial" w:cs="Arial"/>
                <w:sz w:val="18"/>
                <w:szCs w:val="18"/>
              </w:rPr>
              <w:t>P program</w:t>
            </w:r>
            <w:r>
              <w:rPr>
                <w:rFonts w:ascii="Arial" w:eastAsia="Arial" w:hAnsi="Arial" w:cs="Arial"/>
                <w:spacing w:val="-4"/>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all 9th</w:t>
            </w:r>
            <w:r>
              <w:rPr>
                <w:rFonts w:ascii="Arial" w:eastAsia="Arial" w:hAnsi="Arial" w:cs="Arial"/>
                <w:spacing w:val="-2"/>
                <w:sz w:val="18"/>
                <w:szCs w:val="18"/>
              </w:rPr>
              <w:t xml:space="preserve"> </w:t>
            </w:r>
            <w:r>
              <w:rPr>
                <w:rFonts w:ascii="Arial" w:eastAsia="Arial" w:hAnsi="Arial" w:cs="Arial"/>
                <w:sz w:val="18"/>
                <w:szCs w:val="18"/>
              </w:rPr>
              <w:t xml:space="preserve">grade </w:t>
            </w:r>
            <w:r>
              <w:rPr>
                <w:rFonts w:ascii="Arial" w:eastAsia="Arial" w:hAnsi="Arial" w:cs="Arial"/>
                <w:spacing w:val="1"/>
                <w:sz w:val="18"/>
                <w:szCs w:val="18"/>
              </w:rPr>
              <w:t>s</w:t>
            </w:r>
            <w:r>
              <w:rPr>
                <w:rFonts w:ascii="Arial" w:eastAsia="Arial" w:hAnsi="Arial" w:cs="Arial"/>
                <w:sz w:val="18"/>
                <w:szCs w:val="18"/>
              </w:rPr>
              <w:t>tudents</w:t>
            </w:r>
          </w:p>
        </w:tc>
        <w:tc>
          <w:tcPr>
            <w:tcW w:w="1820" w:type="dxa"/>
            <w:tcBorders>
              <w:top w:val="single" w:sz="9" w:space="0" w:color="000000"/>
              <w:left w:val="single" w:sz="9" w:space="0" w:color="000000"/>
              <w:bottom w:val="single" w:sz="9" w:space="0" w:color="000000"/>
              <w:right w:val="single" w:sz="8" w:space="0" w:color="000000"/>
            </w:tcBorders>
          </w:tcPr>
          <w:p w:rsidR="000E7B63" w:rsidRDefault="000E7B63" w:rsidP="00C97236">
            <w:pPr>
              <w:pStyle w:val="TableParagraph"/>
              <w:spacing w:before="65"/>
              <w:ind w:left="131"/>
              <w:rPr>
                <w:rFonts w:ascii="Arial" w:eastAsia="Arial" w:hAnsi="Arial" w:cs="Arial"/>
                <w:sz w:val="18"/>
                <w:szCs w:val="18"/>
              </w:rPr>
            </w:pPr>
            <w:r>
              <w:rPr>
                <w:rFonts w:ascii="Arial" w:eastAsia="Arial" w:hAnsi="Arial" w:cs="Arial"/>
                <w:sz w:val="18"/>
                <w:szCs w:val="18"/>
              </w:rPr>
              <w:t>2014-15</w:t>
            </w:r>
          </w:p>
        </w:tc>
      </w:tr>
      <w:tr w:rsidR="000E7B63" w:rsidTr="00C97236">
        <w:trPr>
          <w:trHeight w:hRule="exact" w:val="1918"/>
        </w:trPr>
        <w:tc>
          <w:tcPr>
            <w:tcW w:w="1320" w:type="dxa"/>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65" w:line="300" w:lineRule="auto"/>
              <w:ind w:left="131" w:right="324"/>
              <w:rPr>
                <w:rFonts w:ascii="Arial" w:eastAsia="Arial" w:hAnsi="Arial" w:cs="Arial"/>
                <w:sz w:val="18"/>
                <w:szCs w:val="18"/>
              </w:rPr>
            </w:pPr>
            <w:r>
              <w:rPr>
                <w:rFonts w:ascii="Arial" w:eastAsia="Arial" w:hAnsi="Arial" w:cs="Arial"/>
                <w:spacing w:val="-1"/>
                <w:sz w:val="18"/>
                <w:szCs w:val="18"/>
              </w:rPr>
              <w:t>E</w:t>
            </w:r>
            <w:r>
              <w:rPr>
                <w:rFonts w:ascii="Arial" w:eastAsia="Arial" w:hAnsi="Arial" w:cs="Arial"/>
                <w:sz w:val="18"/>
                <w:szCs w:val="18"/>
              </w:rPr>
              <w:t>du</w:t>
            </w:r>
            <w:r>
              <w:rPr>
                <w:rFonts w:ascii="Arial" w:eastAsia="Arial" w:hAnsi="Arial" w:cs="Arial"/>
                <w:spacing w:val="1"/>
                <w:sz w:val="18"/>
                <w:szCs w:val="18"/>
              </w:rPr>
              <w:t>c</w:t>
            </w:r>
            <w:r>
              <w:rPr>
                <w:rFonts w:ascii="Arial" w:eastAsia="Arial" w:hAnsi="Arial" w:cs="Arial"/>
                <w:sz w:val="18"/>
                <w:szCs w:val="18"/>
              </w:rPr>
              <w:t xml:space="preserve">ate </w:t>
            </w:r>
            <w:r>
              <w:rPr>
                <w:rFonts w:ascii="Arial" w:eastAsia="Arial" w:hAnsi="Arial" w:cs="Arial"/>
                <w:spacing w:val="1"/>
                <w:sz w:val="18"/>
                <w:szCs w:val="18"/>
              </w:rPr>
              <w:t>J</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H</w:t>
            </w:r>
            <w:r>
              <w:rPr>
                <w:rFonts w:ascii="Arial" w:eastAsia="Arial" w:hAnsi="Arial" w:cs="Arial"/>
                <w:sz w:val="18"/>
                <w:szCs w:val="18"/>
              </w:rPr>
              <w:t>igh</w:t>
            </w:r>
          </w:p>
        </w:tc>
        <w:tc>
          <w:tcPr>
            <w:tcW w:w="1560" w:type="dxa"/>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65"/>
              <w:ind w:left="131"/>
              <w:rPr>
                <w:rFonts w:ascii="Arial" w:eastAsia="Arial" w:hAnsi="Arial" w:cs="Arial"/>
                <w:sz w:val="18"/>
                <w:szCs w:val="18"/>
              </w:rPr>
            </w:pPr>
            <w:r>
              <w:rPr>
                <w:rFonts w:ascii="Arial" w:eastAsia="Arial" w:hAnsi="Arial" w:cs="Arial"/>
                <w:spacing w:val="-1"/>
                <w:sz w:val="18"/>
                <w:szCs w:val="18"/>
              </w:rPr>
              <w:t>HCH</w:t>
            </w:r>
            <w:r>
              <w:rPr>
                <w:rFonts w:ascii="Arial" w:eastAsia="Arial" w:hAnsi="Arial" w:cs="Arial"/>
                <w:sz w:val="18"/>
                <w:szCs w:val="18"/>
              </w:rPr>
              <w:t>D</w:t>
            </w:r>
          </w:p>
        </w:tc>
        <w:tc>
          <w:tcPr>
            <w:tcW w:w="1440" w:type="dxa"/>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65" w:line="300" w:lineRule="auto"/>
              <w:ind w:left="131" w:right="286"/>
              <w:rPr>
                <w:rFonts w:ascii="Arial" w:eastAsia="Arial" w:hAnsi="Arial" w:cs="Arial"/>
                <w:sz w:val="18"/>
                <w:szCs w:val="18"/>
              </w:rPr>
            </w:pPr>
            <w:r>
              <w:rPr>
                <w:rFonts w:ascii="Arial" w:eastAsia="Arial" w:hAnsi="Arial" w:cs="Arial"/>
                <w:spacing w:val="-1"/>
                <w:sz w:val="18"/>
                <w:szCs w:val="18"/>
              </w:rPr>
              <w:t>S</w:t>
            </w:r>
            <w:r>
              <w:rPr>
                <w:rFonts w:ascii="Arial" w:eastAsia="Arial" w:hAnsi="Arial" w:cs="Arial"/>
                <w:sz w:val="18"/>
                <w:szCs w:val="18"/>
              </w:rPr>
              <w:t xml:space="preserve">taff Funding </w:t>
            </w:r>
            <w:r>
              <w:rPr>
                <w:rFonts w:ascii="Arial" w:eastAsia="Arial" w:hAnsi="Arial" w:cs="Arial"/>
                <w:spacing w:val="-1"/>
                <w:sz w:val="18"/>
                <w:szCs w:val="18"/>
              </w:rPr>
              <w:t>C</w:t>
            </w:r>
            <w:r>
              <w:rPr>
                <w:rFonts w:ascii="Arial" w:eastAsia="Arial" w:hAnsi="Arial" w:cs="Arial"/>
                <w:sz w:val="18"/>
                <w:szCs w:val="18"/>
              </w:rPr>
              <w:t>urri</w:t>
            </w:r>
            <w:r>
              <w:rPr>
                <w:rFonts w:ascii="Arial" w:eastAsia="Arial" w:hAnsi="Arial" w:cs="Arial"/>
                <w:spacing w:val="1"/>
                <w:sz w:val="18"/>
                <w:szCs w:val="18"/>
              </w:rPr>
              <w:t>c</w:t>
            </w:r>
            <w:r>
              <w:rPr>
                <w:rFonts w:ascii="Arial" w:eastAsia="Arial" w:hAnsi="Arial" w:cs="Arial"/>
                <w:sz w:val="18"/>
                <w:szCs w:val="18"/>
              </w:rPr>
              <w:t>ulum</w:t>
            </w:r>
          </w:p>
        </w:tc>
        <w:tc>
          <w:tcPr>
            <w:tcW w:w="1920" w:type="dxa"/>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65"/>
              <w:ind w:left="131" w:right="1013"/>
              <w:rPr>
                <w:rFonts w:ascii="Arial" w:eastAsia="Arial" w:hAnsi="Arial" w:cs="Arial"/>
                <w:sz w:val="18"/>
                <w:szCs w:val="18"/>
              </w:rPr>
            </w:pPr>
            <w:r>
              <w:rPr>
                <w:rFonts w:ascii="Arial" w:eastAsia="Arial" w:hAnsi="Arial" w:cs="Arial"/>
                <w:spacing w:val="-1"/>
                <w:sz w:val="18"/>
                <w:szCs w:val="18"/>
              </w:rPr>
              <w:t>DO</w:t>
            </w:r>
            <w:r>
              <w:rPr>
                <w:rFonts w:ascii="Arial" w:eastAsia="Arial" w:hAnsi="Arial" w:cs="Arial"/>
                <w:sz w:val="18"/>
                <w:szCs w:val="18"/>
              </w:rPr>
              <w:t>H</w:t>
            </w:r>
          </w:p>
          <w:p w:rsidR="000E7B63" w:rsidRDefault="000E7B63" w:rsidP="00C97236">
            <w:pPr>
              <w:pStyle w:val="TableParagraph"/>
              <w:spacing w:before="52" w:line="300" w:lineRule="auto"/>
              <w:ind w:left="131" w:right="847"/>
              <w:rPr>
                <w:rFonts w:ascii="Arial" w:eastAsia="Arial" w:hAnsi="Arial" w:cs="Arial"/>
                <w:sz w:val="18"/>
                <w:szCs w:val="18"/>
              </w:rPr>
            </w:pPr>
            <w:r>
              <w:rPr>
                <w:rFonts w:ascii="Arial" w:eastAsia="Arial" w:hAnsi="Arial" w:cs="Arial"/>
                <w:spacing w:val="1"/>
                <w:sz w:val="18"/>
                <w:szCs w:val="18"/>
              </w:rPr>
              <w:t>J</w:t>
            </w:r>
            <w:r>
              <w:rPr>
                <w:rFonts w:ascii="Arial" w:eastAsia="Arial" w:hAnsi="Arial" w:cs="Arial"/>
                <w:sz w:val="18"/>
                <w:szCs w:val="18"/>
              </w:rPr>
              <w:t>r.</w:t>
            </w:r>
            <w:r>
              <w:rPr>
                <w:rFonts w:ascii="Arial" w:eastAsia="Arial" w:hAnsi="Arial" w:cs="Arial"/>
                <w:spacing w:val="-1"/>
                <w:sz w:val="18"/>
                <w:szCs w:val="18"/>
              </w:rPr>
              <w:t>H</w:t>
            </w:r>
            <w:r>
              <w:rPr>
                <w:rFonts w:ascii="Arial" w:eastAsia="Arial" w:hAnsi="Arial" w:cs="Arial"/>
                <w:sz w:val="18"/>
                <w:szCs w:val="18"/>
              </w:rPr>
              <w:t xml:space="preserve">igh </w:t>
            </w:r>
            <w:r>
              <w:rPr>
                <w:rFonts w:ascii="Arial" w:eastAsia="Arial" w:hAnsi="Arial" w:cs="Arial"/>
                <w:spacing w:val="-1"/>
                <w:sz w:val="18"/>
                <w:szCs w:val="18"/>
              </w:rPr>
              <w:t>DC</w:t>
            </w:r>
            <w:r>
              <w:rPr>
                <w:rFonts w:ascii="Arial" w:eastAsia="Arial" w:hAnsi="Arial" w:cs="Arial"/>
                <w:sz w:val="18"/>
                <w:szCs w:val="18"/>
              </w:rPr>
              <w:t>F</w:t>
            </w:r>
          </w:p>
          <w:p w:rsidR="000E7B63" w:rsidRDefault="000E7B63" w:rsidP="00C97236">
            <w:pPr>
              <w:pStyle w:val="TableParagraph"/>
              <w:spacing w:before="1" w:line="300" w:lineRule="auto"/>
              <w:ind w:left="131" w:right="1013"/>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ea</w:t>
            </w:r>
            <w:r>
              <w:rPr>
                <w:rFonts w:ascii="Arial" w:eastAsia="Arial" w:hAnsi="Arial" w:cs="Arial"/>
                <w:spacing w:val="1"/>
                <w:sz w:val="18"/>
                <w:szCs w:val="18"/>
              </w:rPr>
              <w:t>c</w:t>
            </w:r>
            <w:r>
              <w:rPr>
                <w:rFonts w:ascii="Arial" w:eastAsia="Arial" w:hAnsi="Arial" w:cs="Arial"/>
                <w:sz w:val="18"/>
                <w:szCs w:val="18"/>
              </w:rPr>
              <w:t xml:space="preserve">hers </w:t>
            </w:r>
            <w:r>
              <w:rPr>
                <w:rFonts w:ascii="Arial" w:eastAsia="Arial" w:hAnsi="Arial" w:cs="Arial"/>
                <w:spacing w:val="-1"/>
                <w:sz w:val="18"/>
                <w:szCs w:val="18"/>
              </w:rPr>
              <w:t>ASAP</w:t>
            </w:r>
            <w:r>
              <w:rPr>
                <w:rFonts w:ascii="Arial" w:eastAsia="Arial" w:hAnsi="Arial" w:cs="Arial"/>
                <w:sz w:val="18"/>
                <w:szCs w:val="18"/>
              </w:rPr>
              <w:t xml:space="preserve">P </w:t>
            </w:r>
            <w:r>
              <w:rPr>
                <w:rFonts w:ascii="Arial" w:eastAsia="Arial" w:hAnsi="Arial" w:cs="Arial"/>
                <w:spacing w:val="-1"/>
                <w:sz w:val="18"/>
                <w:szCs w:val="18"/>
              </w:rPr>
              <w:t>HS</w:t>
            </w:r>
            <w:r>
              <w:rPr>
                <w:rFonts w:ascii="Arial" w:eastAsia="Arial" w:hAnsi="Arial" w:cs="Arial"/>
                <w:sz w:val="18"/>
                <w:szCs w:val="18"/>
              </w:rPr>
              <w:t xml:space="preserve">C </w:t>
            </w:r>
            <w:r>
              <w:rPr>
                <w:rFonts w:ascii="Arial" w:eastAsia="Arial" w:hAnsi="Arial" w:cs="Arial"/>
                <w:spacing w:val="-1"/>
                <w:sz w:val="18"/>
                <w:szCs w:val="18"/>
              </w:rPr>
              <w:t>DO</w:t>
            </w:r>
            <w:r>
              <w:rPr>
                <w:rFonts w:ascii="Arial" w:eastAsia="Arial" w:hAnsi="Arial" w:cs="Arial"/>
                <w:sz w:val="18"/>
                <w:szCs w:val="18"/>
              </w:rPr>
              <w:t>E</w:t>
            </w:r>
          </w:p>
        </w:tc>
        <w:tc>
          <w:tcPr>
            <w:tcW w:w="1680" w:type="dxa"/>
            <w:tcBorders>
              <w:top w:val="single" w:sz="9" w:space="0" w:color="000000"/>
              <w:left w:val="single" w:sz="9" w:space="0" w:color="000000"/>
              <w:bottom w:val="single" w:sz="9" w:space="0" w:color="000000"/>
              <w:right w:val="single" w:sz="9" w:space="0" w:color="000000"/>
            </w:tcBorders>
          </w:tcPr>
          <w:p w:rsidR="000E7B63" w:rsidRDefault="000E7B63" w:rsidP="00C97236">
            <w:pPr>
              <w:pStyle w:val="TableParagraph"/>
              <w:spacing w:before="65" w:line="300" w:lineRule="auto"/>
              <w:ind w:left="131" w:right="194"/>
              <w:rPr>
                <w:rFonts w:ascii="Arial" w:eastAsia="Arial" w:hAnsi="Arial" w:cs="Arial"/>
                <w:sz w:val="18"/>
                <w:szCs w:val="18"/>
              </w:rPr>
            </w:pPr>
            <w:r>
              <w:rPr>
                <w:rFonts w:ascii="Arial" w:eastAsia="Arial" w:hAnsi="Arial" w:cs="Arial"/>
                <w:spacing w:val="-1"/>
                <w:sz w:val="18"/>
                <w:szCs w:val="18"/>
              </w:rPr>
              <w:t>E</w:t>
            </w:r>
            <w:r>
              <w:rPr>
                <w:rFonts w:ascii="Arial" w:eastAsia="Arial" w:hAnsi="Arial" w:cs="Arial"/>
                <w:sz w:val="18"/>
                <w:szCs w:val="18"/>
              </w:rPr>
              <w:t>du</w:t>
            </w:r>
            <w:r>
              <w:rPr>
                <w:rFonts w:ascii="Arial" w:eastAsia="Arial" w:hAnsi="Arial" w:cs="Arial"/>
                <w:spacing w:val="1"/>
                <w:sz w:val="18"/>
                <w:szCs w:val="18"/>
              </w:rPr>
              <w:t>c</w:t>
            </w:r>
            <w:r>
              <w:rPr>
                <w:rFonts w:ascii="Arial" w:eastAsia="Arial" w:hAnsi="Arial" w:cs="Arial"/>
                <w:sz w:val="18"/>
                <w:szCs w:val="18"/>
              </w:rPr>
              <w:t>ate</w:t>
            </w:r>
            <w:r>
              <w:rPr>
                <w:rFonts w:ascii="Arial" w:eastAsia="Arial" w:hAnsi="Arial" w:cs="Arial"/>
                <w:spacing w:val="-4"/>
                <w:sz w:val="18"/>
                <w:szCs w:val="18"/>
              </w:rPr>
              <w:t xml:space="preserve"> </w:t>
            </w:r>
            <w:r>
              <w:rPr>
                <w:rFonts w:ascii="Arial" w:eastAsia="Arial" w:hAnsi="Arial" w:cs="Arial"/>
                <w:spacing w:val="1"/>
                <w:sz w:val="18"/>
                <w:szCs w:val="18"/>
              </w:rPr>
              <w:t>J</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H</w:t>
            </w:r>
            <w:r>
              <w:rPr>
                <w:rFonts w:ascii="Arial" w:eastAsia="Arial" w:hAnsi="Arial" w:cs="Arial"/>
                <w:sz w:val="18"/>
                <w:szCs w:val="18"/>
              </w:rPr>
              <w:t xml:space="preserve">igh </w:t>
            </w:r>
            <w:r>
              <w:rPr>
                <w:rFonts w:ascii="Arial" w:eastAsia="Arial" w:hAnsi="Arial" w:cs="Arial"/>
                <w:spacing w:val="7"/>
                <w:sz w:val="18"/>
                <w:szCs w:val="18"/>
              </w:rPr>
              <w:t>W</w:t>
            </w:r>
            <w:r>
              <w:rPr>
                <w:rFonts w:ascii="Arial" w:eastAsia="Arial" w:hAnsi="Arial" w:cs="Arial"/>
                <w:spacing w:val="-2"/>
                <w:sz w:val="18"/>
                <w:szCs w:val="18"/>
              </w:rPr>
              <w:t>i</w:t>
            </w:r>
            <w:r>
              <w:rPr>
                <w:rFonts w:ascii="Arial" w:eastAsia="Arial" w:hAnsi="Arial" w:cs="Arial"/>
                <w:sz w:val="18"/>
                <w:szCs w:val="18"/>
              </w:rPr>
              <w:t>th</w:t>
            </w:r>
            <w:r>
              <w:rPr>
                <w:rFonts w:ascii="Arial" w:eastAsia="Arial" w:hAnsi="Arial" w:cs="Arial"/>
                <w:spacing w:val="-7"/>
                <w:sz w:val="18"/>
                <w:szCs w:val="18"/>
              </w:rPr>
              <w:t xml:space="preserve"> </w:t>
            </w:r>
            <w:r>
              <w:rPr>
                <w:rFonts w:ascii="Arial" w:eastAsia="Arial" w:hAnsi="Arial" w:cs="Arial"/>
                <w:sz w:val="18"/>
                <w:szCs w:val="18"/>
              </w:rPr>
              <w:t>a</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z w:val="18"/>
                <w:szCs w:val="18"/>
              </w:rPr>
              <w:t>ini</w:t>
            </w:r>
            <w:r>
              <w:rPr>
                <w:rFonts w:ascii="Arial" w:eastAsia="Arial" w:hAnsi="Arial" w:cs="Arial"/>
                <w:spacing w:val="1"/>
                <w:sz w:val="18"/>
                <w:szCs w:val="18"/>
              </w:rPr>
              <w:t>m</w:t>
            </w:r>
            <w:r>
              <w:rPr>
                <w:rFonts w:ascii="Arial" w:eastAsia="Arial" w:hAnsi="Arial" w:cs="Arial"/>
                <w:sz w:val="18"/>
                <w:szCs w:val="18"/>
              </w:rPr>
              <w:t>um of</w:t>
            </w:r>
            <w:r>
              <w:rPr>
                <w:rFonts w:ascii="Arial" w:eastAsia="Arial" w:hAnsi="Arial" w:cs="Arial"/>
                <w:spacing w:val="-2"/>
                <w:sz w:val="18"/>
                <w:szCs w:val="18"/>
              </w:rPr>
              <w:t xml:space="preserve"> </w:t>
            </w:r>
            <w:r>
              <w:rPr>
                <w:rFonts w:ascii="Arial" w:eastAsia="Arial" w:hAnsi="Arial" w:cs="Arial"/>
                <w:sz w:val="18"/>
                <w:szCs w:val="18"/>
              </w:rPr>
              <w:t>5</w:t>
            </w:r>
            <w:r>
              <w:rPr>
                <w:rFonts w:ascii="Arial" w:eastAsia="Arial" w:hAnsi="Arial" w:cs="Arial"/>
                <w:spacing w:val="1"/>
                <w:sz w:val="18"/>
                <w:szCs w:val="18"/>
              </w:rPr>
              <w:t xml:space="preserve"> </w:t>
            </w:r>
            <w:r>
              <w:rPr>
                <w:rFonts w:ascii="Arial" w:eastAsia="Arial" w:hAnsi="Arial" w:cs="Arial"/>
                <w:sz w:val="18"/>
                <w:szCs w:val="18"/>
              </w:rPr>
              <w:t>hr</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z w:val="18"/>
                <w:szCs w:val="18"/>
              </w:rPr>
              <w:t>la</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4"/>
                <w:sz w:val="18"/>
                <w:szCs w:val="18"/>
              </w:rPr>
              <w:t xml:space="preserve"> </w:t>
            </w:r>
            <w:r>
              <w:rPr>
                <w:rFonts w:ascii="Arial" w:eastAsia="Arial" w:hAnsi="Arial" w:cs="Arial"/>
                <w:sz w:val="18"/>
                <w:szCs w:val="18"/>
              </w:rPr>
              <w:t>on ri</w:t>
            </w:r>
            <w:r>
              <w:rPr>
                <w:rFonts w:ascii="Arial" w:eastAsia="Arial" w:hAnsi="Arial" w:cs="Arial"/>
                <w:spacing w:val="1"/>
                <w:sz w:val="18"/>
                <w:szCs w:val="18"/>
              </w:rPr>
              <w:t>sk</w:t>
            </w:r>
            <w:r>
              <w:rPr>
                <w:rFonts w:ascii="Arial" w:eastAsia="Arial" w:hAnsi="Arial" w:cs="Arial"/>
                <w:sz w:val="18"/>
                <w:szCs w:val="18"/>
              </w:rPr>
              <w:t>y</w:t>
            </w:r>
            <w:r>
              <w:rPr>
                <w:rFonts w:ascii="Arial" w:eastAsia="Arial" w:hAnsi="Arial" w:cs="Arial"/>
                <w:spacing w:val="-4"/>
                <w:sz w:val="18"/>
                <w:szCs w:val="18"/>
              </w:rPr>
              <w:t xml:space="preserve"> </w:t>
            </w:r>
            <w:r>
              <w:rPr>
                <w:rFonts w:ascii="Arial" w:eastAsia="Arial" w:hAnsi="Arial" w:cs="Arial"/>
                <w:sz w:val="18"/>
                <w:szCs w:val="18"/>
              </w:rPr>
              <w:t>beha</w:t>
            </w:r>
            <w:r>
              <w:rPr>
                <w:rFonts w:ascii="Arial" w:eastAsia="Arial" w:hAnsi="Arial" w:cs="Arial"/>
                <w:spacing w:val="-2"/>
                <w:sz w:val="18"/>
                <w:szCs w:val="18"/>
              </w:rPr>
              <w:t>v</w:t>
            </w:r>
            <w:r>
              <w:rPr>
                <w:rFonts w:ascii="Arial" w:eastAsia="Arial" w:hAnsi="Arial" w:cs="Arial"/>
                <w:sz w:val="18"/>
                <w:szCs w:val="18"/>
              </w:rPr>
              <w:t>iors</w:t>
            </w:r>
          </w:p>
        </w:tc>
        <w:tc>
          <w:tcPr>
            <w:tcW w:w="1820" w:type="dxa"/>
            <w:tcBorders>
              <w:top w:val="single" w:sz="9" w:space="0" w:color="000000"/>
              <w:left w:val="single" w:sz="9" w:space="0" w:color="000000"/>
              <w:bottom w:val="single" w:sz="9" w:space="0" w:color="000000"/>
              <w:right w:val="single" w:sz="8" w:space="0" w:color="000000"/>
            </w:tcBorders>
          </w:tcPr>
          <w:p w:rsidR="000E7B63" w:rsidRDefault="000E7B63" w:rsidP="00C97236">
            <w:pPr>
              <w:pStyle w:val="TableParagraph"/>
              <w:spacing w:before="65"/>
              <w:ind w:left="131"/>
              <w:rPr>
                <w:rFonts w:ascii="Arial" w:eastAsia="Arial" w:hAnsi="Arial" w:cs="Arial"/>
                <w:sz w:val="18"/>
                <w:szCs w:val="18"/>
              </w:rPr>
            </w:pPr>
            <w:r>
              <w:rPr>
                <w:rFonts w:ascii="Arial" w:eastAsia="Arial" w:hAnsi="Arial" w:cs="Arial"/>
                <w:sz w:val="18"/>
                <w:szCs w:val="18"/>
              </w:rPr>
              <w:t>5</w:t>
            </w:r>
            <w:r>
              <w:rPr>
                <w:rFonts w:ascii="Arial" w:eastAsia="Arial" w:hAnsi="Arial" w:cs="Arial"/>
                <w:spacing w:val="-2"/>
                <w:sz w:val="18"/>
                <w:szCs w:val="18"/>
              </w:rPr>
              <w:t xml:space="preserve"> y</w:t>
            </w:r>
            <w:r>
              <w:rPr>
                <w:rFonts w:ascii="Arial" w:eastAsia="Arial" w:hAnsi="Arial" w:cs="Arial"/>
                <w:sz w:val="18"/>
                <w:szCs w:val="18"/>
              </w:rPr>
              <w:t>ears</w:t>
            </w:r>
          </w:p>
        </w:tc>
      </w:tr>
    </w:tbl>
    <w:p w:rsidR="000E7B63" w:rsidRDefault="000E7B63">
      <w:pPr>
        <w:spacing w:before="16" w:line="260" w:lineRule="exact"/>
        <w:rPr>
          <w:sz w:val="26"/>
          <w:szCs w:val="26"/>
        </w:rPr>
      </w:pPr>
    </w:p>
    <w:tbl>
      <w:tblPr>
        <w:tblW w:w="0" w:type="auto"/>
        <w:tblInd w:w="249" w:type="dxa"/>
        <w:tblLayout w:type="fixed"/>
        <w:tblCellMar>
          <w:left w:w="0" w:type="dxa"/>
          <w:right w:w="0" w:type="dxa"/>
        </w:tblCellMar>
        <w:tblLook w:val="01E0" w:firstRow="1" w:lastRow="1" w:firstColumn="1" w:lastColumn="1" w:noHBand="0" w:noVBand="0"/>
      </w:tblPr>
      <w:tblGrid>
        <w:gridCol w:w="1542"/>
        <w:gridCol w:w="1541"/>
        <w:gridCol w:w="1422"/>
        <w:gridCol w:w="1885"/>
        <w:gridCol w:w="1908"/>
        <w:gridCol w:w="1422"/>
      </w:tblGrid>
      <w:tr w:rsidR="000E7B63" w:rsidTr="00C97236">
        <w:trPr>
          <w:trHeight w:hRule="exact" w:val="1080"/>
        </w:trPr>
        <w:tc>
          <w:tcPr>
            <w:tcW w:w="1542" w:type="dxa"/>
            <w:tcBorders>
              <w:top w:val="single" w:sz="9" w:space="0" w:color="000000"/>
              <w:left w:val="single" w:sz="9" w:space="0" w:color="000000"/>
              <w:bottom w:val="single" w:sz="9" w:space="0" w:color="000000"/>
              <w:right w:val="single" w:sz="8" w:space="0" w:color="000000"/>
            </w:tcBorders>
          </w:tcPr>
          <w:p w:rsidR="000E7B63" w:rsidRDefault="000E7B63" w:rsidP="00C97236">
            <w:pPr>
              <w:pStyle w:val="TableParagraph"/>
              <w:spacing w:line="200" w:lineRule="exact"/>
              <w:rPr>
                <w:sz w:val="20"/>
                <w:szCs w:val="20"/>
              </w:rPr>
            </w:pPr>
          </w:p>
          <w:p w:rsidR="000E7B63" w:rsidRDefault="000E7B63" w:rsidP="00C97236">
            <w:pPr>
              <w:pStyle w:val="TableParagraph"/>
              <w:spacing w:before="17" w:line="200" w:lineRule="exact"/>
              <w:rPr>
                <w:sz w:val="20"/>
                <w:szCs w:val="20"/>
              </w:rPr>
            </w:pPr>
          </w:p>
          <w:p w:rsidR="000E7B63" w:rsidRDefault="000E7B63" w:rsidP="00C97236">
            <w:pPr>
              <w:pStyle w:val="TableParagraph"/>
              <w:ind w:left="24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s</w:t>
            </w:r>
          </w:p>
        </w:tc>
        <w:tc>
          <w:tcPr>
            <w:tcW w:w="1541" w:type="dxa"/>
            <w:tcBorders>
              <w:top w:val="single" w:sz="9" w:space="0" w:color="000000"/>
              <w:left w:val="single" w:sz="8" w:space="0" w:color="000000"/>
              <w:bottom w:val="single" w:sz="9" w:space="0" w:color="000000"/>
              <w:right w:val="single" w:sz="8" w:space="0" w:color="000000"/>
            </w:tcBorders>
          </w:tcPr>
          <w:p w:rsidR="000E7B63" w:rsidRDefault="000E7B63" w:rsidP="00C97236">
            <w:pPr>
              <w:pStyle w:val="TableParagraph"/>
              <w:spacing w:before="15" w:line="280" w:lineRule="exact"/>
              <w:rPr>
                <w:sz w:val="28"/>
                <w:szCs w:val="28"/>
              </w:rPr>
            </w:pPr>
          </w:p>
          <w:p w:rsidR="000E7B63" w:rsidRDefault="000E7B63" w:rsidP="00C97236">
            <w:pPr>
              <w:pStyle w:val="TableParagraph"/>
              <w:spacing w:line="252" w:lineRule="auto"/>
              <w:ind w:left="143" w:right="144" w:firstLine="12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eam</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ers</w:t>
            </w:r>
          </w:p>
        </w:tc>
        <w:tc>
          <w:tcPr>
            <w:tcW w:w="1422" w:type="dxa"/>
            <w:tcBorders>
              <w:top w:val="single" w:sz="9" w:space="0" w:color="000000"/>
              <w:left w:val="single" w:sz="8" w:space="0" w:color="000000"/>
              <w:bottom w:val="single" w:sz="9" w:space="0" w:color="000000"/>
              <w:right w:val="single" w:sz="9" w:space="0" w:color="000000"/>
            </w:tcBorders>
          </w:tcPr>
          <w:p w:rsidR="000E7B63" w:rsidRDefault="000E7B63" w:rsidP="00C97236">
            <w:pPr>
              <w:pStyle w:val="TableParagraph"/>
              <w:spacing w:before="15" w:line="280" w:lineRule="exact"/>
              <w:rPr>
                <w:sz w:val="28"/>
                <w:szCs w:val="28"/>
              </w:rPr>
            </w:pPr>
          </w:p>
          <w:p w:rsidR="000E7B63" w:rsidRDefault="000E7B63" w:rsidP="00C97236">
            <w:pPr>
              <w:pStyle w:val="TableParagraph"/>
              <w:spacing w:line="252" w:lineRule="auto"/>
              <w:ind w:left="392" w:right="291" w:hanging="104"/>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R</w:t>
            </w:r>
            <w:r>
              <w:rPr>
                <w:rFonts w:ascii="Times New Roman" w:eastAsia="Times New Roman" w:hAnsi="Times New Roman" w:cs="Times New Roman"/>
                <w:w w:val="95"/>
                <w:sz w:val="20"/>
                <w:szCs w:val="20"/>
              </w:rPr>
              <w:t>e</w:t>
            </w:r>
            <w:r>
              <w:rPr>
                <w:rFonts w:ascii="Times New Roman" w:eastAsia="Times New Roman" w:hAnsi="Times New Roman" w:cs="Times New Roman"/>
                <w:spacing w:val="-1"/>
                <w:w w:val="95"/>
                <w:sz w:val="20"/>
                <w:szCs w:val="20"/>
              </w:rPr>
              <w:t>s</w:t>
            </w:r>
            <w:r>
              <w:rPr>
                <w:rFonts w:ascii="Times New Roman" w:eastAsia="Times New Roman" w:hAnsi="Times New Roman" w:cs="Times New Roman"/>
                <w:w w:val="95"/>
                <w:sz w:val="20"/>
                <w:szCs w:val="20"/>
              </w:rPr>
              <w:t>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rces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Nee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tc>
        <w:tc>
          <w:tcPr>
            <w:tcW w:w="1885" w:type="dxa"/>
            <w:tcBorders>
              <w:top w:val="single" w:sz="9" w:space="0" w:color="000000"/>
              <w:left w:val="single" w:sz="9" w:space="0" w:color="000000"/>
              <w:bottom w:val="single" w:sz="9" w:space="0" w:color="000000"/>
              <w:right w:val="single" w:sz="8" w:space="0" w:color="000000"/>
            </w:tcBorders>
          </w:tcPr>
          <w:p w:rsidR="000E7B63" w:rsidRDefault="000E7B63" w:rsidP="00C97236">
            <w:pPr>
              <w:pStyle w:val="TableParagraph"/>
              <w:spacing w:line="200" w:lineRule="exact"/>
              <w:rPr>
                <w:sz w:val="20"/>
                <w:szCs w:val="20"/>
              </w:rPr>
            </w:pPr>
          </w:p>
          <w:p w:rsidR="000E7B63" w:rsidRDefault="000E7B63" w:rsidP="00C97236">
            <w:pPr>
              <w:pStyle w:val="TableParagraph"/>
              <w:spacing w:before="17" w:line="200" w:lineRule="exact"/>
              <w:rPr>
                <w:sz w:val="20"/>
                <w:szCs w:val="20"/>
              </w:rPr>
            </w:pPr>
          </w:p>
          <w:p w:rsidR="000E7B63" w:rsidRDefault="000E7B63" w:rsidP="00C97236">
            <w:pPr>
              <w:pStyle w:val="TableParagraph"/>
              <w:ind w:left="22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al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ers</w:t>
            </w:r>
          </w:p>
        </w:tc>
        <w:tc>
          <w:tcPr>
            <w:tcW w:w="1908" w:type="dxa"/>
            <w:tcBorders>
              <w:top w:val="single" w:sz="9" w:space="0" w:color="000000"/>
              <w:left w:val="single" w:sz="8" w:space="0" w:color="000000"/>
              <w:bottom w:val="single" w:sz="9" w:space="0" w:color="000000"/>
              <w:right w:val="single" w:sz="8" w:space="0" w:color="000000"/>
            </w:tcBorders>
          </w:tcPr>
          <w:p w:rsidR="000E7B63" w:rsidRDefault="000E7B63" w:rsidP="00C97236">
            <w:pPr>
              <w:pStyle w:val="TableParagraph"/>
              <w:spacing w:before="15" w:line="280" w:lineRule="exact"/>
              <w:rPr>
                <w:sz w:val="28"/>
                <w:szCs w:val="28"/>
              </w:rPr>
            </w:pPr>
          </w:p>
          <w:p w:rsidR="000E7B63" w:rsidRDefault="000E7B63" w:rsidP="00C97236">
            <w:pPr>
              <w:pStyle w:val="TableParagraph"/>
              <w:spacing w:line="252" w:lineRule="auto"/>
              <w:ind w:left="793" w:right="259" w:hanging="216"/>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w w:val="95"/>
                <w:sz w:val="20"/>
                <w:szCs w:val="20"/>
              </w:rPr>
              <w:t>(</w:t>
            </w:r>
            <w:r>
              <w:rPr>
                <w:rFonts w:ascii="Times New Roman" w:eastAsia="Times New Roman" w:hAnsi="Times New Roman" w:cs="Times New Roman"/>
                <w:spacing w:val="1"/>
                <w:w w:val="95"/>
                <w:sz w:val="20"/>
                <w:szCs w:val="20"/>
              </w:rPr>
              <w:t>P</w:t>
            </w:r>
            <w:r>
              <w:rPr>
                <w:rFonts w:ascii="Times New Roman" w:eastAsia="Times New Roman" w:hAnsi="Times New Roman" w:cs="Times New Roman"/>
                <w:w w:val="95"/>
                <w:sz w:val="20"/>
                <w:szCs w:val="20"/>
              </w:rPr>
              <w:t>rod</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c</w:t>
            </w:r>
            <w:r>
              <w:rPr>
                <w:rFonts w:ascii="Times New Roman" w:eastAsia="Times New Roman" w:hAnsi="Times New Roman" w:cs="Times New Roman"/>
                <w:spacing w:val="-1"/>
                <w:w w:val="95"/>
                <w:sz w:val="20"/>
                <w:szCs w:val="20"/>
              </w:rPr>
              <w:t>ts</w:t>
            </w:r>
            <w:r>
              <w:rPr>
                <w:rFonts w:ascii="Times New Roman" w:eastAsia="Times New Roman" w:hAnsi="Times New Roman" w:cs="Times New Roman"/>
                <w:w w:val="95"/>
                <w:sz w:val="20"/>
                <w:szCs w:val="20"/>
              </w:rPr>
              <w:t>)</w:t>
            </w:r>
          </w:p>
        </w:tc>
        <w:tc>
          <w:tcPr>
            <w:tcW w:w="1422" w:type="dxa"/>
            <w:tcBorders>
              <w:top w:val="single" w:sz="9" w:space="0" w:color="000000"/>
              <w:left w:val="single" w:sz="8" w:space="0" w:color="000000"/>
              <w:bottom w:val="single" w:sz="9" w:space="0" w:color="000000"/>
              <w:right w:val="single" w:sz="9" w:space="0" w:color="000000"/>
            </w:tcBorders>
          </w:tcPr>
          <w:p w:rsidR="000E7B63" w:rsidRDefault="000E7B63" w:rsidP="00C97236">
            <w:pPr>
              <w:pStyle w:val="TableParagraph"/>
              <w:spacing w:line="200" w:lineRule="exact"/>
              <w:rPr>
                <w:sz w:val="20"/>
                <w:szCs w:val="20"/>
              </w:rPr>
            </w:pPr>
          </w:p>
          <w:p w:rsidR="000E7B63" w:rsidRDefault="000E7B63" w:rsidP="00C97236">
            <w:pPr>
              <w:pStyle w:val="TableParagraph"/>
              <w:spacing w:before="17" w:line="200" w:lineRule="exact"/>
              <w:rPr>
                <w:sz w:val="20"/>
                <w:szCs w:val="20"/>
              </w:rPr>
            </w:pPr>
          </w:p>
          <w:p w:rsidR="000E7B63" w:rsidRDefault="000E7B63" w:rsidP="00C97236">
            <w:pPr>
              <w:pStyle w:val="TableParagraph"/>
              <w:ind w:left="21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ra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p>
        </w:tc>
      </w:tr>
      <w:tr w:rsidR="000E7B63" w:rsidTr="00C97236">
        <w:trPr>
          <w:trHeight w:hRule="exact" w:val="1800"/>
        </w:trPr>
        <w:tc>
          <w:tcPr>
            <w:tcW w:w="1542" w:type="dxa"/>
            <w:tcBorders>
              <w:top w:val="single" w:sz="9" w:space="0" w:color="000000"/>
              <w:left w:val="single" w:sz="9" w:space="0" w:color="000000"/>
              <w:bottom w:val="single" w:sz="9" w:space="0" w:color="000000"/>
              <w:right w:val="single" w:sz="8" w:space="0" w:color="000000"/>
            </w:tcBorders>
          </w:tcPr>
          <w:p w:rsidR="000E7B63" w:rsidRDefault="000E7B63" w:rsidP="00C97236">
            <w:pPr>
              <w:pStyle w:val="TableParagraph"/>
              <w:spacing w:before="67" w:line="250" w:lineRule="auto"/>
              <w:ind w:left="131" w:right="134"/>
              <w:rPr>
                <w:rFonts w:ascii="Arial" w:eastAsia="Arial" w:hAnsi="Arial" w:cs="Arial"/>
                <w:sz w:val="18"/>
                <w:szCs w:val="18"/>
              </w:rPr>
            </w:pPr>
            <w:r>
              <w:rPr>
                <w:rFonts w:ascii="Arial" w:eastAsia="Arial" w:hAnsi="Arial" w:cs="Arial"/>
                <w:spacing w:val="-1"/>
                <w:sz w:val="18"/>
                <w:szCs w:val="18"/>
              </w:rPr>
              <w:lastRenderedPageBreak/>
              <w:t>P</w:t>
            </w:r>
            <w:r>
              <w:rPr>
                <w:rFonts w:ascii="Arial" w:eastAsia="Arial" w:hAnsi="Arial" w:cs="Arial"/>
                <w:sz w:val="18"/>
                <w:szCs w:val="18"/>
              </w:rPr>
              <w:t>arent</w:t>
            </w:r>
            <w:r>
              <w:rPr>
                <w:rFonts w:ascii="Arial" w:eastAsia="Arial" w:hAnsi="Arial" w:cs="Arial"/>
                <w:spacing w:val="-2"/>
                <w:sz w:val="18"/>
                <w:szCs w:val="18"/>
              </w:rPr>
              <w:t xml:space="preserve"> </w:t>
            </w:r>
            <w:r>
              <w:rPr>
                <w:rFonts w:ascii="Arial" w:eastAsia="Arial" w:hAnsi="Arial" w:cs="Arial"/>
                <w:sz w:val="18"/>
                <w:szCs w:val="18"/>
              </w:rPr>
              <w:t>ad</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1"/>
                <w:sz w:val="18"/>
                <w:szCs w:val="18"/>
              </w:rPr>
              <w:t>s</w:t>
            </w:r>
            <w:r>
              <w:rPr>
                <w:rFonts w:ascii="Arial" w:eastAsia="Arial" w:hAnsi="Arial" w:cs="Arial"/>
                <w:sz w:val="18"/>
                <w:szCs w:val="18"/>
              </w:rPr>
              <w:t xml:space="preserve">ory </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
                <w:sz w:val="18"/>
                <w:szCs w:val="18"/>
              </w:rPr>
              <w:t>mm</w:t>
            </w:r>
            <w:r>
              <w:rPr>
                <w:rFonts w:ascii="Arial" w:eastAsia="Arial" w:hAnsi="Arial" w:cs="Arial"/>
                <w:sz w:val="18"/>
                <w:szCs w:val="18"/>
              </w:rPr>
              <w:t xml:space="preserve">ittee </w:t>
            </w:r>
            <w:r>
              <w:rPr>
                <w:rFonts w:ascii="Arial" w:eastAsia="Arial" w:hAnsi="Arial" w:cs="Arial"/>
                <w:spacing w:val="1"/>
                <w:sz w:val="18"/>
                <w:szCs w:val="18"/>
              </w:rPr>
              <w:t>J</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z w:val="18"/>
                <w:szCs w:val="18"/>
              </w:rPr>
              <w:t>r.</w:t>
            </w:r>
          </w:p>
        </w:tc>
        <w:tc>
          <w:tcPr>
            <w:tcW w:w="1541" w:type="dxa"/>
            <w:tcBorders>
              <w:top w:val="single" w:sz="9" w:space="0" w:color="000000"/>
              <w:left w:val="single" w:sz="8" w:space="0" w:color="000000"/>
              <w:bottom w:val="single" w:sz="9" w:space="0" w:color="000000"/>
              <w:right w:val="single" w:sz="8" w:space="0" w:color="000000"/>
            </w:tcBorders>
          </w:tcPr>
          <w:p w:rsidR="000E7B63" w:rsidRDefault="000E7B63" w:rsidP="00C97236">
            <w:pPr>
              <w:pStyle w:val="TableParagraph"/>
              <w:spacing w:before="67" w:line="300" w:lineRule="auto"/>
              <w:ind w:left="133" w:right="786"/>
              <w:rPr>
                <w:rFonts w:ascii="Arial" w:eastAsia="Arial" w:hAnsi="Arial" w:cs="Arial"/>
                <w:sz w:val="18"/>
                <w:szCs w:val="18"/>
              </w:rPr>
            </w:pPr>
            <w:r>
              <w:rPr>
                <w:rFonts w:ascii="Arial" w:eastAsia="Arial" w:hAnsi="Arial" w:cs="Arial"/>
                <w:spacing w:val="-1"/>
                <w:sz w:val="18"/>
                <w:szCs w:val="18"/>
              </w:rPr>
              <w:t>HCH</w:t>
            </w:r>
            <w:r>
              <w:rPr>
                <w:rFonts w:ascii="Arial" w:eastAsia="Arial" w:hAnsi="Arial" w:cs="Arial"/>
                <w:sz w:val="18"/>
                <w:szCs w:val="18"/>
              </w:rPr>
              <w:t xml:space="preserve">D </w:t>
            </w:r>
            <w:r>
              <w:rPr>
                <w:rFonts w:ascii="Arial" w:eastAsia="Arial" w:hAnsi="Arial" w:cs="Arial"/>
                <w:spacing w:val="-1"/>
                <w:sz w:val="18"/>
                <w:szCs w:val="18"/>
              </w:rPr>
              <w:t>ASAP</w:t>
            </w:r>
            <w:r>
              <w:rPr>
                <w:rFonts w:ascii="Arial" w:eastAsia="Arial" w:hAnsi="Arial" w:cs="Arial"/>
                <w:sz w:val="18"/>
                <w:szCs w:val="18"/>
              </w:rPr>
              <w:t>P</w:t>
            </w:r>
          </w:p>
        </w:tc>
        <w:tc>
          <w:tcPr>
            <w:tcW w:w="1422" w:type="dxa"/>
            <w:tcBorders>
              <w:top w:val="single" w:sz="9" w:space="0" w:color="000000"/>
              <w:left w:val="single" w:sz="8" w:space="0" w:color="000000"/>
              <w:bottom w:val="single" w:sz="9" w:space="0" w:color="000000"/>
              <w:right w:val="single" w:sz="9" w:space="0" w:color="000000"/>
            </w:tcBorders>
          </w:tcPr>
          <w:p w:rsidR="000E7B63" w:rsidRDefault="000E7B63" w:rsidP="00C97236">
            <w:pPr>
              <w:pStyle w:val="TableParagraph"/>
              <w:spacing w:before="67" w:line="300" w:lineRule="auto"/>
              <w:ind w:left="131" w:right="614"/>
              <w:rPr>
                <w:rFonts w:ascii="Arial" w:eastAsia="Arial" w:hAnsi="Arial" w:cs="Arial"/>
                <w:sz w:val="18"/>
                <w:szCs w:val="18"/>
              </w:rPr>
            </w:pPr>
            <w:r>
              <w:rPr>
                <w:rFonts w:ascii="Arial" w:eastAsia="Arial" w:hAnsi="Arial" w:cs="Arial"/>
                <w:spacing w:val="-1"/>
                <w:sz w:val="18"/>
                <w:szCs w:val="18"/>
              </w:rPr>
              <w:t>S</w:t>
            </w:r>
            <w:r>
              <w:rPr>
                <w:rFonts w:ascii="Arial" w:eastAsia="Arial" w:hAnsi="Arial" w:cs="Arial"/>
                <w:sz w:val="18"/>
                <w:szCs w:val="18"/>
              </w:rPr>
              <w:t>taff Funding</w:t>
            </w:r>
          </w:p>
        </w:tc>
        <w:tc>
          <w:tcPr>
            <w:tcW w:w="1885" w:type="dxa"/>
            <w:tcBorders>
              <w:top w:val="single" w:sz="9" w:space="0" w:color="000000"/>
              <w:left w:val="single" w:sz="9" w:space="0" w:color="000000"/>
              <w:bottom w:val="single" w:sz="9" w:space="0" w:color="000000"/>
              <w:right w:val="single" w:sz="8" w:space="0" w:color="000000"/>
            </w:tcBorders>
          </w:tcPr>
          <w:p w:rsidR="000E7B63" w:rsidRDefault="000E7B63" w:rsidP="00C97236">
            <w:pPr>
              <w:pStyle w:val="TableParagraph"/>
              <w:spacing w:before="67" w:line="300" w:lineRule="auto"/>
              <w:ind w:left="131" w:right="1333"/>
              <w:rPr>
                <w:rFonts w:ascii="Arial" w:eastAsia="Arial" w:hAnsi="Arial" w:cs="Arial"/>
                <w:sz w:val="18"/>
                <w:szCs w:val="18"/>
              </w:rPr>
            </w:pPr>
            <w:r>
              <w:rPr>
                <w:rFonts w:ascii="Arial" w:eastAsia="Arial" w:hAnsi="Arial" w:cs="Arial"/>
                <w:spacing w:val="-1"/>
                <w:sz w:val="18"/>
                <w:szCs w:val="18"/>
              </w:rPr>
              <w:t>DC</w:t>
            </w:r>
            <w:r>
              <w:rPr>
                <w:rFonts w:ascii="Arial" w:eastAsia="Arial" w:hAnsi="Arial" w:cs="Arial"/>
                <w:sz w:val="18"/>
                <w:szCs w:val="18"/>
              </w:rPr>
              <w:t xml:space="preserve">F </w:t>
            </w:r>
            <w:r>
              <w:rPr>
                <w:rFonts w:ascii="Arial" w:eastAsia="Arial" w:hAnsi="Arial" w:cs="Arial"/>
                <w:spacing w:val="-1"/>
                <w:sz w:val="18"/>
                <w:szCs w:val="18"/>
              </w:rPr>
              <w:t>DO</w:t>
            </w:r>
            <w:r>
              <w:rPr>
                <w:rFonts w:ascii="Arial" w:eastAsia="Arial" w:hAnsi="Arial" w:cs="Arial"/>
                <w:sz w:val="18"/>
                <w:szCs w:val="18"/>
              </w:rPr>
              <w:t>H</w:t>
            </w:r>
          </w:p>
          <w:p w:rsidR="000E7B63" w:rsidRDefault="000E7B63" w:rsidP="00C97236">
            <w:pPr>
              <w:pStyle w:val="TableParagraph"/>
              <w:spacing w:before="1" w:line="300" w:lineRule="auto"/>
              <w:ind w:left="131" w:right="758"/>
              <w:rPr>
                <w:rFonts w:ascii="Arial" w:eastAsia="Arial" w:hAnsi="Arial" w:cs="Arial"/>
                <w:sz w:val="18"/>
                <w:szCs w:val="18"/>
              </w:rPr>
            </w:pPr>
            <w:r>
              <w:rPr>
                <w:rFonts w:ascii="Arial" w:eastAsia="Arial" w:hAnsi="Arial" w:cs="Arial"/>
                <w:spacing w:val="-1"/>
                <w:sz w:val="18"/>
                <w:szCs w:val="18"/>
              </w:rPr>
              <w:t>H</w:t>
            </w:r>
            <w:r>
              <w:rPr>
                <w:rFonts w:ascii="Arial" w:eastAsia="Arial" w:hAnsi="Arial" w:cs="Arial"/>
                <w:sz w:val="18"/>
                <w:szCs w:val="18"/>
              </w:rPr>
              <w:t>igh</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w:t>
            </w:r>
            <w:r>
              <w:rPr>
                <w:rFonts w:ascii="Arial" w:eastAsia="Arial" w:hAnsi="Arial" w:cs="Arial"/>
                <w:sz w:val="18"/>
                <w:szCs w:val="18"/>
              </w:rPr>
              <w:t xml:space="preserve">hool </w:t>
            </w:r>
            <w:r>
              <w:rPr>
                <w:rFonts w:ascii="Arial" w:eastAsia="Arial" w:hAnsi="Arial" w:cs="Arial"/>
                <w:spacing w:val="-2"/>
                <w:sz w:val="18"/>
                <w:szCs w:val="18"/>
              </w:rPr>
              <w:t>T</w:t>
            </w:r>
            <w:r>
              <w:rPr>
                <w:rFonts w:ascii="Arial" w:eastAsia="Arial" w:hAnsi="Arial" w:cs="Arial"/>
                <w:sz w:val="18"/>
                <w:szCs w:val="18"/>
              </w:rPr>
              <w:t>ea</w:t>
            </w:r>
            <w:r>
              <w:rPr>
                <w:rFonts w:ascii="Arial" w:eastAsia="Arial" w:hAnsi="Arial" w:cs="Arial"/>
                <w:spacing w:val="1"/>
                <w:sz w:val="18"/>
                <w:szCs w:val="18"/>
              </w:rPr>
              <w:t>c</w:t>
            </w:r>
            <w:r>
              <w:rPr>
                <w:rFonts w:ascii="Arial" w:eastAsia="Arial" w:hAnsi="Arial" w:cs="Arial"/>
                <w:sz w:val="18"/>
                <w:szCs w:val="18"/>
              </w:rPr>
              <w:t xml:space="preserve">hers </w:t>
            </w:r>
            <w:r>
              <w:rPr>
                <w:rFonts w:ascii="Arial" w:eastAsia="Arial" w:hAnsi="Arial" w:cs="Arial"/>
                <w:spacing w:val="-1"/>
                <w:sz w:val="18"/>
                <w:szCs w:val="18"/>
              </w:rPr>
              <w:t>ASAP</w:t>
            </w:r>
            <w:r>
              <w:rPr>
                <w:rFonts w:ascii="Arial" w:eastAsia="Arial" w:hAnsi="Arial" w:cs="Arial"/>
                <w:sz w:val="18"/>
                <w:szCs w:val="18"/>
              </w:rPr>
              <w:t>P</w:t>
            </w:r>
          </w:p>
        </w:tc>
        <w:tc>
          <w:tcPr>
            <w:tcW w:w="1908" w:type="dxa"/>
            <w:tcBorders>
              <w:top w:val="single" w:sz="9" w:space="0" w:color="000000"/>
              <w:left w:val="single" w:sz="8" w:space="0" w:color="000000"/>
              <w:bottom w:val="single" w:sz="9" w:space="0" w:color="000000"/>
              <w:right w:val="single" w:sz="8" w:space="0" w:color="000000"/>
            </w:tcBorders>
          </w:tcPr>
          <w:p w:rsidR="000E7B63" w:rsidRDefault="000E7B63" w:rsidP="00C97236">
            <w:pPr>
              <w:pStyle w:val="TableParagraph"/>
              <w:spacing w:before="67" w:line="300" w:lineRule="auto"/>
              <w:ind w:left="133" w:right="179"/>
              <w:rPr>
                <w:rFonts w:ascii="Arial" w:eastAsia="Arial" w:hAnsi="Arial" w:cs="Arial"/>
                <w:sz w:val="18"/>
                <w:szCs w:val="18"/>
              </w:rPr>
            </w:pPr>
            <w:r>
              <w:rPr>
                <w:rFonts w:ascii="Arial" w:eastAsia="Arial" w:hAnsi="Arial" w:cs="Arial"/>
                <w:spacing w:val="-1"/>
                <w:sz w:val="18"/>
                <w:szCs w:val="18"/>
              </w:rPr>
              <w:t>P</w:t>
            </w:r>
            <w:r>
              <w:rPr>
                <w:rFonts w:ascii="Arial" w:eastAsia="Arial" w:hAnsi="Arial" w:cs="Arial"/>
                <w:sz w:val="18"/>
                <w:szCs w:val="18"/>
              </w:rPr>
              <w:t>arent</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z w:val="18"/>
                <w:szCs w:val="18"/>
              </w:rPr>
              <w:t>du</w:t>
            </w:r>
            <w:r>
              <w:rPr>
                <w:rFonts w:ascii="Arial" w:eastAsia="Arial" w:hAnsi="Arial" w:cs="Arial"/>
                <w:spacing w:val="1"/>
                <w:sz w:val="18"/>
                <w:szCs w:val="18"/>
              </w:rPr>
              <w:t>c</w:t>
            </w:r>
            <w:r>
              <w:rPr>
                <w:rFonts w:ascii="Arial" w:eastAsia="Arial" w:hAnsi="Arial" w:cs="Arial"/>
                <w:sz w:val="18"/>
                <w:szCs w:val="18"/>
              </w:rPr>
              <w:t xml:space="preserve">ation </w:t>
            </w:r>
            <w:r>
              <w:rPr>
                <w:rFonts w:ascii="Arial" w:eastAsia="Arial" w:hAnsi="Arial" w:cs="Arial"/>
                <w:spacing w:val="-1"/>
                <w:sz w:val="18"/>
                <w:szCs w:val="18"/>
              </w:rPr>
              <w:t>D</w:t>
            </w:r>
            <w:r>
              <w:rPr>
                <w:rFonts w:ascii="Arial" w:eastAsia="Arial" w:hAnsi="Arial" w:cs="Arial"/>
                <w:sz w:val="18"/>
                <w:szCs w:val="18"/>
              </w:rPr>
              <w:t>i</w:t>
            </w:r>
            <w:r>
              <w:rPr>
                <w:rFonts w:ascii="Arial" w:eastAsia="Arial" w:hAnsi="Arial" w:cs="Arial"/>
                <w:spacing w:val="1"/>
                <w:sz w:val="18"/>
                <w:szCs w:val="18"/>
              </w:rPr>
              <w:t>s</w:t>
            </w:r>
            <w:r>
              <w:rPr>
                <w:rFonts w:ascii="Arial" w:eastAsia="Arial" w:hAnsi="Arial" w:cs="Arial"/>
                <w:sz w:val="18"/>
                <w:szCs w:val="18"/>
              </w:rPr>
              <w:t>tribute</w:t>
            </w:r>
            <w:r>
              <w:rPr>
                <w:rFonts w:ascii="Arial" w:eastAsia="Arial" w:hAnsi="Arial" w:cs="Arial"/>
                <w:spacing w:val="-7"/>
                <w:sz w:val="18"/>
                <w:szCs w:val="18"/>
              </w:rPr>
              <w:t xml:space="preserve"> </w:t>
            </w:r>
            <w:r>
              <w:rPr>
                <w:rFonts w:ascii="Arial" w:eastAsia="Arial" w:hAnsi="Arial" w:cs="Arial"/>
                <w:sz w:val="18"/>
                <w:szCs w:val="18"/>
              </w:rPr>
              <w:t xml:space="preserve">Literature </w:t>
            </w:r>
            <w:r>
              <w:rPr>
                <w:rFonts w:ascii="Arial" w:eastAsia="Arial" w:hAnsi="Arial" w:cs="Arial"/>
                <w:spacing w:val="-1"/>
                <w:sz w:val="18"/>
                <w:szCs w:val="18"/>
              </w:rPr>
              <w:t>B</w:t>
            </w:r>
            <w:r>
              <w:rPr>
                <w:rFonts w:ascii="Arial" w:eastAsia="Arial" w:hAnsi="Arial" w:cs="Arial"/>
                <w:sz w:val="18"/>
                <w:szCs w:val="18"/>
              </w:rPr>
              <w:t>uild</w:t>
            </w:r>
            <w:r>
              <w:rPr>
                <w:rFonts w:ascii="Arial" w:eastAsia="Arial" w:hAnsi="Arial" w:cs="Arial"/>
                <w:spacing w:val="-4"/>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parent</w:t>
            </w:r>
          </w:p>
        </w:tc>
        <w:tc>
          <w:tcPr>
            <w:tcW w:w="1422" w:type="dxa"/>
            <w:tcBorders>
              <w:top w:val="single" w:sz="9" w:space="0" w:color="000000"/>
              <w:left w:val="single" w:sz="8" w:space="0" w:color="000000"/>
              <w:bottom w:val="single" w:sz="9" w:space="0" w:color="000000"/>
              <w:right w:val="single" w:sz="9" w:space="0" w:color="000000"/>
            </w:tcBorders>
          </w:tcPr>
          <w:p w:rsidR="000E7B63" w:rsidRDefault="000E7B63" w:rsidP="00C97236">
            <w:pPr>
              <w:pStyle w:val="TableParagraph"/>
              <w:spacing w:before="67"/>
              <w:ind w:left="131"/>
              <w:rPr>
                <w:rFonts w:ascii="Arial" w:eastAsia="Arial" w:hAnsi="Arial" w:cs="Arial"/>
                <w:sz w:val="18"/>
                <w:szCs w:val="18"/>
              </w:rPr>
            </w:pPr>
            <w:r>
              <w:rPr>
                <w:rFonts w:ascii="Arial" w:eastAsia="Arial" w:hAnsi="Arial" w:cs="Arial"/>
                <w:sz w:val="18"/>
                <w:szCs w:val="18"/>
              </w:rPr>
              <w:t>2014-15</w:t>
            </w:r>
          </w:p>
        </w:tc>
      </w:tr>
    </w:tbl>
    <w:p w:rsidR="000E7B63" w:rsidRDefault="000E7B63">
      <w:pPr>
        <w:spacing w:before="16" w:line="260" w:lineRule="exact"/>
        <w:rPr>
          <w:sz w:val="26"/>
          <w:szCs w:val="26"/>
        </w:rPr>
      </w:pPr>
    </w:p>
    <w:p w:rsidR="000E7B63" w:rsidRDefault="000E7B63">
      <w:pPr>
        <w:spacing w:after="200" w:line="276" w:lineRule="auto"/>
        <w:rPr>
          <w:sz w:val="26"/>
          <w:szCs w:val="26"/>
        </w:rPr>
      </w:pPr>
      <w:r>
        <w:rPr>
          <w:sz w:val="26"/>
          <w:szCs w:val="26"/>
        </w:rPr>
        <w:br w:type="page"/>
      </w:r>
    </w:p>
    <w:p w:rsidR="000E7B63" w:rsidRDefault="000E7B63">
      <w:pPr>
        <w:spacing w:before="16"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433"/>
        <w:gridCol w:w="1440"/>
        <w:gridCol w:w="2160"/>
        <w:gridCol w:w="1440"/>
        <w:gridCol w:w="1800"/>
        <w:gridCol w:w="1072"/>
      </w:tblGrid>
      <w:tr w:rsidR="000E7B63" w:rsidTr="000E7B63">
        <w:trPr>
          <w:trHeight w:hRule="exact" w:val="542"/>
        </w:trPr>
        <w:tc>
          <w:tcPr>
            <w:tcW w:w="9345" w:type="dxa"/>
            <w:gridSpan w:val="6"/>
            <w:tcBorders>
              <w:top w:val="single" w:sz="8" w:space="0" w:color="000000"/>
              <w:left w:val="single" w:sz="7" w:space="0" w:color="000000"/>
              <w:bottom w:val="single" w:sz="13" w:space="0" w:color="000000"/>
              <w:right w:val="single" w:sz="8" w:space="0" w:color="000000"/>
            </w:tcBorders>
          </w:tcPr>
          <w:p w:rsidR="000E7B63" w:rsidRDefault="000E7B63" w:rsidP="000E7B63">
            <w:pPr>
              <w:spacing w:before="77"/>
              <w:ind w:left="298"/>
              <w:rPr>
                <w:rFonts w:eastAsia="Arial" w:cs="Arial"/>
                <w:sz w:val="18"/>
                <w:szCs w:val="18"/>
              </w:rPr>
            </w:pPr>
            <w:r>
              <w:rPr>
                <w:rFonts w:eastAsia="Arial" w:cs="Arial"/>
                <w:b/>
                <w:bCs/>
                <w:spacing w:val="-1"/>
                <w:sz w:val="18"/>
                <w:szCs w:val="18"/>
                <w:u w:val="thick" w:color="000000"/>
              </w:rPr>
              <w:t>Pr</w:t>
            </w:r>
            <w:r>
              <w:rPr>
                <w:rFonts w:eastAsia="Arial" w:cs="Arial"/>
                <w:b/>
                <w:bCs/>
                <w:sz w:val="18"/>
                <w:szCs w:val="18"/>
                <w:u w:val="thick" w:color="000000"/>
              </w:rPr>
              <w:t>io</w:t>
            </w:r>
            <w:r>
              <w:rPr>
                <w:rFonts w:eastAsia="Arial" w:cs="Arial"/>
                <w:b/>
                <w:bCs/>
                <w:spacing w:val="-1"/>
                <w:sz w:val="18"/>
                <w:szCs w:val="18"/>
                <w:u w:val="thick" w:color="000000"/>
              </w:rPr>
              <w:t>r</w:t>
            </w:r>
            <w:r>
              <w:rPr>
                <w:rFonts w:eastAsia="Arial" w:cs="Arial"/>
                <w:b/>
                <w:bCs/>
                <w:sz w:val="18"/>
                <w:szCs w:val="18"/>
                <w:u w:val="thick" w:color="000000"/>
              </w:rPr>
              <w:t>ity</w:t>
            </w:r>
            <w:r>
              <w:rPr>
                <w:rFonts w:eastAsia="Arial" w:cs="Arial"/>
                <w:b/>
                <w:bCs/>
                <w:spacing w:val="-2"/>
                <w:sz w:val="18"/>
                <w:szCs w:val="18"/>
                <w:u w:val="thick" w:color="000000"/>
              </w:rPr>
              <w:t xml:space="preserve"> </w:t>
            </w:r>
            <w:r>
              <w:rPr>
                <w:rFonts w:eastAsia="Arial" w:cs="Arial"/>
                <w:b/>
                <w:bCs/>
                <w:spacing w:val="-3"/>
                <w:sz w:val="18"/>
                <w:szCs w:val="18"/>
                <w:u w:val="thick" w:color="000000"/>
              </w:rPr>
              <w:t>A</w:t>
            </w:r>
            <w:r>
              <w:rPr>
                <w:rFonts w:eastAsia="Arial" w:cs="Arial"/>
                <w:b/>
                <w:bCs/>
                <w:spacing w:val="-1"/>
                <w:sz w:val="18"/>
                <w:szCs w:val="18"/>
                <w:u w:val="thick" w:color="000000"/>
              </w:rPr>
              <w:t>r</w:t>
            </w:r>
            <w:r>
              <w:rPr>
                <w:rFonts w:eastAsia="Arial" w:cs="Arial"/>
                <w:b/>
                <w:bCs/>
                <w:sz w:val="18"/>
                <w:szCs w:val="18"/>
                <w:u w:val="thick" w:color="000000"/>
              </w:rPr>
              <w:t>ea:</w:t>
            </w:r>
            <w:r>
              <w:rPr>
                <w:rFonts w:eastAsia="Arial" w:cs="Arial"/>
                <w:b/>
                <w:bCs/>
                <w:spacing w:val="2"/>
                <w:sz w:val="18"/>
                <w:szCs w:val="18"/>
                <w:u w:val="thick" w:color="000000"/>
              </w:rPr>
              <w:t xml:space="preserve"> </w:t>
            </w:r>
            <w:r>
              <w:rPr>
                <w:rFonts w:eastAsia="Arial" w:cs="Arial"/>
                <w:b/>
                <w:bCs/>
                <w:spacing w:val="-1"/>
                <w:sz w:val="18"/>
                <w:szCs w:val="18"/>
                <w:u w:val="thick" w:color="000000"/>
              </w:rPr>
              <w:t>D</w:t>
            </w:r>
            <w:r>
              <w:rPr>
                <w:rFonts w:eastAsia="Arial" w:cs="Arial"/>
                <w:b/>
                <w:bCs/>
                <w:sz w:val="18"/>
                <w:szCs w:val="18"/>
                <w:u w:val="thick" w:color="000000"/>
              </w:rPr>
              <w:t>iabetes</w:t>
            </w:r>
          </w:p>
          <w:p w:rsidR="000E7B63" w:rsidRDefault="000E7B63" w:rsidP="00C97236">
            <w:pPr>
              <w:pStyle w:val="TableParagraph"/>
              <w:spacing w:before="46" w:line="250" w:lineRule="auto"/>
              <w:ind w:left="55" w:right="68"/>
              <w:rPr>
                <w:rFonts w:ascii="Arial" w:eastAsia="Arial" w:hAnsi="Arial" w:cs="Arial"/>
                <w:sz w:val="20"/>
                <w:szCs w:val="20"/>
              </w:rPr>
            </w:pPr>
          </w:p>
        </w:tc>
      </w:tr>
      <w:tr w:rsidR="000E7B63" w:rsidTr="000E7B63">
        <w:trPr>
          <w:trHeight w:hRule="exact" w:val="1020"/>
        </w:trPr>
        <w:tc>
          <w:tcPr>
            <w:tcW w:w="9345" w:type="dxa"/>
            <w:gridSpan w:val="6"/>
            <w:tcBorders>
              <w:top w:val="single" w:sz="8" w:space="0" w:color="000000"/>
              <w:left w:val="single" w:sz="7" w:space="0" w:color="000000"/>
              <w:bottom w:val="single" w:sz="13" w:space="0" w:color="000000"/>
              <w:right w:val="single" w:sz="8" w:space="0" w:color="000000"/>
            </w:tcBorders>
          </w:tcPr>
          <w:p w:rsidR="000E7B63" w:rsidRDefault="000E7B63" w:rsidP="00C97236">
            <w:pPr>
              <w:pStyle w:val="TableParagraph"/>
              <w:spacing w:before="46" w:line="250" w:lineRule="auto"/>
              <w:ind w:left="55" w:right="68"/>
              <w:rPr>
                <w:rFonts w:ascii="Arial" w:eastAsia="Arial" w:hAnsi="Arial" w:cs="Arial"/>
                <w:sz w:val="18"/>
                <w:szCs w:val="18"/>
              </w:rPr>
            </w:pP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4"/>
                <w:sz w:val="20"/>
                <w:szCs w:val="20"/>
              </w:rPr>
              <w:t>mm</w:t>
            </w:r>
            <w:r>
              <w:rPr>
                <w:rFonts w:ascii="Arial" w:eastAsia="Arial" w:hAnsi="Arial" w:cs="Arial"/>
                <w:spacing w:val="-1"/>
                <w:sz w:val="20"/>
                <w:szCs w:val="20"/>
              </w:rPr>
              <w:t>un</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
                <w:sz w:val="20"/>
                <w:szCs w:val="20"/>
              </w:rPr>
              <w:t>Statu</w:t>
            </w:r>
            <w:r>
              <w:rPr>
                <w:rFonts w:ascii="Arial" w:eastAsia="Arial" w:hAnsi="Arial" w:cs="Arial"/>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6"/>
                <w:sz w:val="20"/>
                <w:szCs w:val="20"/>
              </w:rPr>
              <w:t xml:space="preserve"> </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
                <w:sz w:val="18"/>
                <w:szCs w:val="18"/>
              </w:rPr>
              <w:t>mm</w:t>
            </w:r>
            <w:r>
              <w:rPr>
                <w:rFonts w:ascii="Arial" w:eastAsia="Arial" w:hAnsi="Arial" w:cs="Arial"/>
                <w:sz w:val="18"/>
                <w:szCs w:val="18"/>
              </w:rPr>
              <w:t>unity</w:t>
            </w:r>
            <w:r>
              <w:rPr>
                <w:rFonts w:ascii="Arial" w:eastAsia="Arial" w:hAnsi="Arial" w:cs="Arial"/>
                <w:spacing w:val="-8"/>
                <w:sz w:val="18"/>
                <w:szCs w:val="18"/>
              </w:rPr>
              <w:t xml:space="preserve"> </w:t>
            </w:r>
            <w:r>
              <w:rPr>
                <w:rFonts w:ascii="Arial" w:eastAsia="Arial" w:hAnsi="Arial" w:cs="Arial"/>
                <w:sz w:val="18"/>
                <w:szCs w:val="18"/>
              </w:rPr>
              <w:t>health</w:t>
            </w:r>
            <w:r>
              <w:rPr>
                <w:rFonts w:ascii="Arial" w:eastAsia="Arial" w:hAnsi="Arial" w:cs="Arial"/>
                <w:spacing w:val="-5"/>
                <w:sz w:val="18"/>
                <w:szCs w:val="18"/>
              </w:rPr>
              <w:t xml:space="preserve"> </w:t>
            </w:r>
            <w:r>
              <w:rPr>
                <w:rFonts w:ascii="Arial" w:eastAsia="Arial" w:hAnsi="Arial" w:cs="Arial"/>
                <w:spacing w:val="1"/>
                <w:sz w:val="18"/>
                <w:szCs w:val="18"/>
              </w:rPr>
              <w:t>s</w:t>
            </w:r>
            <w:r>
              <w:rPr>
                <w:rFonts w:ascii="Arial" w:eastAsia="Arial" w:hAnsi="Arial" w:cs="Arial"/>
                <w:sz w:val="18"/>
                <w:szCs w:val="18"/>
              </w:rPr>
              <w:t>tatus</w:t>
            </w:r>
            <w:r>
              <w:rPr>
                <w:rFonts w:ascii="Arial" w:eastAsia="Arial" w:hAnsi="Arial" w:cs="Arial"/>
                <w:spacing w:val="-5"/>
                <w:sz w:val="18"/>
                <w:szCs w:val="18"/>
              </w:rPr>
              <w:t xml:space="preserve"> </w:t>
            </w:r>
            <w:r>
              <w:rPr>
                <w:rFonts w:ascii="Arial" w:eastAsia="Arial" w:hAnsi="Arial" w:cs="Arial"/>
                <w:sz w:val="18"/>
                <w:szCs w:val="18"/>
              </w:rPr>
              <w:t>indi</w:t>
            </w:r>
            <w:r>
              <w:rPr>
                <w:rFonts w:ascii="Arial" w:eastAsia="Arial" w:hAnsi="Arial" w:cs="Arial"/>
                <w:spacing w:val="1"/>
                <w:sz w:val="18"/>
                <w:szCs w:val="18"/>
              </w:rPr>
              <w:t>c</w:t>
            </w:r>
            <w:r>
              <w:rPr>
                <w:rFonts w:ascii="Arial" w:eastAsia="Arial" w:hAnsi="Arial" w:cs="Arial"/>
                <w:sz w:val="18"/>
                <w:szCs w:val="18"/>
              </w:rPr>
              <w:t>ators</w:t>
            </w:r>
            <w:r>
              <w:rPr>
                <w:rFonts w:ascii="Arial" w:eastAsia="Arial" w:hAnsi="Arial" w:cs="Arial"/>
                <w:spacing w:val="-10"/>
                <w:sz w:val="18"/>
                <w:szCs w:val="18"/>
              </w:rPr>
              <w:t xml:space="preserve"> </w:t>
            </w:r>
            <w:r>
              <w:rPr>
                <w:rFonts w:ascii="Arial" w:eastAsia="Arial" w:hAnsi="Arial" w:cs="Arial"/>
                <w:sz w:val="18"/>
                <w:szCs w:val="18"/>
              </w:rPr>
              <w:t>ha</w:t>
            </w:r>
            <w:r>
              <w:rPr>
                <w:rFonts w:ascii="Arial" w:eastAsia="Arial" w:hAnsi="Arial" w:cs="Arial"/>
                <w:spacing w:val="-2"/>
                <w:sz w:val="18"/>
                <w:szCs w:val="18"/>
              </w:rPr>
              <w:t>v</w:t>
            </w:r>
            <w:r>
              <w:rPr>
                <w:rFonts w:ascii="Arial" w:eastAsia="Arial" w:hAnsi="Arial" w:cs="Arial"/>
                <w:sz w:val="18"/>
                <w:szCs w:val="18"/>
              </w:rPr>
              <w:t>e al</w:t>
            </w:r>
            <w:r>
              <w:rPr>
                <w:rFonts w:ascii="Arial" w:eastAsia="Arial" w:hAnsi="Arial" w:cs="Arial"/>
                <w:spacing w:val="-3"/>
                <w:sz w:val="18"/>
                <w:szCs w:val="18"/>
              </w:rPr>
              <w:t>w</w:t>
            </w:r>
            <w:r>
              <w:rPr>
                <w:rFonts w:ascii="Arial" w:eastAsia="Arial" w:hAnsi="Arial" w:cs="Arial"/>
                <w:sz w:val="18"/>
                <w:szCs w:val="18"/>
              </w:rPr>
              <w:t>a</w:t>
            </w:r>
            <w:r>
              <w:rPr>
                <w:rFonts w:ascii="Arial" w:eastAsia="Arial" w:hAnsi="Arial" w:cs="Arial"/>
                <w:spacing w:val="-2"/>
                <w:sz w:val="18"/>
                <w:szCs w:val="18"/>
              </w:rPr>
              <w:t>y</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re</w:t>
            </w:r>
            <w:r>
              <w:rPr>
                <w:rFonts w:ascii="Arial" w:eastAsia="Arial" w:hAnsi="Arial" w:cs="Arial"/>
                <w:spacing w:val="-2"/>
                <w:sz w:val="18"/>
                <w:szCs w:val="18"/>
              </w:rPr>
              <w:t>v</w:t>
            </w:r>
            <w:r>
              <w:rPr>
                <w:rFonts w:ascii="Arial" w:eastAsia="Arial" w:hAnsi="Arial" w:cs="Arial"/>
                <w:sz w:val="18"/>
                <w:szCs w:val="18"/>
              </w:rPr>
              <w:t>ealed</w:t>
            </w:r>
            <w:r>
              <w:rPr>
                <w:rFonts w:ascii="Arial" w:eastAsia="Arial" w:hAnsi="Arial" w:cs="Arial"/>
                <w:spacing w:val="-5"/>
                <w:sz w:val="18"/>
                <w:szCs w:val="18"/>
              </w:rPr>
              <w:t xml:space="preserve"> </w:t>
            </w:r>
            <w:r>
              <w:rPr>
                <w:rFonts w:ascii="Arial" w:eastAsia="Arial" w:hAnsi="Arial" w:cs="Arial"/>
                <w:sz w:val="18"/>
                <w:szCs w:val="18"/>
              </w:rPr>
              <w:t>that</w:t>
            </w:r>
            <w:r>
              <w:rPr>
                <w:rFonts w:ascii="Arial" w:eastAsia="Arial" w:hAnsi="Arial" w:cs="Arial"/>
                <w:spacing w:val="-3"/>
                <w:sz w:val="18"/>
                <w:szCs w:val="18"/>
              </w:rPr>
              <w:t xml:space="preserve"> </w:t>
            </w:r>
            <w:r>
              <w:rPr>
                <w:rFonts w:ascii="Arial" w:eastAsia="Arial" w:hAnsi="Arial" w:cs="Arial"/>
                <w:spacing w:val="-1"/>
                <w:sz w:val="18"/>
                <w:szCs w:val="18"/>
              </w:rPr>
              <w:t>H</w:t>
            </w:r>
            <w:r>
              <w:rPr>
                <w:rFonts w:ascii="Arial" w:eastAsia="Arial" w:hAnsi="Arial" w:cs="Arial"/>
                <w:sz w:val="18"/>
                <w:szCs w:val="18"/>
              </w:rPr>
              <w:t>ardee</w:t>
            </w:r>
            <w:r>
              <w:rPr>
                <w:rFonts w:ascii="Arial" w:eastAsia="Arial" w:hAnsi="Arial" w:cs="Arial"/>
                <w:spacing w:val="-5"/>
                <w:sz w:val="18"/>
                <w:szCs w:val="18"/>
              </w:rPr>
              <w:t xml:space="preserve"> </w:t>
            </w:r>
            <w:r>
              <w:rPr>
                <w:rFonts w:ascii="Arial" w:eastAsia="Arial" w:hAnsi="Arial" w:cs="Arial"/>
                <w:spacing w:val="-1"/>
                <w:sz w:val="18"/>
                <w:szCs w:val="18"/>
              </w:rPr>
              <w:t>C</w:t>
            </w:r>
            <w:r>
              <w:rPr>
                <w:rFonts w:ascii="Arial" w:eastAsia="Arial" w:hAnsi="Arial" w:cs="Arial"/>
                <w:sz w:val="18"/>
                <w:szCs w:val="18"/>
              </w:rPr>
              <w:t>ount</w:t>
            </w:r>
            <w:r>
              <w:rPr>
                <w:rFonts w:ascii="Arial" w:eastAsia="Arial" w:hAnsi="Arial" w:cs="Arial"/>
                <w:spacing w:val="-2"/>
                <w:sz w:val="18"/>
                <w:szCs w:val="18"/>
              </w:rPr>
              <w:t>y</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z w:val="18"/>
                <w:szCs w:val="18"/>
              </w:rPr>
              <w:t xml:space="preserve">hen </w:t>
            </w:r>
            <w:r>
              <w:rPr>
                <w:rFonts w:ascii="Arial" w:eastAsia="Arial" w:hAnsi="Arial" w:cs="Arial"/>
                <w:spacing w:val="1"/>
                <w:sz w:val="18"/>
                <w:szCs w:val="18"/>
              </w:rPr>
              <w:t>c</w:t>
            </w:r>
            <w:r>
              <w:rPr>
                <w:rFonts w:ascii="Arial" w:eastAsia="Arial" w:hAnsi="Arial" w:cs="Arial"/>
                <w:sz w:val="18"/>
                <w:szCs w:val="18"/>
              </w:rPr>
              <w:t>o</w:t>
            </w:r>
            <w:r>
              <w:rPr>
                <w:rFonts w:ascii="Arial" w:eastAsia="Arial" w:hAnsi="Arial" w:cs="Arial"/>
                <w:spacing w:val="1"/>
                <w:sz w:val="18"/>
                <w:szCs w:val="18"/>
              </w:rPr>
              <w:t>m</w:t>
            </w:r>
            <w:r>
              <w:rPr>
                <w:rFonts w:ascii="Arial" w:eastAsia="Arial" w:hAnsi="Arial" w:cs="Arial"/>
                <w:sz w:val="18"/>
                <w:szCs w:val="18"/>
              </w:rPr>
              <w:t>pared</w:t>
            </w:r>
            <w:r>
              <w:rPr>
                <w:rFonts w:ascii="Arial" w:eastAsia="Arial" w:hAnsi="Arial" w:cs="Arial"/>
                <w:spacing w:val="-7"/>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tate</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2"/>
                <w:sz w:val="18"/>
                <w:szCs w:val="18"/>
              </w:rPr>
              <w:t>v</w:t>
            </w:r>
            <w:r>
              <w:rPr>
                <w:rFonts w:ascii="Arial" w:eastAsia="Arial" w:hAnsi="Arial" w:cs="Arial"/>
                <w:sz w:val="18"/>
                <w:szCs w:val="18"/>
              </w:rPr>
              <w:t>erage,</w:t>
            </w:r>
            <w:r>
              <w:rPr>
                <w:rFonts w:ascii="Arial" w:eastAsia="Arial" w:hAnsi="Arial" w:cs="Arial"/>
                <w:spacing w:val="-2"/>
                <w:sz w:val="18"/>
                <w:szCs w:val="18"/>
              </w:rPr>
              <w:t xml:space="preserve"> </w:t>
            </w:r>
            <w:r>
              <w:rPr>
                <w:rFonts w:ascii="Arial" w:eastAsia="Arial" w:hAnsi="Arial" w:cs="Arial"/>
                <w:sz w:val="18"/>
                <w:szCs w:val="18"/>
              </w:rPr>
              <w:t>did</w:t>
            </w:r>
            <w:r>
              <w:rPr>
                <w:rFonts w:ascii="Arial" w:eastAsia="Arial" w:hAnsi="Arial" w:cs="Arial"/>
                <w:spacing w:val="-2"/>
                <w:sz w:val="18"/>
                <w:szCs w:val="18"/>
              </w:rPr>
              <w:t xml:space="preserve"> </w:t>
            </w:r>
            <w:r>
              <w:rPr>
                <w:rFonts w:ascii="Arial" w:eastAsia="Arial" w:hAnsi="Arial" w:cs="Arial"/>
                <w:sz w:val="18"/>
                <w:szCs w:val="18"/>
              </w:rPr>
              <w:t>poorly</w:t>
            </w:r>
            <w:r>
              <w:rPr>
                <w:rFonts w:ascii="Arial" w:eastAsia="Arial" w:hAnsi="Arial" w:cs="Arial"/>
                <w:spacing w:val="-4"/>
                <w:sz w:val="18"/>
                <w:szCs w:val="18"/>
              </w:rPr>
              <w:t xml:space="preserve"> </w:t>
            </w:r>
            <w:r>
              <w:rPr>
                <w:rFonts w:ascii="Arial" w:eastAsia="Arial" w:hAnsi="Arial" w:cs="Arial"/>
                <w:spacing w:val="-3"/>
                <w:sz w:val="18"/>
                <w:szCs w:val="18"/>
              </w:rPr>
              <w:t>w</w:t>
            </w:r>
            <w:r>
              <w:rPr>
                <w:rFonts w:ascii="Arial" w:eastAsia="Arial" w:hAnsi="Arial" w:cs="Arial"/>
                <w:sz w:val="18"/>
                <w:szCs w:val="18"/>
              </w:rPr>
              <w:t>ith</w:t>
            </w:r>
            <w:r>
              <w:rPr>
                <w:rFonts w:ascii="Arial" w:eastAsia="Arial" w:hAnsi="Arial" w:cs="Arial"/>
                <w:spacing w:val="1"/>
                <w:sz w:val="18"/>
                <w:szCs w:val="18"/>
              </w:rPr>
              <w:t xml:space="preserve"> </w:t>
            </w:r>
            <w:r>
              <w:rPr>
                <w:rFonts w:ascii="Arial" w:eastAsia="Arial" w:hAnsi="Arial" w:cs="Arial"/>
                <w:sz w:val="18"/>
                <w:szCs w:val="18"/>
              </w:rPr>
              <w:t>re</w:t>
            </w:r>
            <w:r>
              <w:rPr>
                <w:rFonts w:ascii="Arial" w:eastAsia="Arial" w:hAnsi="Arial" w:cs="Arial"/>
                <w:spacing w:val="1"/>
                <w:sz w:val="18"/>
                <w:szCs w:val="18"/>
              </w:rPr>
              <w:t>s</w:t>
            </w:r>
            <w:r>
              <w:rPr>
                <w:rFonts w:ascii="Arial" w:eastAsia="Arial" w:hAnsi="Arial" w:cs="Arial"/>
                <w:sz w:val="18"/>
                <w:szCs w:val="18"/>
              </w:rPr>
              <w:t>pe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5"/>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pre</w:t>
            </w:r>
            <w:r>
              <w:rPr>
                <w:rFonts w:ascii="Arial" w:eastAsia="Arial" w:hAnsi="Arial" w:cs="Arial"/>
                <w:spacing w:val="1"/>
                <w:sz w:val="18"/>
                <w:szCs w:val="18"/>
              </w:rPr>
              <w:t>m</w:t>
            </w:r>
            <w:r>
              <w:rPr>
                <w:rFonts w:ascii="Arial" w:eastAsia="Arial" w:hAnsi="Arial" w:cs="Arial"/>
                <w:sz w:val="18"/>
                <w:szCs w:val="18"/>
              </w:rPr>
              <w:t>ature</w:t>
            </w:r>
            <w:r>
              <w:rPr>
                <w:rFonts w:ascii="Arial" w:eastAsia="Arial" w:hAnsi="Arial" w:cs="Arial"/>
                <w:spacing w:val="-7"/>
                <w:sz w:val="18"/>
                <w:szCs w:val="18"/>
              </w:rPr>
              <w:t xml:space="preserve"> </w:t>
            </w:r>
            <w:r>
              <w:rPr>
                <w:rFonts w:ascii="Arial" w:eastAsia="Arial" w:hAnsi="Arial" w:cs="Arial"/>
                <w:sz w:val="18"/>
                <w:szCs w:val="18"/>
              </w:rPr>
              <w:t>death</w:t>
            </w:r>
            <w:r>
              <w:rPr>
                <w:rFonts w:ascii="Arial" w:eastAsia="Arial" w:hAnsi="Arial" w:cs="Arial"/>
                <w:spacing w:val="-2"/>
                <w:sz w:val="18"/>
                <w:szCs w:val="18"/>
              </w:rPr>
              <w:t xml:space="preserve"> </w:t>
            </w:r>
            <w:r>
              <w:rPr>
                <w:rFonts w:ascii="Arial" w:eastAsia="Arial" w:hAnsi="Arial" w:cs="Arial"/>
                <w:sz w:val="18"/>
                <w:szCs w:val="18"/>
              </w:rPr>
              <w:t>due</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diabetes</w:t>
            </w:r>
            <w:r>
              <w:rPr>
                <w:rFonts w:ascii="Arial" w:eastAsia="Arial" w:hAnsi="Arial" w:cs="Arial"/>
                <w:spacing w:val="-6"/>
                <w:sz w:val="18"/>
                <w:szCs w:val="18"/>
              </w:rPr>
              <w:t xml:space="preserve"> </w:t>
            </w:r>
            <w:r>
              <w:rPr>
                <w:rFonts w:ascii="Arial" w:eastAsia="Arial" w:hAnsi="Arial" w:cs="Arial"/>
                <w:sz w:val="18"/>
                <w:szCs w:val="18"/>
              </w:rPr>
              <w:t xml:space="preserve">or </w:t>
            </w:r>
            <w:r>
              <w:rPr>
                <w:rFonts w:ascii="Arial" w:eastAsia="Arial" w:hAnsi="Arial" w:cs="Arial"/>
                <w:spacing w:val="1"/>
                <w:sz w:val="18"/>
                <w:szCs w:val="18"/>
              </w:rPr>
              <w:t>c</w:t>
            </w:r>
            <w:r>
              <w:rPr>
                <w:rFonts w:ascii="Arial" w:eastAsia="Arial" w:hAnsi="Arial" w:cs="Arial"/>
                <w:sz w:val="18"/>
                <w:szCs w:val="18"/>
              </w:rPr>
              <w:t>ardio</w:t>
            </w:r>
            <w:r>
              <w:rPr>
                <w:rFonts w:ascii="Arial" w:eastAsia="Arial" w:hAnsi="Arial" w:cs="Arial"/>
                <w:spacing w:val="-2"/>
                <w:sz w:val="18"/>
                <w:szCs w:val="18"/>
              </w:rPr>
              <w:t>v</w:t>
            </w:r>
            <w:r>
              <w:rPr>
                <w:rFonts w:ascii="Arial" w:eastAsia="Arial" w:hAnsi="Arial" w:cs="Arial"/>
                <w:sz w:val="18"/>
                <w:szCs w:val="18"/>
              </w:rPr>
              <w:t>a</w:t>
            </w:r>
            <w:r>
              <w:rPr>
                <w:rFonts w:ascii="Arial" w:eastAsia="Arial" w:hAnsi="Arial" w:cs="Arial"/>
                <w:spacing w:val="1"/>
                <w:sz w:val="18"/>
                <w:szCs w:val="18"/>
              </w:rPr>
              <w:t>sc</w:t>
            </w:r>
            <w:r>
              <w:rPr>
                <w:rFonts w:ascii="Arial" w:eastAsia="Arial" w:hAnsi="Arial" w:cs="Arial"/>
                <w:sz w:val="18"/>
                <w:szCs w:val="18"/>
              </w:rPr>
              <w:t>u</w:t>
            </w:r>
            <w:r>
              <w:rPr>
                <w:rFonts w:ascii="Arial" w:eastAsia="Arial" w:hAnsi="Arial" w:cs="Arial"/>
                <w:spacing w:val="-2"/>
                <w:sz w:val="18"/>
                <w:szCs w:val="18"/>
              </w:rPr>
              <w:t>l</w:t>
            </w:r>
            <w:r>
              <w:rPr>
                <w:rFonts w:ascii="Arial" w:eastAsia="Arial" w:hAnsi="Arial" w:cs="Arial"/>
                <w:sz w:val="18"/>
                <w:szCs w:val="18"/>
              </w:rPr>
              <w:t>ar di</w:t>
            </w:r>
            <w:r>
              <w:rPr>
                <w:rFonts w:ascii="Arial" w:eastAsia="Arial" w:hAnsi="Arial" w:cs="Arial"/>
                <w:spacing w:val="1"/>
                <w:sz w:val="18"/>
                <w:szCs w:val="18"/>
              </w:rPr>
              <w:t>s</w:t>
            </w:r>
            <w:r>
              <w:rPr>
                <w:rFonts w:ascii="Arial" w:eastAsia="Arial" w:hAnsi="Arial" w:cs="Arial"/>
                <w:sz w:val="18"/>
                <w:szCs w:val="18"/>
              </w:rPr>
              <w:t>ea</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43"/>
                <w:sz w:val="18"/>
                <w:szCs w:val="18"/>
              </w:rPr>
              <w:t xml:space="preserve"> </w:t>
            </w:r>
            <w:r>
              <w:rPr>
                <w:rFonts w:ascii="Arial" w:eastAsia="Arial" w:hAnsi="Arial" w:cs="Arial"/>
                <w:spacing w:val="-1"/>
                <w:sz w:val="18"/>
                <w:szCs w:val="18"/>
              </w:rPr>
              <w:t>R</w:t>
            </w:r>
            <w:r>
              <w:rPr>
                <w:rFonts w:ascii="Arial" w:eastAsia="Arial" w:hAnsi="Arial" w:cs="Arial"/>
                <w:sz w:val="18"/>
                <w:szCs w:val="18"/>
              </w:rPr>
              <w:t>a</w:t>
            </w:r>
            <w:r>
              <w:rPr>
                <w:rFonts w:ascii="Arial" w:eastAsia="Arial" w:hAnsi="Arial" w:cs="Arial"/>
                <w:spacing w:val="1"/>
                <w:sz w:val="18"/>
                <w:szCs w:val="18"/>
              </w:rPr>
              <w:t>c</w:t>
            </w:r>
            <w:r>
              <w:rPr>
                <w:rFonts w:ascii="Arial" w:eastAsia="Arial" w:hAnsi="Arial" w:cs="Arial"/>
                <w:sz w:val="18"/>
                <w:szCs w:val="18"/>
              </w:rPr>
              <w:t>ial</w:t>
            </w:r>
            <w:r>
              <w:rPr>
                <w:rFonts w:ascii="Arial" w:eastAsia="Arial" w:hAnsi="Arial" w:cs="Arial"/>
                <w:spacing w:val="-4"/>
                <w:sz w:val="18"/>
                <w:szCs w:val="18"/>
              </w:rPr>
              <w:t xml:space="preserve"> </w:t>
            </w:r>
            <w:r>
              <w:rPr>
                <w:rFonts w:ascii="Arial" w:eastAsia="Arial" w:hAnsi="Arial" w:cs="Arial"/>
                <w:sz w:val="18"/>
                <w:szCs w:val="18"/>
              </w:rPr>
              <w:t>and</w:t>
            </w:r>
            <w:r>
              <w:rPr>
                <w:rFonts w:ascii="Arial" w:eastAsia="Arial" w:hAnsi="Arial" w:cs="Arial"/>
                <w:spacing w:val="-2"/>
                <w:sz w:val="18"/>
                <w:szCs w:val="18"/>
              </w:rPr>
              <w:t xml:space="preserve"> </w:t>
            </w:r>
            <w:r>
              <w:rPr>
                <w:rFonts w:ascii="Arial" w:eastAsia="Arial" w:hAnsi="Arial" w:cs="Arial"/>
                <w:sz w:val="18"/>
                <w:szCs w:val="18"/>
              </w:rPr>
              <w:t>ethnic</w:t>
            </w:r>
            <w:r>
              <w:rPr>
                <w:rFonts w:ascii="Arial" w:eastAsia="Arial" w:hAnsi="Arial" w:cs="Arial"/>
                <w:spacing w:val="-4"/>
                <w:sz w:val="18"/>
                <w:szCs w:val="18"/>
              </w:rPr>
              <w:t xml:space="preserve"> </w:t>
            </w:r>
            <w:r>
              <w:rPr>
                <w:rFonts w:ascii="Arial" w:eastAsia="Arial" w:hAnsi="Arial" w:cs="Arial"/>
                <w:sz w:val="18"/>
                <w:szCs w:val="18"/>
              </w:rPr>
              <w:t>brea</w:t>
            </w:r>
            <w:r>
              <w:rPr>
                <w:rFonts w:ascii="Arial" w:eastAsia="Arial" w:hAnsi="Arial" w:cs="Arial"/>
                <w:spacing w:val="1"/>
                <w:sz w:val="18"/>
                <w:szCs w:val="18"/>
              </w:rPr>
              <w:t>k</w:t>
            </w:r>
            <w:r>
              <w:rPr>
                <w:rFonts w:ascii="Arial" w:eastAsia="Arial" w:hAnsi="Arial" w:cs="Arial"/>
                <w:sz w:val="18"/>
                <w:szCs w:val="18"/>
              </w:rPr>
              <w:t>do</w:t>
            </w:r>
            <w:r>
              <w:rPr>
                <w:rFonts w:ascii="Arial" w:eastAsia="Arial" w:hAnsi="Arial" w:cs="Arial"/>
                <w:spacing w:val="-3"/>
                <w:sz w:val="18"/>
                <w:szCs w:val="18"/>
              </w:rPr>
              <w:t>w</w:t>
            </w:r>
            <w:r>
              <w:rPr>
                <w:rFonts w:ascii="Arial" w:eastAsia="Arial" w:hAnsi="Arial" w:cs="Arial"/>
                <w:sz w:val="18"/>
                <w:szCs w:val="18"/>
              </w:rPr>
              <w:t>ns</w:t>
            </w:r>
            <w:r>
              <w:rPr>
                <w:rFonts w:ascii="Arial" w:eastAsia="Arial" w:hAnsi="Arial" w:cs="Arial"/>
                <w:spacing w:val="-4"/>
                <w:sz w:val="18"/>
                <w:szCs w:val="18"/>
              </w:rPr>
              <w:t xml:space="preserve"> </w:t>
            </w:r>
            <w:r>
              <w:rPr>
                <w:rFonts w:ascii="Arial" w:eastAsia="Arial" w:hAnsi="Arial" w:cs="Arial"/>
                <w:sz w:val="18"/>
                <w:szCs w:val="18"/>
              </w:rPr>
              <w:t>for</w:t>
            </w:r>
            <w:r>
              <w:rPr>
                <w:rFonts w:ascii="Arial" w:eastAsia="Arial" w:hAnsi="Arial" w:cs="Arial"/>
                <w:spacing w:val="-2"/>
                <w:sz w:val="18"/>
                <w:szCs w:val="18"/>
              </w:rPr>
              <w:t xml:space="preserve"> </w:t>
            </w:r>
            <w:r>
              <w:rPr>
                <w:rFonts w:ascii="Arial" w:eastAsia="Arial" w:hAnsi="Arial" w:cs="Arial"/>
                <w:sz w:val="18"/>
                <w:szCs w:val="18"/>
              </w:rPr>
              <w:t>diabetic</w:t>
            </w:r>
            <w:r>
              <w:rPr>
                <w:rFonts w:ascii="Arial" w:eastAsia="Arial" w:hAnsi="Arial" w:cs="Arial"/>
                <w:spacing w:val="-6"/>
                <w:sz w:val="18"/>
                <w:szCs w:val="18"/>
              </w:rPr>
              <w:t xml:space="preserve"> </w:t>
            </w:r>
            <w:r>
              <w:rPr>
                <w:rFonts w:ascii="Arial" w:eastAsia="Arial" w:hAnsi="Arial" w:cs="Arial"/>
                <w:sz w:val="18"/>
                <w:szCs w:val="18"/>
              </w:rPr>
              <w:t>death</w:t>
            </w:r>
            <w:r>
              <w:rPr>
                <w:rFonts w:ascii="Arial" w:eastAsia="Arial" w:hAnsi="Arial" w:cs="Arial"/>
                <w:spacing w:val="-2"/>
                <w:sz w:val="18"/>
                <w:szCs w:val="18"/>
              </w:rPr>
              <w:t xml:space="preserve"> </w:t>
            </w:r>
            <w:r>
              <w:rPr>
                <w:rFonts w:ascii="Arial" w:eastAsia="Arial" w:hAnsi="Arial" w:cs="Arial"/>
                <w:sz w:val="18"/>
                <w:szCs w:val="18"/>
              </w:rPr>
              <w:t>rates</w:t>
            </w:r>
            <w:r>
              <w:rPr>
                <w:rFonts w:ascii="Arial" w:eastAsia="Arial" w:hAnsi="Arial" w:cs="Arial"/>
                <w:spacing w:val="-4"/>
                <w:sz w:val="18"/>
                <w:szCs w:val="18"/>
              </w:rPr>
              <w:t xml:space="preserve"> </w:t>
            </w:r>
            <w:r>
              <w:rPr>
                <w:rFonts w:ascii="Arial" w:eastAsia="Arial" w:hAnsi="Arial" w:cs="Arial"/>
                <w:sz w:val="18"/>
                <w:szCs w:val="18"/>
              </w:rPr>
              <w:t>are</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z w:val="18"/>
                <w:szCs w:val="18"/>
              </w:rPr>
              <w:t>ore</w:t>
            </w:r>
            <w:r>
              <w:rPr>
                <w:rFonts w:ascii="Arial" w:eastAsia="Arial" w:hAnsi="Arial" w:cs="Arial"/>
                <w:spacing w:val="-2"/>
                <w:sz w:val="18"/>
                <w:szCs w:val="18"/>
              </w:rPr>
              <w:t xml:space="preserve"> </w:t>
            </w:r>
            <w:r>
              <w:rPr>
                <w:rFonts w:ascii="Arial" w:eastAsia="Arial" w:hAnsi="Arial" w:cs="Arial"/>
                <w:sz w:val="18"/>
                <w:szCs w:val="18"/>
              </w:rPr>
              <w:t>re</w:t>
            </w:r>
            <w:r>
              <w:rPr>
                <w:rFonts w:ascii="Arial" w:eastAsia="Arial" w:hAnsi="Arial" w:cs="Arial"/>
                <w:spacing w:val="-2"/>
                <w:sz w:val="18"/>
                <w:szCs w:val="18"/>
              </w:rPr>
              <w:t>v</w:t>
            </w:r>
            <w:r>
              <w:rPr>
                <w:rFonts w:ascii="Arial" w:eastAsia="Arial" w:hAnsi="Arial" w:cs="Arial"/>
                <w:sz w:val="18"/>
                <w:szCs w:val="18"/>
              </w:rPr>
              <w:t>ealing:</w:t>
            </w:r>
            <w:r>
              <w:rPr>
                <w:rFonts w:ascii="Arial" w:eastAsia="Arial" w:hAnsi="Arial" w:cs="Arial"/>
                <w:spacing w:val="-5"/>
                <w:sz w:val="18"/>
                <w:szCs w:val="18"/>
              </w:rPr>
              <w:t xml:space="preserve"> </w:t>
            </w:r>
            <w:r>
              <w:rPr>
                <w:rFonts w:ascii="Arial" w:eastAsia="Arial" w:hAnsi="Arial" w:cs="Arial"/>
                <w:sz w:val="18"/>
                <w:szCs w:val="18"/>
              </w:rPr>
              <w:t>in</w:t>
            </w:r>
            <w:r>
              <w:rPr>
                <w:rFonts w:ascii="Arial" w:eastAsia="Arial" w:hAnsi="Arial" w:cs="Arial"/>
                <w:spacing w:val="-2"/>
                <w:sz w:val="18"/>
                <w:szCs w:val="18"/>
              </w:rPr>
              <w:t xml:space="preserve"> </w:t>
            </w:r>
            <w:r>
              <w:rPr>
                <w:rFonts w:ascii="Arial" w:eastAsia="Arial" w:hAnsi="Arial" w:cs="Arial"/>
                <w:sz w:val="18"/>
                <w:szCs w:val="18"/>
              </w:rPr>
              <w:t>2002-2004,</w:t>
            </w:r>
            <w:r>
              <w:rPr>
                <w:rFonts w:ascii="Arial" w:eastAsia="Arial" w:hAnsi="Arial" w:cs="Arial"/>
                <w:spacing w:val="-7"/>
                <w:sz w:val="18"/>
                <w:szCs w:val="18"/>
              </w:rPr>
              <w:t xml:space="preserve"> </w:t>
            </w:r>
            <w:r>
              <w:rPr>
                <w:rFonts w:ascii="Arial" w:eastAsia="Arial" w:hAnsi="Arial" w:cs="Arial"/>
                <w:spacing w:val="-3"/>
                <w:sz w:val="18"/>
                <w:szCs w:val="18"/>
              </w:rPr>
              <w:t>w</w:t>
            </w:r>
            <w:r>
              <w:rPr>
                <w:rFonts w:ascii="Arial" w:eastAsia="Arial" w:hAnsi="Arial" w:cs="Arial"/>
                <w:sz w:val="18"/>
                <w:szCs w:val="18"/>
              </w:rPr>
              <w:t>hites</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ere</w:t>
            </w:r>
            <w:r>
              <w:rPr>
                <w:rFonts w:ascii="Arial" w:eastAsia="Arial" w:hAnsi="Arial" w:cs="Arial"/>
                <w:spacing w:val="3"/>
                <w:sz w:val="18"/>
                <w:szCs w:val="18"/>
              </w:rPr>
              <w:t xml:space="preserve"> </w:t>
            </w:r>
            <w:r>
              <w:rPr>
                <w:rFonts w:ascii="Arial" w:eastAsia="Arial" w:hAnsi="Arial" w:cs="Arial"/>
                <w:sz w:val="18"/>
                <w:szCs w:val="18"/>
              </w:rPr>
              <w:t xml:space="preserve">33.2 </w:t>
            </w:r>
            <w:r>
              <w:rPr>
                <w:rFonts w:ascii="Arial" w:eastAsia="Arial" w:hAnsi="Arial" w:cs="Arial"/>
                <w:spacing w:val="-2"/>
                <w:sz w:val="18"/>
                <w:szCs w:val="18"/>
              </w:rPr>
              <w:t>v</w:t>
            </w:r>
            <w:r>
              <w:rPr>
                <w:rFonts w:ascii="Arial" w:eastAsia="Arial" w:hAnsi="Arial" w:cs="Arial"/>
                <w:sz w:val="18"/>
                <w:szCs w:val="18"/>
              </w:rPr>
              <w:t>er</w:t>
            </w:r>
            <w:r>
              <w:rPr>
                <w:rFonts w:ascii="Arial" w:eastAsia="Arial" w:hAnsi="Arial" w:cs="Arial"/>
                <w:spacing w:val="1"/>
                <w:sz w:val="18"/>
                <w:szCs w:val="18"/>
              </w:rPr>
              <w:t>s</w:t>
            </w:r>
            <w:r>
              <w:rPr>
                <w:rFonts w:ascii="Arial" w:eastAsia="Arial" w:hAnsi="Arial" w:cs="Arial"/>
                <w:sz w:val="18"/>
                <w:szCs w:val="18"/>
              </w:rPr>
              <w:t>us</w:t>
            </w:r>
            <w:r>
              <w:rPr>
                <w:rFonts w:ascii="Arial" w:eastAsia="Arial" w:hAnsi="Arial" w:cs="Arial"/>
                <w:spacing w:val="-1"/>
                <w:sz w:val="18"/>
                <w:szCs w:val="18"/>
              </w:rPr>
              <w:t xml:space="preserve"> </w:t>
            </w:r>
            <w:r>
              <w:rPr>
                <w:rFonts w:ascii="Arial" w:eastAsia="Arial" w:hAnsi="Arial" w:cs="Arial"/>
                <w:sz w:val="18"/>
                <w:szCs w:val="18"/>
              </w:rPr>
              <w:t>an</w:t>
            </w:r>
            <w:r>
              <w:rPr>
                <w:rFonts w:ascii="Arial" w:eastAsia="Arial" w:hAnsi="Arial" w:cs="Arial"/>
                <w:spacing w:val="-2"/>
                <w:sz w:val="18"/>
                <w:szCs w:val="18"/>
              </w:rPr>
              <w:t xml:space="preserve"> </w:t>
            </w:r>
            <w:r>
              <w:rPr>
                <w:rFonts w:ascii="Arial" w:eastAsia="Arial" w:hAnsi="Arial" w:cs="Arial"/>
                <w:sz w:val="18"/>
                <w:szCs w:val="18"/>
              </w:rPr>
              <w:t>alar</w:t>
            </w:r>
            <w:r>
              <w:rPr>
                <w:rFonts w:ascii="Arial" w:eastAsia="Arial" w:hAnsi="Arial" w:cs="Arial"/>
                <w:spacing w:val="1"/>
                <w:sz w:val="18"/>
                <w:szCs w:val="18"/>
              </w:rPr>
              <w:t>m</w:t>
            </w:r>
            <w:r>
              <w:rPr>
                <w:rFonts w:ascii="Arial" w:eastAsia="Arial" w:hAnsi="Arial" w:cs="Arial"/>
                <w:sz w:val="18"/>
                <w:szCs w:val="18"/>
              </w:rPr>
              <w:t>ing</w:t>
            </w:r>
            <w:r>
              <w:rPr>
                <w:rFonts w:ascii="Arial" w:eastAsia="Arial" w:hAnsi="Arial" w:cs="Arial"/>
                <w:spacing w:val="-7"/>
                <w:sz w:val="18"/>
                <w:szCs w:val="18"/>
              </w:rPr>
              <w:t xml:space="preserve"> </w:t>
            </w:r>
            <w:r>
              <w:rPr>
                <w:rFonts w:ascii="Arial" w:eastAsia="Arial" w:hAnsi="Arial" w:cs="Arial"/>
                <w:sz w:val="18"/>
                <w:szCs w:val="18"/>
              </w:rPr>
              <w:t>63.8</w:t>
            </w:r>
            <w:r>
              <w:rPr>
                <w:rFonts w:ascii="Arial" w:eastAsia="Arial" w:hAnsi="Arial" w:cs="Arial"/>
                <w:spacing w:val="-2"/>
                <w:sz w:val="18"/>
                <w:szCs w:val="18"/>
              </w:rPr>
              <w:t xml:space="preserve"> </w:t>
            </w:r>
            <w:r>
              <w:rPr>
                <w:rFonts w:ascii="Arial" w:eastAsia="Arial" w:hAnsi="Arial" w:cs="Arial"/>
                <w:sz w:val="18"/>
                <w:szCs w:val="18"/>
              </w:rPr>
              <w:t>for</w:t>
            </w:r>
            <w:r>
              <w:rPr>
                <w:rFonts w:ascii="Arial" w:eastAsia="Arial" w:hAnsi="Arial" w:cs="Arial"/>
                <w:spacing w:val="-2"/>
                <w:sz w:val="18"/>
                <w:szCs w:val="18"/>
              </w:rPr>
              <w:t xml:space="preserve"> </w:t>
            </w:r>
            <w:r>
              <w:rPr>
                <w:rFonts w:ascii="Arial" w:eastAsia="Arial" w:hAnsi="Arial" w:cs="Arial"/>
                <w:sz w:val="18"/>
                <w:szCs w:val="18"/>
              </w:rPr>
              <w:t>bla</w:t>
            </w:r>
            <w:r>
              <w:rPr>
                <w:rFonts w:ascii="Arial" w:eastAsia="Arial" w:hAnsi="Arial" w:cs="Arial"/>
                <w:spacing w:val="1"/>
                <w:sz w:val="18"/>
                <w:szCs w:val="18"/>
              </w:rPr>
              <w:t>cks</w:t>
            </w:r>
            <w:r>
              <w:rPr>
                <w:rFonts w:ascii="Arial" w:eastAsia="Arial" w:hAnsi="Arial" w:cs="Arial"/>
                <w:sz w:val="18"/>
                <w:szCs w:val="18"/>
              </w:rPr>
              <w:t>,</w:t>
            </w:r>
            <w:r>
              <w:rPr>
                <w:rFonts w:ascii="Arial" w:eastAsia="Arial" w:hAnsi="Arial" w:cs="Arial"/>
                <w:spacing w:val="-7"/>
                <w:sz w:val="18"/>
                <w:szCs w:val="18"/>
              </w:rPr>
              <w:t xml:space="preserve"> </w:t>
            </w:r>
            <w:r>
              <w:rPr>
                <w:rFonts w:ascii="Arial" w:eastAsia="Arial" w:hAnsi="Arial" w:cs="Arial"/>
                <w:sz w:val="18"/>
                <w:szCs w:val="18"/>
              </w:rPr>
              <w:t>and</w:t>
            </w:r>
            <w:r>
              <w:rPr>
                <w:rFonts w:ascii="Arial" w:eastAsia="Arial" w:hAnsi="Arial" w:cs="Arial"/>
                <w:spacing w:val="-2"/>
                <w:sz w:val="18"/>
                <w:szCs w:val="18"/>
              </w:rPr>
              <w:t xml:space="preserve"> </w:t>
            </w:r>
            <w:r>
              <w:rPr>
                <w:rFonts w:ascii="Arial" w:eastAsia="Arial" w:hAnsi="Arial" w:cs="Arial"/>
                <w:sz w:val="18"/>
                <w:szCs w:val="18"/>
              </w:rPr>
              <w:t>97.1</w:t>
            </w:r>
            <w:r>
              <w:rPr>
                <w:rFonts w:ascii="Arial" w:eastAsia="Arial" w:hAnsi="Arial" w:cs="Arial"/>
                <w:spacing w:val="-2"/>
                <w:sz w:val="18"/>
                <w:szCs w:val="18"/>
              </w:rPr>
              <w:t xml:space="preserve"> </w:t>
            </w:r>
            <w:r>
              <w:rPr>
                <w:rFonts w:ascii="Arial" w:eastAsia="Arial" w:hAnsi="Arial" w:cs="Arial"/>
                <w:sz w:val="18"/>
                <w:szCs w:val="18"/>
              </w:rPr>
              <w:t>for</w:t>
            </w:r>
            <w:r>
              <w:rPr>
                <w:rFonts w:ascii="Arial" w:eastAsia="Arial" w:hAnsi="Arial" w:cs="Arial"/>
                <w:spacing w:val="-2"/>
                <w:sz w:val="18"/>
                <w:szCs w:val="18"/>
              </w:rPr>
              <w:t xml:space="preserve"> </w:t>
            </w:r>
            <w:r>
              <w:rPr>
                <w:rFonts w:ascii="Arial" w:eastAsia="Arial" w:hAnsi="Arial" w:cs="Arial"/>
                <w:spacing w:val="-1"/>
                <w:sz w:val="18"/>
                <w:szCs w:val="18"/>
              </w:rPr>
              <w:t>H</w:t>
            </w:r>
            <w:r>
              <w:rPr>
                <w:rFonts w:ascii="Arial" w:eastAsia="Arial" w:hAnsi="Arial" w:cs="Arial"/>
                <w:sz w:val="18"/>
                <w:szCs w:val="18"/>
              </w:rPr>
              <w:t>i</w:t>
            </w:r>
            <w:r>
              <w:rPr>
                <w:rFonts w:ascii="Arial" w:eastAsia="Arial" w:hAnsi="Arial" w:cs="Arial"/>
                <w:spacing w:val="1"/>
                <w:sz w:val="18"/>
                <w:szCs w:val="18"/>
              </w:rPr>
              <w:t>s</w:t>
            </w:r>
            <w:r>
              <w:rPr>
                <w:rFonts w:ascii="Arial" w:eastAsia="Arial" w:hAnsi="Arial" w:cs="Arial"/>
                <w:sz w:val="18"/>
                <w:szCs w:val="18"/>
              </w:rPr>
              <w:t>pani</w:t>
            </w:r>
            <w:r>
              <w:rPr>
                <w:rFonts w:ascii="Arial" w:eastAsia="Arial" w:hAnsi="Arial" w:cs="Arial"/>
                <w:spacing w:val="1"/>
                <w:sz w:val="18"/>
                <w:szCs w:val="18"/>
              </w:rPr>
              <w:t>cs</w:t>
            </w:r>
            <w:r>
              <w:rPr>
                <w:rFonts w:ascii="Arial" w:eastAsia="Arial" w:hAnsi="Arial" w:cs="Arial"/>
                <w:sz w:val="18"/>
                <w:szCs w:val="18"/>
              </w:rPr>
              <w:t>.</w:t>
            </w:r>
          </w:p>
        </w:tc>
      </w:tr>
      <w:tr w:rsidR="000E7B63" w:rsidTr="000E7B63">
        <w:trPr>
          <w:trHeight w:hRule="exact" w:val="653"/>
        </w:trPr>
        <w:tc>
          <w:tcPr>
            <w:tcW w:w="9345" w:type="dxa"/>
            <w:gridSpan w:val="6"/>
            <w:tcBorders>
              <w:top w:val="single" w:sz="13" w:space="0" w:color="000000"/>
              <w:left w:val="single" w:sz="7" w:space="0" w:color="000000"/>
              <w:bottom w:val="single" w:sz="14" w:space="0" w:color="000000"/>
              <w:right w:val="single" w:sz="8" w:space="0" w:color="000000"/>
            </w:tcBorders>
          </w:tcPr>
          <w:p w:rsidR="000E7B63" w:rsidRDefault="000E7B63" w:rsidP="00C97236">
            <w:pPr>
              <w:pStyle w:val="TableParagraph"/>
              <w:spacing w:before="46" w:line="252" w:lineRule="auto"/>
              <w:ind w:left="55" w:right="567"/>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 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 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 ra</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0E7B63" w:rsidTr="000E7B63">
        <w:trPr>
          <w:trHeight w:hRule="exact" w:val="1012"/>
        </w:trPr>
        <w:tc>
          <w:tcPr>
            <w:tcW w:w="9345" w:type="dxa"/>
            <w:gridSpan w:val="6"/>
            <w:tcBorders>
              <w:top w:val="single" w:sz="14" w:space="0" w:color="000000"/>
              <w:left w:val="single" w:sz="7" w:space="0" w:color="000000"/>
              <w:bottom w:val="single" w:sz="7" w:space="0" w:color="000000"/>
              <w:right w:val="single" w:sz="8" w:space="0" w:color="000000"/>
            </w:tcBorders>
          </w:tcPr>
          <w:p w:rsidR="000E7B63" w:rsidRDefault="000E7B63" w:rsidP="00C97236">
            <w:pPr>
              <w:pStyle w:val="TableParagraph"/>
              <w:spacing w:before="44" w:line="250" w:lineRule="auto"/>
              <w:ind w:left="55" w:right="210"/>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ilit</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k</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 xml:space="preserve">h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 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ilit</w:t>
            </w:r>
            <w:r>
              <w:rPr>
                <w:rFonts w:ascii="Times New Roman" w:eastAsia="Times New Roman" w:hAnsi="Times New Roman" w:cs="Times New Roman"/>
                <w:sz w:val="20"/>
                <w:szCs w:val="20"/>
              </w:rPr>
              <w:t xml:space="preserve">y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u w:val="single" w:color="000000"/>
              </w:rPr>
              <w:t>J</w:t>
            </w:r>
            <w:r>
              <w:rPr>
                <w:rFonts w:ascii="Times New Roman" w:eastAsia="Times New Roman" w:hAnsi="Times New Roman" w:cs="Times New Roman"/>
                <w:spacing w:val="-2"/>
                <w:sz w:val="20"/>
                <w:szCs w:val="20"/>
                <w:u w:val="single" w:color="000000"/>
              </w:rPr>
              <w:t>u</w:t>
            </w:r>
            <w:r>
              <w:rPr>
                <w:rFonts w:ascii="Times New Roman" w:eastAsia="Times New Roman" w:hAnsi="Times New Roman" w:cs="Times New Roman"/>
                <w:spacing w:val="-1"/>
                <w:sz w:val="20"/>
                <w:szCs w:val="20"/>
                <w:u w:val="single" w:color="000000"/>
              </w:rPr>
              <w:t>l</w:t>
            </w:r>
            <w:r>
              <w:rPr>
                <w:rFonts w:ascii="Times New Roman" w:eastAsia="Times New Roman" w:hAnsi="Times New Roman" w:cs="Times New Roman"/>
                <w:sz w:val="20"/>
                <w:szCs w:val="20"/>
                <w:u w:val="single" w:color="000000"/>
              </w:rPr>
              <w:t>y</w:t>
            </w:r>
            <w:r>
              <w:rPr>
                <w:rFonts w:ascii="Times New Roman" w:eastAsia="Times New Roman" w:hAnsi="Times New Roman" w:cs="Times New Roman"/>
                <w:spacing w:val="-6"/>
                <w:sz w:val="20"/>
                <w:szCs w:val="20"/>
                <w:u w:val="single" w:color="000000"/>
              </w:rPr>
              <w:t xml:space="preserve"> </w:t>
            </w:r>
            <w:r>
              <w:rPr>
                <w:rFonts w:ascii="Times New Roman" w:eastAsia="Times New Roman" w:hAnsi="Times New Roman" w:cs="Times New Roman"/>
                <w:spacing w:val="1"/>
                <w:sz w:val="20"/>
                <w:szCs w:val="20"/>
                <w:u w:val="single" w:color="000000"/>
              </w:rPr>
              <w:t>2015</w:t>
            </w:r>
            <w:r>
              <w:rPr>
                <w:rFonts w:ascii="Times New Roman" w:eastAsia="Times New Roman" w:hAnsi="Times New Roman" w:cs="Times New Roman"/>
                <w:sz w:val="20"/>
                <w:szCs w:val="20"/>
                <w:u w:val="single" w:color="000000"/>
              </w:rPr>
              <w:t>.</w:t>
            </w:r>
            <w:r>
              <w:rPr>
                <w:rFonts w:ascii="Times New Roman" w:eastAsia="Times New Roman" w:hAnsi="Times New Roman" w:cs="Times New Roman"/>
                <w:spacing w:val="41"/>
                <w:sz w:val="20"/>
                <w:szCs w:val="20"/>
                <w:u w:val="single" w:color="00000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J</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30</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2015</w:t>
            </w:r>
            <w:r>
              <w:rPr>
                <w:rFonts w:ascii="Times New Roman" w:eastAsia="Times New Roman" w:hAnsi="Times New Roman" w:cs="Times New Roman"/>
                <w:sz w:val="20"/>
                <w:szCs w:val="20"/>
              </w:rPr>
              <w: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 xml:space="preserve">l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lis</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 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i</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Har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p>
        </w:tc>
      </w:tr>
      <w:tr w:rsidR="000E7B63" w:rsidTr="000E7B63">
        <w:trPr>
          <w:trHeight w:hRule="exact" w:val="255"/>
        </w:trPr>
        <w:tc>
          <w:tcPr>
            <w:tcW w:w="9345" w:type="dxa"/>
            <w:gridSpan w:val="6"/>
            <w:tcBorders>
              <w:top w:val="single" w:sz="7" w:space="0" w:color="000000"/>
              <w:left w:val="single" w:sz="8" w:space="0" w:color="000000"/>
              <w:bottom w:val="single" w:sz="7" w:space="0" w:color="000000"/>
              <w:right w:val="single" w:sz="7" w:space="0" w:color="000000"/>
            </w:tcBorders>
          </w:tcPr>
          <w:p w:rsidR="000E7B63" w:rsidRDefault="000E7B63" w:rsidP="00C97236">
            <w:pPr>
              <w:pStyle w:val="TableParagraph"/>
              <w:spacing w:before="24" w:line="213" w:lineRule="exact"/>
              <w:ind w:left="3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y</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Arial" w:eastAsia="Arial" w:hAnsi="Arial" w:cs="Arial"/>
                <w:b/>
                <w:bCs/>
                <w:spacing w:val="-1"/>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mm</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sit</w:t>
            </w:r>
            <w:r>
              <w:rPr>
                <w:rFonts w:ascii="Times New Roman" w:eastAsia="Times New Roman" w:hAnsi="Times New Roman" w:cs="Times New Roman"/>
                <w:sz w:val="20"/>
                <w:szCs w:val="20"/>
              </w:rPr>
              <w:t>y</w:t>
            </w:r>
          </w:p>
        </w:tc>
      </w:tr>
      <w:tr w:rsidR="000E7B63" w:rsidTr="00C97236">
        <w:trPr>
          <w:trHeight w:hRule="exact" w:val="600"/>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5"/>
              <w:ind w:left="18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s</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2" w:lineRule="auto"/>
              <w:ind w:left="78" w:firstLine="14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eam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ers</w:t>
            </w:r>
          </w:p>
        </w:tc>
        <w:tc>
          <w:tcPr>
            <w:tcW w:w="216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5"/>
              <w:ind w:left="32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rces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Nee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2" w:lineRule="auto"/>
              <w:ind w:left="380" w:hanging="29"/>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P</w:t>
            </w:r>
            <w:r>
              <w:rPr>
                <w:rFonts w:ascii="Times New Roman" w:eastAsia="Times New Roman" w:hAnsi="Times New Roman" w:cs="Times New Roman"/>
                <w:w w:val="95"/>
                <w:sz w:val="20"/>
                <w:szCs w:val="20"/>
              </w:rPr>
              <w:t>o</w:t>
            </w:r>
            <w:r>
              <w:rPr>
                <w:rFonts w:ascii="Times New Roman" w:eastAsia="Times New Roman" w:hAnsi="Times New Roman" w:cs="Times New Roman"/>
                <w:spacing w:val="-1"/>
                <w:w w:val="95"/>
                <w:sz w:val="20"/>
                <w:szCs w:val="20"/>
              </w:rPr>
              <w:t>t</w:t>
            </w:r>
            <w:r>
              <w:rPr>
                <w:rFonts w:ascii="Times New Roman" w:eastAsia="Times New Roman" w:hAnsi="Times New Roman" w:cs="Times New Roman"/>
                <w:w w:val="95"/>
                <w:sz w:val="20"/>
                <w:szCs w:val="20"/>
              </w:rPr>
              <w:t>e</w:t>
            </w:r>
            <w:r>
              <w:rPr>
                <w:rFonts w:ascii="Times New Roman" w:eastAsia="Times New Roman" w:hAnsi="Times New Roman" w:cs="Times New Roman"/>
                <w:spacing w:val="-2"/>
                <w:w w:val="95"/>
                <w:sz w:val="20"/>
                <w:szCs w:val="20"/>
              </w:rPr>
              <w:t>n</w:t>
            </w:r>
            <w:r>
              <w:rPr>
                <w:rFonts w:ascii="Times New Roman" w:eastAsia="Times New Roman" w:hAnsi="Times New Roman" w:cs="Times New Roman"/>
                <w:spacing w:val="-1"/>
                <w:w w:val="95"/>
                <w:sz w:val="20"/>
                <w:szCs w:val="20"/>
              </w:rPr>
              <w:t>ti</w:t>
            </w:r>
            <w:r>
              <w:rPr>
                <w:rFonts w:ascii="Times New Roman" w:eastAsia="Times New Roman" w:hAnsi="Times New Roman" w:cs="Times New Roman"/>
                <w:w w:val="95"/>
                <w:sz w:val="20"/>
                <w:szCs w:val="20"/>
              </w:rPr>
              <w:t>al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ers</w:t>
            </w:r>
          </w:p>
        </w:tc>
        <w:tc>
          <w:tcPr>
            <w:tcW w:w="180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2" w:lineRule="auto"/>
              <w:ind w:left="469" w:firstLine="55"/>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w w:val="95"/>
                <w:sz w:val="20"/>
                <w:szCs w:val="20"/>
              </w:rPr>
              <w:t>(</w:t>
            </w:r>
            <w:r>
              <w:rPr>
                <w:rFonts w:ascii="Times New Roman" w:eastAsia="Times New Roman" w:hAnsi="Times New Roman" w:cs="Times New Roman"/>
                <w:spacing w:val="1"/>
                <w:w w:val="95"/>
                <w:sz w:val="20"/>
                <w:szCs w:val="20"/>
              </w:rPr>
              <w:t>P</w:t>
            </w:r>
            <w:r>
              <w:rPr>
                <w:rFonts w:ascii="Times New Roman" w:eastAsia="Times New Roman" w:hAnsi="Times New Roman" w:cs="Times New Roman"/>
                <w:w w:val="95"/>
                <w:sz w:val="20"/>
                <w:szCs w:val="20"/>
              </w:rPr>
              <w:t>rod</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c</w:t>
            </w:r>
            <w:r>
              <w:rPr>
                <w:rFonts w:ascii="Times New Roman" w:eastAsia="Times New Roman" w:hAnsi="Times New Roman" w:cs="Times New Roman"/>
                <w:spacing w:val="-1"/>
                <w:w w:val="95"/>
                <w:sz w:val="20"/>
                <w:szCs w:val="20"/>
              </w:rPr>
              <w:t>ts</w:t>
            </w:r>
            <w:r>
              <w:rPr>
                <w:rFonts w:ascii="Times New Roman" w:eastAsia="Times New Roman" w:hAnsi="Times New Roman" w:cs="Times New Roman"/>
                <w:w w:val="95"/>
                <w:sz w:val="20"/>
                <w:szCs w:val="20"/>
              </w:rPr>
              <w:t>)</w:t>
            </w:r>
          </w:p>
        </w:tc>
        <w:tc>
          <w:tcPr>
            <w:tcW w:w="1072" w:type="dxa"/>
            <w:tcBorders>
              <w:top w:val="single" w:sz="7" w:space="0" w:color="000000"/>
              <w:left w:val="single" w:sz="8" w:space="0" w:color="000000"/>
              <w:bottom w:val="single" w:sz="7" w:space="0" w:color="000000"/>
              <w:right w:val="single" w:sz="7" w:space="0" w:color="000000"/>
            </w:tcBorders>
          </w:tcPr>
          <w:p w:rsidR="000E7B63" w:rsidRDefault="000E7B63" w:rsidP="00C97236">
            <w:pPr>
              <w:pStyle w:val="TableParagraph"/>
              <w:spacing w:before="53" w:line="252" w:lineRule="auto"/>
              <w:ind w:left="275" w:firstLine="4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w w:val="95"/>
                <w:sz w:val="20"/>
                <w:szCs w:val="20"/>
              </w:rPr>
              <w:t>F</w:t>
            </w:r>
            <w:r>
              <w:rPr>
                <w:rFonts w:ascii="Times New Roman" w:eastAsia="Times New Roman" w:hAnsi="Times New Roman" w:cs="Times New Roman"/>
                <w:w w:val="95"/>
                <w:sz w:val="20"/>
                <w:szCs w:val="20"/>
              </w:rPr>
              <w:t>ra</w:t>
            </w:r>
            <w:r>
              <w:rPr>
                <w:rFonts w:ascii="Times New Roman" w:eastAsia="Times New Roman" w:hAnsi="Times New Roman" w:cs="Times New Roman"/>
                <w:spacing w:val="-4"/>
                <w:w w:val="95"/>
                <w:sz w:val="20"/>
                <w:szCs w:val="20"/>
              </w:rPr>
              <w:t>m</w:t>
            </w:r>
            <w:r>
              <w:rPr>
                <w:rFonts w:ascii="Times New Roman" w:eastAsia="Times New Roman" w:hAnsi="Times New Roman" w:cs="Times New Roman"/>
                <w:w w:val="95"/>
                <w:sz w:val="20"/>
                <w:szCs w:val="20"/>
              </w:rPr>
              <w:t>e</w:t>
            </w:r>
          </w:p>
        </w:tc>
      </w:tr>
      <w:tr w:rsidR="000E7B63" w:rsidTr="00C97236">
        <w:trPr>
          <w:trHeight w:hRule="exact" w:val="2760"/>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2" w:lineRule="auto"/>
              <w:ind w:left="39"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De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Gar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0" w:lineRule="auto"/>
              <w:ind w:left="47"/>
              <w:rPr>
                <w:rFonts w:ascii="Times New Roman" w:eastAsia="Times New Roman" w:hAnsi="Times New Roman" w:cs="Times New Roman"/>
                <w:sz w:val="20"/>
                <w:szCs w:val="20"/>
              </w:rPr>
            </w:pPr>
            <w:r>
              <w:rPr>
                <w:rFonts w:ascii="Times New Roman" w:eastAsia="Times New Roman" w:hAnsi="Times New Roman" w:cs="Times New Roman"/>
                <w:sz w:val="20"/>
                <w:szCs w:val="20"/>
              </w:rPr>
              <w:t>Hear</w:t>
            </w:r>
            <w:r>
              <w:rPr>
                <w:rFonts w:ascii="Times New Roman" w:eastAsia="Times New Roman" w:hAnsi="Times New Roman" w:cs="Times New Roman"/>
                <w:spacing w:val="-1"/>
                <w:sz w:val="20"/>
                <w:szCs w:val="20"/>
              </w:rPr>
              <w:t>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ral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Hea</w:t>
            </w:r>
            <w:r>
              <w:rPr>
                <w:rFonts w:ascii="Times New Roman" w:eastAsia="Times New Roman" w:hAnsi="Times New Roman" w:cs="Times New Roman"/>
                <w:spacing w:val="-1"/>
                <w:sz w:val="20"/>
                <w:szCs w:val="20"/>
              </w:rPr>
              <w:t>lt</w:t>
            </w:r>
            <w:r>
              <w:rPr>
                <w:rFonts w:ascii="Times New Roman" w:eastAsia="Times New Roman" w:hAnsi="Times New Roman" w:cs="Times New Roman"/>
                <w:sz w:val="20"/>
                <w:szCs w:val="20"/>
              </w:rPr>
              <w:t>h</w:t>
            </w:r>
          </w:p>
          <w:p w:rsidR="000E7B63" w:rsidRDefault="000E7B63" w:rsidP="00C97236">
            <w:pPr>
              <w:pStyle w:val="TableParagraph"/>
              <w:spacing w:line="252" w:lineRule="auto"/>
              <w:ind w:left="47" w:right="337"/>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H</w:t>
            </w:r>
            <w:r>
              <w:rPr>
                <w:rFonts w:ascii="Times New Roman" w:eastAsia="Times New Roman" w:hAnsi="Times New Roman" w:cs="Times New Roman"/>
                <w:spacing w:val="-1"/>
                <w:w w:val="95"/>
                <w:sz w:val="20"/>
                <w:szCs w:val="20"/>
              </w:rPr>
              <w:t>C</w:t>
            </w:r>
            <w:r>
              <w:rPr>
                <w:rFonts w:ascii="Times New Roman" w:eastAsia="Times New Roman" w:hAnsi="Times New Roman" w:cs="Times New Roman"/>
                <w:w w:val="95"/>
                <w:sz w:val="20"/>
                <w:szCs w:val="20"/>
              </w:rPr>
              <w:t>HD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CF</w:t>
            </w:r>
            <w:r>
              <w:rPr>
                <w:rFonts w:ascii="Times New Roman" w:eastAsia="Times New Roman" w:hAnsi="Times New Roman" w:cs="Times New Roman"/>
                <w:sz w:val="20"/>
                <w:szCs w:val="20"/>
              </w:rPr>
              <w:t>HC</w:t>
            </w:r>
          </w:p>
        </w:tc>
        <w:tc>
          <w:tcPr>
            <w:tcW w:w="216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0" w:lineRule="auto"/>
              <w:ind w:left="47" w:right="9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Gar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Cl</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b</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es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p w:rsidR="000E7B63" w:rsidRDefault="000E7B63" w:rsidP="00C97236">
            <w:pPr>
              <w:pStyle w:val="TableParagraph"/>
              <w:spacing w:before="2"/>
              <w:ind w:left="4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eers</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0" w:lineRule="auto"/>
              <w:ind w:left="47" w:right="507"/>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w w:val="95"/>
                <w:sz w:val="20"/>
                <w:szCs w:val="20"/>
              </w:rPr>
              <w:t>Gro</w:t>
            </w:r>
            <w:r>
              <w:rPr>
                <w:rFonts w:ascii="Times New Roman" w:eastAsia="Times New Roman" w:hAnsi="Times New Roman" w:cs="Times New Roman"/>
                <w:spacing w:val="-5"/>
                <w:w w:val="95"/>
                <w:sz w:val="20"/>
                <w:szCs w:val="20"/>
              </w:rPr>
              <w:t>w</w:t>
            </w:r>
            <w:r>
              <w:rPr>
                <w:rFonts w:ascii="Times New Roman" w:eastAsia="Times New Roman" w:hAnsi="Times New Roman" w:cs="Times New Roman"/>
                <w:w w:val="95"/>
                <w:sz w:val="20"/>
                <w:szCs w:val="20"/>
              </w:rPr>
              <w:t>ers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F</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w:t>
            </w:r>
          </w:p>
          <w:p w:rsidR="000E7B63" w:rsidRDefault="000E7B63" w:rsidP="00C97236">
            <w:pPr>
              <w:pStyle w:val="TableParagraph"/>
              <w:spacing w:line="250" w:lineRule="auto"/>
              <w:ind w:left="47" w:right="389"/>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p>
          <w:p w:rsidR="000E7B63" w:rsidRDefault="000E7B63" w:rsidP="00C97236">
            <w:pPr>
              <w:pStyle w:val="TableParagraph"/>
              <w:spacing w:line="252" w:lineRule="auto"/>
              <w:ind w:left="47" w:right="13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ard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s</w:t>
            </w:r>
          </w:p>
        </w:tc>
        <w:tc>
          <w:tcPr>
            <w:tcW w:w="180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1" w:lineRule="auto"/>
              <w:ind w:left="47" w:right="38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Hea</w:t>
            </w:r>
            <w:r>
              <w:rPr>
                <w:rFonts w:ascii="Times New Roman" w:eastAsia="Times New Roman" w:hAnsi="Times New Roman" w:cs="Times New Roman"/>
                <w:spacing w:val="-1"/>
                <w:sz w:val="20"/>
                <w:szCs w:val="20"/>
              </w:rPr>
              <w:t>lt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Hea</w:t>
            </w:r>
            <w:r>
              <w:rPr>
                <w:rFonts w:ascii="Times New Roman" w:eastAsia="Times New Roman" w:hAnsi="Times New Roman" w:cs="Times New Roman"/>
                <w:spacing w:val="-1"/>
                <w:sz w:val="20"/>
                <w:szCs w:val="20"/>
              </w:rPr>
              <w:t>lt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ood</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1072" w:type="dxa"/>
            <w:tcBorders>
              <w:top w:val="single" w:sz="7" w:space="0" w:color="000000"/>
              <w:left w:val="single" w:sz="8" w:space="0" w:color="000000"/>
              <w:bottom w:val="single" w:sz="7" w:space="0" w:color="000000"/>
              <w:right w:val="single" w:sz="7" w:space="0" w:color="000000"/>
            </w:tcBorders>
          </w:tcPr>
          <w:p w:rsidR="000E7B63" w:rsidRDefault="000E7B63" w:rsidP="00C97236">
            <w:pPr>
              <w:pStyle w:val="TableParagraph"/>
              <w:spacing w:before="53" w:line="252" w:lineRule="auto"/>
              <w:ind w:left="47"/>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pacing w:val="-5"/>
                <w:sz w:val="20"/>
                <w:szCs w:val="20"/>
              </w:rPr>
              <w:t xml:space="preserve"> y</w:t>
            </w:r>
            <w:r>
              <w:rPr>
                <w:rFonts w:ascii="Times New Roman" w:eastAsia="Times New Roman" w:hAnsi="Times New Roman" w:cs="Times New Roman"/>
                <w:sz w:val="20"/>
                <w:szCs w:val="20"/>
              </w:rPr>
              <w:t>ears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p>
        </w:tc>
      </w:tr>
      <w:tr w:rsidR="000E7B63" w:rsidTr="00C97236">
        <w:trPr>
          <w:trHeight w:hRule="exact" w:val="2640"/>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2" w:lineRule="auto"/>
              <w:ind w:left="39" w:right="305"/>
              <w:rPr>
                <w:rFonts w:ascii="Times New Roman" w:eastAsia="Times New Roman" w:hAnsi="Times New Roman" w:cs="Times New Roman"/>
                <w:sz w:val="20"/>
                <w:szCs w:val="20"/>
              </w:rPr>
            </w:pPr>
            <w:r>
              <w:rPr>
                <w:rFonts w:ascii="Times New Roman" w:eastAsia="Times New Roman" w:hAnsi="Times New Roman" w:cs="Times New Roman"/>
                <w:sz w:val="20"/>
                <w:szCs w:val="20"/>
              </w:rPr>
              <w:t>De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Cl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s</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0" w:lineRule="auto"/>
              <w:ind w:left="47"/>
              <w:rPr>
                <w:rFonts w:ascii="Times New Roman" w:eastAsia="Times New Roman" w:hAnsi="Times New Roman" w:cs="Times New Roman"/>
                <w:sz w:val="20"/>
                <w:szCs w:val="20"/>
              </w:rPr>
            </w:pPr>
            <w:r>
              <w:rPr>
                <w:rFonts w:ascii="Times New Roman" w:eastAsia="Times New Roman" w:hAnsi="Times New Roman" w:cs="Times New Roman"/>
                <w:sz w:val="20"/>
                <w:szCs w:val="20"/>
              </w:rPr>
              <w:t>Hear</w:t>
            </w:r>
            <w:r>
              <w:rPr>
                <w:rFonts w:ascii="Times New Roman" w:eastAsia="Times New Roman" w:hAnsi="Times New Roman" w:cs="Times New Roman"/>
                <w:spacing w:val="-1"/>
                <w:sz w:val="20"/>
                <w:szCs w:val="20"/>
              </w:rPr>
              <w:t>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ral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Hea</w:t>
            </w:r>
            <w:r>
              <w:rPr>
                <w:rFonts w:ascii="Times New Roman" w:eastAsia="Times New Roman" w:hAnsi="Times New Roman" w:cs="Times New Roman"/>
                <w:spacing w:val="-1"/>
                <w:sz w:val="20"/>
                <w:szCs w:val="20"/>
              </w:rPr>
              <w:t>lt</w:t>
            </w:r>
            <w:r>
              <w:rPr>
                <w:rFonts w:ascii="Times New Roman" w:eastAsia="Times New Roman" w:hAnsi="Times New Roman" w:cs="Times New Roman"/>
                <w:sz w:val="20"/>
                <w:szCs w:val="20"/>
              </w:rPr>
              <w:t>h</w:t>
            </w:r>
          </w:p>
          <w:p w:rsidR="000E7B63" w:rsidRDefault="000E7B63" w:rsidP="00C97236">
            <w:pPr>
              <w:pStyle w:val="TableParagraph"/>
              <w:spacing w:line="252" w:lineRule="auto"/>
              <w:ind w:left="47" w:right="337"/>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H</w:t>
            </w:r>
            <w:r>
              <w:rPr>
                <w:rFonts w:ascii="Times New Roman" w:eastAsia="Times New Roman" w:hAnsi="Times New Roman" w:cs="Times New Roman"/>
                <w:spacing w:val="-1"/>
                <w:w w:val="95"/>
                <w:sz w:val="20"/>
                <w:szCs w:val="20"/>
              </w:rPr>
              <w:t>C</w:t>
            </w:r>
            <w:r>
              <w:rPr>
                <w:rFonts w:ascii="Times New Roman" w:eastAsia="Times New Roman" w:hAnsi="Times New Roman" w:cs="Times New Roman"/>
                <w:w w:val="95"/>
                <w:sz w:val="20"/>
                <w:szCs w:val="20"/>
              </w:rPr>
              <w:t>HD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CF</w:t>
            </w:r>
            <w:r>
              <w:rPr>
                <w:rFonts w:ascii="Times New Roman" w:eastAsia="Times New Roman" w:hAnsi="Times New Roman" w:cs="Times New Roman"/>
                <w:sz w:val="20"/>
                <w:szCs w:val="20"/>
              </w:rPr>
              <w:t>HC</w:t>
            </w:r>
          </w:p>
        </w:tc>
        <w:tc>
          <w:tcPr>
            <w:tcW w:w="216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1" w:lineRule="auto"/>
              <w:ind w:left="47" w:right="959"/>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Gar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Cl</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b</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es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0" w:lineRule="auto"/>
              <w:ind w:left="47" w:right="507"/>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w w:val="95"/>
                <w:sz w:val="20"/>
                <w:szCs w:val="20"/>
              </w:rPr>
              <w:t>Gro</w:t>
            </w:r>
            <w:r>
              <w:rPr>
                <w:rFonts w:ascii="Times New Roman" w:eastAsia="Times New Roman" w:hAnsi="Times New Roman" w:cs="Times New Roman"/>
                <w:spacing w:val="-5"/>
                <w:w w:val="95"/>
                <w:sz w:val="20"/>
                <w:szCs w:val="20"/>
              </w:rPr>
              <w:t>w</w:t>
            </w:r>
            <w:r>
              <w:rPr>
                <w:rFonts w:ascii="Times New Roman" w:eastAsia="Times New Roman" w:hAnsi="Times New Roman" w:cs="Times New Roman"/>
                <w:w w:val="95"/>
                <w:sz w:val="20"/>
                <w:szCs w:val="20"/>
              </w:rPr>
              <w:t>ers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F</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w:t>
            </w:r>
          </w:p>
          <w:p w:rsidR="000E7B63" w:rsidRDefault="000E7B63" w:rsidP="00C97236">
            <w:pPr>
              <w:pStyle w:val="TableParagraph"/>
              <w:spacing w:line="250" w:lineRule="auto"/>
              <w:ind w:left="47" w:right="389"/>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p>
          <w:p w:rsidR="000E7B63" w:rsidRDefault="000E7B63" w:rsidP="00C97236">
            <w:pPr>
              <w:pStyle w:val="TableParagraph"/>
              <w:spacing w:line="252" w:lineRule="auto"/>
              <w:ind w:left="47" w:right="13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ard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s</w:t>
            </w:r>
          </w:p>
        </w:tc>
        <w:tc>
          <w:tcPr>
            <w:tcW w:w="180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0" w:lineRule="auto"/>
              <w:ind w:left="47" w:right="38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Hea</w:t>
            </w:r>
            <w:r>
              <w:rPr>
                <w:rFonts w:ascii="Times New Roman" w:eastAsia="Times New Roman" w:hAnsi="Times New Roman" w:cs="Times New Roman"/>
                <w:spacing w:val="-1"/>
                <w:sz w:val="20"/>
                <w:szCs w:val="20"/>
              </w:rPr>
              <w:t>lt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Hea</w:t>
            </w:r>
            <w:r>
              <w:rPr>
                <w:rFonts w:ascii="Times New Roman" w:eastAsia="Times New Roman" w:hAnsi="Times New Roman" w:cs="Times New Roman"/>
                <w:spacing w:val="-1"/>
                <w:sz w:val="20"/>
                <w:szCs w:val="20"/>
              </w:rPr>
              <w:t>lt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ood</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Fit</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1072" w:type="dxa"/>
            <w:tcBorders>
              <w:top w:val="single" w:sz="7" w:space="0" w:color="000000"/>
              <w:left w:val="single" w:sz="8" w:space="0" w:color="000000"/>
              <w:bottom w:val="single" w:sz="7" w:space="0" w:color="000000"/>
              <w:right w:val="single" w:sz="7" w:space="0" w:color="000000"/>
            </w:tcBorders>
          </w:tcPr>
          <w:p w:rsidR="000E7B63" w:rsidRDefault="000E7B63" w:rsidP="00C97236">
            <w:pPr>
              <w:pStyle w:val="TableParagraph"/>
              <w:spacing w:before="53" w:line="252" w:lineRule="auto"/>
              <w:ind w:left="47"/>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pacing w:val="-5"/>
                <w:sz w:val="20"/>
                <w:szCs w:val="20"/>
              </w:rPr>
              <w:t xml:space="preserve"> y</w:t>
            </w:r>
            <w:r>
              <w:rPr>
                <w:rFonts w:ascii="Times New Roman" w:eastAsia="Times New Roman" w:hAnsi="Times New Roman" w:cs="Times New Roman"/>
                <w:sz w:val="20"/>
                <w:szCs w:val="20"/>
              </w:rPr>
              <w:t>ears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p>
        </w:tc>
      </w:tr>
      <w:tr w:rsidR="000E7B63" w:rsidTr="00C97236">
        <w:trPr>
          <w:trHeight w:hRule="exact" w:val="2423"/>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1" w:lineRule="auto"/>
              <w:ind w:left="39" w:right="37"/>
              <w:rPr>
                <w:rFonts w:ascii="Times New Roman" w:eastAsia="Times New Roman" w:hAnsi="Times New Roman" w:cs="Times New Roman"/>
                <w:sz w:val="20"/>
                <w:szCs w:val="20"/>
              </w:rPr>
            </w:pPr>
            <w:r>
              <w:rPr>
                <w:rFonts w:ascii="Times New Roman" w:eastAsia="Times New Roman" w:hAnsi="Times New Roman" w:cs="Times New Roman"/>
                <w:sz w:val="20"/>
                <w:szCs w:val="20"/>
              </w:rPr>
              <w:t>Meet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l</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Dec</w:t>
            </w:r>
            <w:r>
              <w:rPr>
                <w:rFonts w:ascii="Times New Roman" w:eastAsia="Times New Roman" w:hAnsi="Times New Roman" w:cs="Times New Roman"/>
                <w:spacing w:val="-1"/>
                <w:sz w:val="20"/>
                <w:szCs w:val="20"/>
              </w:rPr>
              <w:t>isi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ers</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0" w:lineRule="auto"/>
              <w:ind w:left="47"/>
              <w:rPr>
                <w:rFonts w:ascii="Times New Roman" w:eastAsia="Times New Roman" w:hAnsi="Times New Roman" w:cs="Times New Roman"/>
                <w:sz w:val="20"/>
                <w:szCs w:val="20"/>
              </w:rPr>
            </w:pPr>
            <w:r>
              <w:rPr>
                <w:rFonts w:ascii="Times New Roman" w:eastAsia="Times New Roman" w:hAnsi="Times New Roman" w:cs="Times New Roman"/>
                <w:sz w:val="20"/>
                <w:szCs w:val="20"/>
              </w:rPr>
              <w:t>Hear</w:t>
            </w:r>
            <w:r>
              <w:rPr>
                <w:rFonts w:ascii="Times New Roman" w:eastAsia="Times New Roman" w:hAnsi="Times New Roman" w:cs="Times New Roman"/>
                <w:spacing w:val="-1"/>
                <w:sz w:val="20"/>
                <w:szCs w:val="20"/>
              </w:rPr>
              <w:t>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ral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Hea</w:t>
            </w:r>
            <w:r>
              <w:rPr>
                <w:rFonts w:ascii="Times New Roman" w:eastAsia="Times New Roman" w:hAnsi="Times New Roman" w:cs="Times New Roman"/>
                <w:spacing w:val="-1"/>
                <w:sz w:val="20"/>
                <w:szCs w:val="20"/>
              </w:rPr>
              <w:t>lt</w:t>
            </w:r>
            <w:r>
              <w:rPr>
                <w:rFonts w:ascii="Times New Roman" w:eastAsia="Times New Roman" w:hAnsi="Times New Roman" w:cs="Times New Roman"/>
                <w:sz w:val="20"/>
                <w:szCs w:val="20"/>
              </w:rPr>
              <w:t>h</w:t>
            </w:r>
          </w:p>
          <w:p w:rsidR="000E7B63" w:rsidRDefault="000E7B63" w:rsidP="00C97236">
            <w:pPr>
              <w:pStyle w:val="TableParagraph"/>
              <w:spacing w:line="252" w:lineRule="auto"/>
              <w:ind w:left="47" w:right="337"/>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H</w:t>
            </w:r>
            <w:r>
              <w:rPr>
                <w:rFonts w:ascii="Times New Roman" w:eastAsia="Times New Roman" w:hAnsi="Times New Roman" w:cs="Times New Roman"/>
                <w:spacing w:val="-1"/>
                <w:w w:val="95"/>
                <w:sz w:val="20"/>
                <w:szCs w:val="20"/>
              </w:rPr>
              <w:t>C</w:t>
            </w:r>
            <w:r>
              <w:rPr>
                <w:rFonts w:ascii="Times New Roman" w:eastAsia="Times New Roman" w:hAnsi="Times New Roman" w:cs="Times New Roman"/>
                <w:w w:val="95"/>
                <w:sz w:val="20"/>
                <w:szCs w:val="20"/>
              </w:rPr>
              <w:t>HD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CF</w:t>
            </w:r>
            <w:r>
              <w:rPr>
                <w:rFonts w:ascii="Times New Roman" w:eastAsia="Times New Roman" w:hAnsi="Times New Roman" w:cs="Times New Roman"/>
                <w:sz w:val="20"/>
                <w:szCs w:val="20"/>
              </w:rPr>
              <w:t>HC</w:t>
            </w:r>
          </w:p>
        </w:tc>
        <w:tc>
          <w:tcPr>
            <w:tcW w:w="216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1" w:lineRule="auto"/>
              <w:ind w:left="47" w:right="137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w w:val="95"/>
                <w:sz w:val="20"/>
                <w:szCs w:val="20"/>
              </w:rPr>
              <w:t>F</w:t>
            </w:r>
            <w:r>
              <w:rPr>
                <w:rFonts w:ascii="Times New Roman" w:eastAsia="Times New Roman" w:hAnsi="Times New Roman" w:cs="Times New Roman"/>
                <w:spacing w:val="-2"/>
                <w:w w:val="95"/>
                <w:sz w:val="20"/>
                <w:szCs w:val="20"/>
              </w:rPr>
              <w:t>un</w:t>
            </w:r>
            <w:r>
              <w:rPr>
                <w:rFonts w:ascii="Times New Roman" w:eastAsia="Times New Roman" w:hAnsi="Times New Roman" w:cs="Times New Roman"/>
                <w:w w:val="95"/>
                <w:sz w:val="20"/>
                <w:szCs w:val="20"/>
              </w:rPr>
              <w:t>d</w:t>
            </w:r>
            <w:r>
              <w:rPr>
                <w:rFonts w:ascii="Times New Roman" w:eastAsia="Times New Roman" w:hAnsi="Times New Roman" w:cs="Times New Roman"/>
                <w:spacing w:val="-1"/>
                <w:w w:val="95"/>
                <w:sz w:val="20"/>
                <w:szCs w:val="20"/>
              </w:rPr>
              <w:t>i</w:t>
            </w:r>
            <w:r>
              <w:rPr>
                <w:rFonts w:ascii="Times New Roman" w:eastAsia="Times New Roman" w:hAnsi="Times New Roman" w:cs="Times New Roman"/>
                <w:spacing w:val="-2"/>
                <w:w w:val="95"/>
                <w:sz w:val="20"/>
                <w:szCs w:val="20"/>
              </w:rPr>
              <w:t>n</w:t>
            </w:r>
            <w:r>
              <w:rPr>
                <w:rFonts w:ascii="Times New Roman" w:eastAsia="Times New Roman" w:hAnsi="Times New Roman" w:cs="Times New Roman"/>
                <w:w w:val="95"/>
                <w:sz w:val="20"/>
                <w:szCs w:val="20"/>
              </w:rPr>
              <w:t>g</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0" w:lineRule="auto"/>
              <w:ind w:left="47" w:right="151"/>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2"/>
                <w:sz w:val="20"/>
                <w:szCs w:val="20"/>
              </w:rPr>
              <w:t>gn</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x</w:t>
            </w:r>
            <w:r>
              <w:rPr>
                <w:rFonts w:ascii="Times New Roman" w:eastAsia="Times New Roman" w:hAnsi="Times New Roman" w:cs="Times New Roman"/>
                <w:sz w:val="20"/>
                <w:szCs w:val="20"/>
              </w:rPr>
              <w:t>erc</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2"/>
                <w:sz w:val="20"/>
                <w:szCs w:val="20"/>
              </w:rPr>
              <w:t>gn</w:t>
            </w:r>
            <w:r>
              <w:rPr>
                <w:rFonts w:ascii="Times New Roman" w:eastAsia="Times New Roman" w:hAnsi="Times New Roman" w:cs="Times New Roman"/>
                <w:sz w:val="20"/>
                <w:szCs w:val="20"/>
              </w:rPr>
              <w:t>s</w:t>
            </w:r>
          </w:p>
        </w:tc>
        <w:tc>
          <w:tcPr>
            <w:tcW w:w="180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1" w:lineRule="auto"/>
              <w:ind w:left="47" w:right="17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ard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MOU</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 xml:space="preserve"> 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c>
          <w:tcPr>
            <w:tcW w:w="1072" w:type="dxa"/>
            <w:tcBorders>
              <w:top w:val="single" w:sz="7" w:space="0" w:color="000000"/>
              <w:left w:val="single" w:sz="8" w:space="0" w:color="000000"/>
              <w:bottom w:val="single" w:sz="7" w:space="0" w:color="000000"/>
              <w:right w:val="single" w:sz="7" w:space="0" w:color="000000"/>
            </w:tcBorders>
          </w:tcPr>
          <w:p w:rsidR="000E7B63" w:rsidRDefault="000E7B63" w:rsidP="00C97236">
            <w:pPr>
              <w:pStyle w:val="TableParagraph"/>
              <w:spacing w:before="53" w:line="252" w:lineRule="auto"/>
              <w:ind w:left="4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ng</w:t>
            </w:r>
            <w:r>
              <w:rPr>
                <w:rFonts w:ascii="Times New Roman" w:eastAsia="Times New Roman" w:hAnsi="Times New Roman" w:cs="Times New Roman"/>
                <w:sz w:val="20"/>
                <w:szCs w:val="20"/>
              </w:rPr>
              <w:t>e</w:t>
            </w:r>
          </w:p>
        </w:tc>
      </w:tr>
    </w:tbl>
    <w:p w:rsidR="000E7B63" w:rsidRDefault="000E7B63">
      <w:r>
        <w:br w:type="page"/>
      </w:r>
    </w:p>
    <w:tbl>
      <w:tblPr>
        <w:tblW w:w="0" w:type="auto"/>
        <w:tblInd w:w="139" w:type="dxa"/>
        <w:tblLayout w:type="fixed"/>
        <w:tblCellMar>
          <w:left w:w="0" w:type="dxa"/>
          <w:right w:w="0" w:type="dxa"/>
        </w:tblCellMar>
        <w:tblLook w:val="01E0" w:firstRow="1" w:lastRow="1" w:firstColumn="1" w:lastColumn="1" w:noHBand="0" w:noVBand="0"/>
      </w:tblPr>
      <w:tblGrid>
        <w:gridCol w:w="1433"/>
        <w:gridCol w:w="1440"/>
        <w:gridCol w:w="2160"/>
        <w:gridCol w:w="1440"/>
        <w:gridCol w:w="1800"/>
        <w:gridCol w:w="1072"/>
      </w:tblGrid>
      <w:tr w:rsidR="000E7B63" w:rsidTr="000E7B63">
        <w:trPr>
          <w:trHeight w:hRule="exact" w:val="845"/>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1" w:lineRule="auto"/>
              <w:ind w:left="39" w:right="3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lastRenderedPageBreak/>
              <w:t>A</w:t>
            </w:r>
            <w:r>
              <w:rPr>
                <w:rFonts w:ascii="Times New Roman" w:eastAsia="Times New Roman" w:hAnsi="Times New Roman" w:cs="Times New Roman"/>
                <w:sz w:val="20"/>
                <w:szCs w:val="20"/>
              </w:rPr>
              <w:t>c</w:t>
            </w:r>
            <w:r w:rsidRPr="000E7B63">
              <w:rPr>
                <w:rFonts w:ascii="Times New Roman" w:eastAsia="Times New Roman" w:hAnsi="Times New Roman" w:cs="Times New Roman"/>
                <w:sz w:val="20"/>
                <w:szCs w:val="20"/>
              </w:rPr>
              <w:t>tio</w:t>
            </w:r>
            <w:r>
              <w:rPr>
                <w:rFonts w:ascii="Times New Roman" w:eastAsia="Times New Roman" w:hAnsi="Times New Roman" w:cs="Times New Roman"/>
                <w:sz w:val="20"/>
                <w:szCs w:val="20"/>
              </w:rPr>
              <w:t>n</w:t>
            </w:r>
            <w:r w:rsidRPr="000E7B63">
              <w:rPr>
                <w:rFonts w:ascii="Times New Roman" w:eastAsia="Times New Roman" w:hAnsi="Times New Roman" w:cs="Times New Roman"/>
                <w:sz w:val="20"/>
                <w:szCs w:val="20"/>
              </w:rPr>
              <w:t xml:space="preserve"> St</w:t>
            </w: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p</w:t>
            </w:r>
            <w:r>
              <w:rPr>
                <w:rFonts w:ascii="Times New Roman" w:eastAsia="Times New Roman" w:hAnsi="Times New Roman" w:cs="Times New Roman"/>
                <w:sz w:val="20"/>
                <w:szCs w:val="20"/>
              </w:rPr>
              <w:t>s</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R</w:t>
            </w: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sponsibl</w:t>
            </w: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 xml:space="preserve"> T</w:t>
            </w:r>
            <w:r>
              <w:rPr>
                <w:rFonts w:ascii="Times New Roman" w:eastAsia="Times New Roman" w:hAnsi="Times New Roman" w:cs="Times New Roman"/>
                <w:sz w:val="20"/>
                <w:szCs w:val="20"/>
              </w:rPr>
              <w:t>eam</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Me</w:t>
            </w:r>
            <w:r w:rsidRPr="000E7B63">
              <w:rPr>
                <w:rFonts w:ascii="Times New Roman" w:eastAsia="Times New Roman" w:hAnsi="Times New Roman" w:cs="Times New Roman"/>
                <w:sz w:val="20"/>
                <w:szCs w:val="20"/>
              </w:rPr>
              <w:t>mb</w:t>
            </w:r>
            <w:r>
              <w:rPr>
                <w:rFonts w:ascii="Times New Roman" w:eastAsia="Times New Roman" w:hAnsi="Times New Roman" w:cs="Times New Roman"/>
                <w:sz w:val="20"/>
                <w:szCs w:val="20"/>
              </w:rPr>
              <w:t>ers</w:t>
            </w:r>
          </w:p>
        </w:tc>
        <w:tc>
          <w:tcPr>
            <w:tcW w:w="216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392"/>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R</w:t>
            </w:r>
            <w:r w:rsidRPr="000E7B63">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ources Needed</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Potential P</w:t>
            </w:r>
            <w:r>
              <w:rPr>
                <w:rFonts w:ascii="Times New Roman" w:eastAsia="Times New Roman" w:hAnsi="Times New Roman" w:cs="Times New Roman"/>
                <w:sz w:val="20"/>
                <w:szCs w:val="20"/>
              </w:rPr>
              <w:t>ar</w:t>
            </w:r>
            <w:r w:rsidRPr="000E7B63">
              <w:rPr>
                <w:rFonts w:ascii="Times New Roman" w:eastAsia="Times New Roman" w:hAnsi="Times New Roman" w:cs="Times New Roman"/>
                <w:sz w:val="20"/>
                <w:szCs w:val="20"/>
              </w:rPr>
              <w:t>tn</w:t>
            </w:r>
            <w:r>
              <w:rPr>
                <w:rFonts w:ascii="Times New Roman" w:eastAsia="Times New Roman" w:hAnsi="Times New Roman" w:cs="Times New Roman"/>
                <w:sz w:val="20"/>
                <w:szCs w:val="20"/>
              </w:rPr>
              <w:t>ers</w:t>
            </w:r>
          </w:p>
        </w:tc>
        <w:tc>
          <w:tcPr>
            <w:tcW w:w="180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74"/>
              <w:rPr>
                <w:rFonts w:ascii="Times New Roman" w:eastAsia="Times New Roman" w:hAnsi="Times New Roman" w:cs="Times New Roman"/>
                <w:spacing w:val="-1"/>
                <w:sz w:val="20"/>
                <w:szCs w:val="20"/>
              </w:rPr>
            </w:pPr>
            <w:r w:rsidRPr="000E7B63">
              <w:rPr>
                <w:rFonts w:ascii="Times New Roman" w:eastAsia="Times New Roman" w:hAnsi="Times New Roman" w:cs="Times New Roman"/>
                <w:spacing w:val="-1"/>
                <w:sz w:val="20"/>
                <w:szCs w:val="20"/>
              </w:rPr>
              <w:t>Ou</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come (Products)</w:t>
            </w:r>
          </w:p>
        </w:tc>
        <w:tc>
          <w:tcPr>
            <w:tcW w:w="1072" w:type="dxa"/>
            <w:tcBorders>
              <w:top w:val="single" w:sz="7" w:space="0" w:color="000000"/>
              <w:left w:val="single" w:sz="8" w:space="0" w:color="000000"/>
              <w:bottom w:val="single" w:sz="7" w:space="0" w:color="000000"/>
              <w:right w:val="single" w:sz="7" w:space="0" w:color="000000"/>
            </w:tcBorders>
          </w:tcPr>
          <w:p w:rsidR="000E7B63" w:rsidRPr="000E7B63" w:rsidRDefault="000E7B63" w:rsidP="000E7B63">
            <w:pPr>
              <w:pStyle w:val="TableParagraph"/>
              <w:spacing w:before="53" w:line="252" w:lineRule="auto"/>
              <w:ind w:left="47"/>
              <w:rPr>
                <w:rFonts w:ascii="Times New Roman" w:eastAsia="Times New Roman" w:hAnsi="Times New Roman" w:cs="Times New Roman"/>
                <w:spacing w:val="-2"/>
                <w:sz w:val="20"/>
                <w:szCs w:val="20"/>
              </w:rPr>
            </w:pPr>
            <w:r w:rsidRPr="000E7B63">
              <w:rPr>
                <w:rFonts w:ascii="Times New Roman" w:eastAsia="Times New Roman" w:hAnsi="Times New Roman" w:cs="Times New Roman"/>
                <w:spacing w:val="-2"/>
                <w:sz w:val="20"/>
                <w:szCs w:val="20"/>
              </w:rPr>
              <w:t>Time Frame</w:t>
            </w:r>
          </w:p>
        </w:tc>
      </w:tr>
      <w:tr w:rsidR="000E7B63" w:rsidTr="000E7B63">
        <w:trPr>
          <w:trHeight w:hRule="exact" w:val="2423"/>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1" w:lineRule="auto"/>
              <w:ind w:left="39" w:right="37"/>
              <w:rPr>
                <w:rFonts w:ascii="Times New Roman" w:eastAsia="Times New Roman" w:hAnsi="Times New Roman" w:cs="Times New Roman"/>
                <w:sz w:val="20"/>
                <w:szCs w:val="20"/>
              </w:rPr>
            </w:pPr>
            <w:r>
              <w:rPr>
                <w:rFonts w:ascii="Times New Roman" w:eastAsia="Times New Roman" w:hAnsi="Times New Roman" w:cs="Times New Roman"/>
                <w:sz w:val="20"/>
                <w:szCs w:val="20"/>
              </w:rPr>
              <w:t>Map</w:t>
            </w:r>
            <w:r w:rsidRPr="000E7B63">
              <w:rPr>
                <w:rFonts w:ascii="Times New Roman" w:eastAsia="Times New Roman" w:hAnsi="Times New Roman" w:cs="Times New Roman"/>
                <w:sz w:val="20"/>
                <w:szCs w:val="20"/>
              </w:rPr>
              <w:t xml:space="preserve"> ou</w:t>
            </w:r>
            <w:r>
              <w:rPr>
                <w:rFonts w:ascii="Times New Roman" w:eastAsia="Times New Roman" w:hAnsi="Times New Roman" w:cs="Times New Roman"/>
                <w:sz w:val="20"/>
                <w:szCs w:val="20"/>
              </w:rPr>
              <w:t>t</w:t>
            </w:r>
            <w:r w:rsidRPr="000E7B63">
              <w:rPr>
                <w:rFonts w:ascii="Times New Roman" w:eastAsia="Times New Roman" w:hAnsi="Times New Roman" w:cs="Times New Roman"/>
                <w:sz w:val="20"/>
                <w:szCs w:val="20"/>
              </w:rPr>
              <w:t xml:space="preserve"> publi</w:t>
            </w:r>
            <w:r>
              <w:rPr>
                <w:rFonts w:ascii="Times New Roman" w:eastAsia="Times New Roman" w:hAnsi="Times New Roman" w:cs="Times New Roman"/>
                <w:sz w:val="20"/>
                <w:szCs w:val="20"/>
              </w:rPr>
              <w:t>c</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areas</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v</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il</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bl</w:t>
            </w: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 xml:space="preserve"> fo</w:t>
            </w:r>
            <w:r>
              <w:rPr>
                <w:rFonts w:ascii="Times New Roman" w:eastAsia="Times New Roman" w:hAnsi="Times New Roman" w:cs="Times New Roman"/>
                <w:sz w:val="20"/>
                <w:szCs w:val="20"/>
              </w:rPr>
              <w:t>r</w:t>
            </w:r>
            <w:r w:rsidRPr="000E7B63">
              <w:rPr>
                <w:rFonts w:ascii="Times New Roman" w:eastAsia="Times New Roman" w:hAnsi="Times New Roman" w:cs="Times New Roman"/>
                <w:sz w:val="20"/>
                <w:szCs w:val="20"/>
              </w:rPr>
              <w:t xml:space="preserve"> physi</w:t>
            </w:r>
            <w:r>
              <w:rPr>
                <w:rFonts w:ascii="Times New Roman" w:eastAsia="Times New Roman" w:hAnsi="Times New Roman" w:cs="Times New Roman"/>
                <w:sz w:val="20"/>
                <w:szCs w:val="20"/>
              </w:rPr>
              <w:t>cal</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ac</w:t>
            </w:r>
            <w:r w:rsidRPr="000E7B63">
              <w:rPr>
                <w:rFonts w:ascii="Times New Roman" w:eastAsia="Times New Roman" w:hAnsi="Times New Roman" w:cs="Times New Roman"/>
                <w:sz w:val="20"/>
                <w:szCs w:val="20"/>
              </w:rPr>
              <w:t>tivit</w:t>
            </w:r>
            <w:r>
              <w:rPr>
                <w:rFonts w:ascii="Times New Roman" w:eastAsia="Times New Roman" w:hAnsi="Times New Roman" w:cs="Times New Roman"/>
                <w:sz w:val="20"/>
                <w:szCs w:val="20"/>
              </w:rPr>
              <w:t>y</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Ru</w:t>
            </w:r>
            <w:r>
              <w:rPr>
                <w:rFonts w:ascii="Times New Roman" w:eastAsia="Times New Roman" w:hAnsi="Times New Roman" w:cs="Times New Roman"/>
                <w:sz w:val="20"/>
                <w:szCs w:val="20"/>
              </w:rPr>
              <w:t>ral</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Hear</w:t>
            </w:r>
            <w:r w:rsidRPr="000E7B63">
              <w:rPr>
                <w:rFonts w:ascii="Times New Roman" w:eastAsia="Times New Roman" w:hAnsi="Times New Roman" w:cs="Times New Roman"/>
                <w:sz w:val="20"/>
                <w:szCs w:val="20"/>
              </w:rPr>
              <w:t>tl</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n</w:t>
            </w:r>
            <w:r>
              <w:rPr>
                <w:rFonts w:ascii="Times New Roman" w:eastAsia="Times New Roman" w:hAnsi="Times New Roman" w:cs="Times New Roman"/>
                <w:sz w:val="20"/>
                <w:szCs w:val="20"/>
              </w:rPr>
              <w:t>d</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Hea</w:t>
            </w:r>
            <w:r w:rsidRPr="000E7B63">
              <w:rPr>
                <w:rFonts w:ascii="Times New Roman" w:eastAsia="Times New Roman" w:hAnsi="Times New Roman" w:cs="Times New Roman"/>
                <w:sz w:val="20"/>
                <w:szCs w:val="20"/>
              </w:rPr>
              <w:t>lt</w:t>
            </w:r>
            <w:r>
              <w:rPr>
                <w:rFonts w:ascii="Times New Roman" w:eastAsia="Times New Roman" w:hAnsi="Times New Roman" w:cs="Times New Roman"/>
                <w:sz w:val="20"/>
                <w:szCs w:val="20"/>
              </w:rPr>
              <w:t>h</w:t>
            </w:r>
          </w:p>
          <w:p w:rsidR="000E7B63" w:rsidRDefault="000E7B63" w:rsidP="000E7B63">
            <w:pPr>
              <w:pStyle w:val="TableParagraph"/>
              <w:spacing w:before="53" w:line="250" w:lineRule="auto"/>
              <w:ind w:left="4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HCHD CF</w:t>
            </w:r>
            <w:r>
              <w:rPr>
                <w:rFonts w:ascii="Times New Roman" w:eastAsia="Times New Roman" w:hAnsi="Times New Roman" w:cs="Times New Roman"/>
                <w:sz w:val="20"/>
                <w:szCs w:val="20"/>
              </w:rPr>
              <w:t>HC</w:t>
            </w:r>
          </w:p>
        </w:tc>
        <w:tc>
          <w:tcPr>
            <w:tcW w:w="216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373"/>
              <w:rPr>
                <w:rFonts w:ascii="Times New Roman" w:eastAsia="Times New Roman" w:hAnsi="Times New Roman" w:cs="Times New Roman"/>
                <w:spacing w:val="-1"/>
                <w:sz w:val="20"/>
                <w:szCs w:val="20"/>
              </w:rPr>
            </w:pPr>
            <w:r w:rsidRPr="000E7B63">
              <w:rPr>
                <w:rFonts w:ascii="Times New Roman" w:eastAsia="Times New Roman" w:hAnsi="Times New Roman" w:cs="Times New Roman"/>
                <w:spacing w:val="-1"/>
                <w:sz w:val="20"/>
                <w:szCs w:val="20"/>
              </w:rPr>
              <w:t xml:space="preserve">Knowledge </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urvey IDA</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 xml:space="preserve">WPD </w:t>
            </w:r>
            <w:r>
              <w:rPr>
                <w:rFonts w:ascii="Times New Roman" w:eastAsia="Times New Roman" w:hAnsi="Times New Roman" w:cs="Times New Roman"/>
                <w:sz w:val="20"/>
                <w:szCs w:val="20"/>
              </w:rPr>
              <w:t>H</w:t>
            </w:r>
            <w:r w:rsidRPr="000E7B63">
              <w:rPr>
                <w:rFonts w:ascii="Times New Roman" w:eastAsia="Times New Roman" w:hAnsi="Times New Roman" w:cs="Times New Roman"/>
                <w:sz w:val="20"/>
                <w:szCs w:val="20"/>
              </w:rPr>
              <w:t>S</w:t>
            </w:r>
            <w:r>
              <w:rPr>
                <w:rFonts w:ascii="Times New Roman" w:eastAsia="Times New Roman" w:hAnsi="Times New Roman" w:cs="Times New Roman"/>
                <w:sz w:val="20"/>
                <w:szCs w:val="20"/>
              </w:rPr>
              <w:t>O</w:t>
            </w:r>
          </w:p>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S</w:t>
            </w:r>
            <w:r>
              <w:rPr>
                <w:rFonts w:ascii="Times New Roman" w:eastAsia="Times New Roman" w:hAnsi="Times New Roman" w:cs="Times New Roman"/>
                <w:sz w:val="20"/>
                <w:szCs w:val="20"/>
              </w:rPr>
              <w:t>c</w:t>
            </w:r>
            <w:r w:rsidRPr="000E7B63">
              <w:rPr>
                <w:rFonts w:ascii="Times New Roman" w:eastAsia="Times New Roman" w:hAnsi="Times New Roman" w:cs="Times New Roman"/>
                <w:sz w:val="20"/>
                <w:szCs w:val="20"/>
              </w:rPr>
              <w:t>hool</w:t>
            </w:r>
            <w:r>
              <w:rPr>
                <w:rFonts w:ascii="Times New Roman" w:eastAsia="Times New Roman" w:hAnsi="Times New Roman" w:cs="Times New Roman"/>
                <w:sz w:val="20"/>
                <w:szCs w:val="20"/>
              </w:rPr>
              <w:t>s</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Har</w:t>
            </w:r>
            <w:r w:rsidRPr="000E7B63">
              <w:rPr>
                <w:rFonts w:ascii="Times New Roman" w:eastAsia="Times New Roman" w:hAnsi="Times New Roman" w:cs="Times New Roman"/>
                <w:sz w:val="20"/>
                <w:szCs w:val="20"/>
              </w:rPr>
              <w:t>d</w:t>
            </w:r>
            <w:r>
              <w:rPr>
                <w:rFonts w:ascii="Times New Roman" w:eastAsia="Times New Roman" w:hAnsi="Times New Roman" w:cs="Times New Roman"/>
                <w:sz w:val="20"/>
                <w:szCs w:val="20"/>
              </w:rPr>
              <w:t>ee</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IDA</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w:t>
            </w:r>
            <w:r w:rsidRPr="000E7B63">
              <w:rPr>
                <w:rFonts w:ascii="Times New Roman" w:eastAsia="Times New Roman" w:hAnsi="Times New Roman" w:cs="Times New Roman"/>
                <w:sz w:val="20"/>
                <w:szCs w:val="20"/>
              </w:rPr>
              <w:t>os</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i</w:t>
            </w:r>
            <w:r>
              <w:rPr>
                <w:rFonts w:ascii="Times New Roman" w:eastAsia="Times New Roman" w:hAnsi="Times New Roman" w:cs="Times New Roman"/>
                <w:sz w:val="20"/>
                <w:szCs w:val="20"/>
              </w:rPr>
              <w:t>c</w:t>
            </w:r>
          </w:p>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C</w:t>
            </w:r>
            <w:r>
              <w:rPr>
                <w:rFonts w:ascii="Times New Roman" w:eastAsia="Times New Roman" w:hAnsi="Times New Roman" w:cs="Times New Roman"/>
                <w:sz w:val="20"/>
                <w:szCs w:val="20"/>
              </w:rPr>
              <w:t>F</w:t>
            </w:r>
          </w:p>
        </w:tc>
        <w:tc>
          <w:tcPr>
            <w:tcW w:w="180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74"/>
              <w:rPr>
                <w:rFonts w:ascii="Times New Roman" w:eastAsia="Times New Roman" w:hAnsi="Times New Roman" w:cs="Times New Roman"/>
                <w:spacing w:val="-1"/>
                <w:sz w:val="20"/>
                <w:szCs w:val="20"/>
              </w:rPr>
            </w:pPr>
            <w:r w:rsidRPr="000E7B63">
              <w:rPr>
                <w:rFonts w:ascii="Times New Roman" w:eastAsia="Times New Roman" w:hAnsi="Times New Roman" w:cs="Times New Roman"/>
                <w:spacing w:val="-1"/>
                <w:sz w:val="20"/>
                <w:szCs w:val="20"/>
              </w:rPr>
              <w:t>Educa</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e commun</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 xml:space="preserve">ty about where </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 xml:space="preserve">hey can go </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o wa</w:t>
            </w:r>
            <w:r>
              <w:rPr>
                <w:rFonts w:ascii="Times New Roman" w:eastAsia="Times New Roman" w:hAnsi="Times New Roman" w:cs="Times New Roman"/>
                <w:spacing w:val="-1"/>
                <w:sz w:val="20"/>
                <w:szCs w:val="20"/>
              </w:rPr>
              <w:t>l</w:t>
            </w:r>
            <w:r w:rsidRPr="000E7B63">
              <w:rPr>
                <w:rFonts w:ascii="Times New Roman" w:eastAsia="Times New Roman" w:hAnsi="Times New Roman" w:cs="Times New Roman"/>
                <w:spacing w:val="-1"/>
                <w:sz w:val="20"/>
                <w:szCs w:val="20"/>
              </w:rPr>
              <w:t>k or workout</w:t>
            </w:r>
          </w:p>
        </w:tc>
        <w:tc>
          <w:tcPr>
            <w:tcW w:w="1072" w:type="dxa"/>
            <w:tcBorders>
              <w:top w:val="single" w:sz="7" w:space="0" w:color="000000"/>
              <w:left w:val="single" w:sz="8" w:space="0" w:color="000000"/>
              <w:bottom w:val="single" w:sz="7" w:space="0" w:color="000000"/>
              <w:right w:val="single" w:sz="7" w:space="0" w:color="000000"/>
            </w:tcBorders>
          </w:tcPr>
          <w:p w:rsidR="000E7B63" w:rsidRPr="000E7B63" w:rsidRDefault="000E7B63" w:rsidP="000E7B63">
            <w:pPr>
              <w:pStyle w:val="TableParagraph"/>
              <w:spacing w:before="53" w:line="252" w:lineRule="auto"/>
              <w:ind w:left="47"/>
              <w:rPr>
                <w:rFonts w:ascii="Times New Roman" w:eastAsia="Times New Roman" w:hAnsi="Times New Roman" w:cs="Times New Roman"/>
                <w:spacing w:val="-2"/>
                <w:sz w:val="20"/>
                <w:szCs w:val="20"/>
              </w:rPr>
            </w:pPr>
            <w:r w:rsidRPr="000E7B63">
              <w:rPr>
                <w:rFonts w:ascii="Times New Roman" w:eastAsia="Times New Roman" w:hAnsi="Times New Roman" w:cs="Times New Roman"/>
                <w:spacing w:val="-2"/>
                <w:sz w:val="20"/>
                <w:szCs w:val="20"/>
              </w:rPr>
              <w:t>5 years a</w:t>
            </w:r>
            <w:r>
              <w:rPr>
                <w:rFonts w:ascii="Times New Roman" w:eastAsia="Times New Roman" w:hAnsi="Times New Roman" w:cs="Times New Roman"/>
                <w:spacing w:val="-2"/>
                <w:sz w:val="20"/>
                <w:szCs w:val="20"/>
              </w:rPr>
              <w:t>n</w:t>
            </w:r>
            <w:r w:rsidRPr="000E7B63">
              <w:rPr>
                <w:rFonts w:ascii="Times New Roman" w:eastAsia="Times New Roman" w:hAnsi="Times New Roman" w:cs="Times New Roman"/>
                <w:spacing w:val="-2"/>
                <w:sz w:val="20"/>
                <w:szCs w:val="20"/>
              </w:rPr>
              <w:t>d o</w:t>
            </w:r>
            <w:r>
              <w:rPr>
                <w:rFonts w:ascii="Times New Roman" w:eastAsia="Times New Roman" w:hAnsi="Times New Roman" w:cs="Times New Roman"/>
                <w:spacing w:val="-2"/>
                <w:sz w:val="20"/>
                <w:szCs w:val="20"/>
              </w:rPr>
              <w:t>ng</w:t>
            </w:r>
            <w:r w:rsidRPr="000E7B63">
              <w:rPr>
                <w:rFonts w:ascii="Times New Roman" w:eastAsia="Times New Roman" w:hAnsi="Times New Roman" w:cs="Times New Roman"/>
                <w:spacing w:val="-2"/>
                <w:sz w:val="20"/>
                <w:szCs w:val="20"/>
              </w:rPr>
              <w:t>oi</w:t>
            </w:r>
            <w:r>
              <w:rPr>
                <w:rFonts w:ascii="Times New Roman" w:eastAsia="Times New Roman" w:hAnsi="Times New Roman" w:cs="Times New Roman"/>
                <w:spacing w:val="-2"/>
                <w:sz w:val="20"/>
                <w:szCs w:val="20"/>
              </w:rPr>
              <w:t>n</w:t>
            </w:r>
            <w:r w:rsidRPr="000E7B63">
              <w:rPr>
                <w:rFonts w:ascii="Times New Roman" w:eastAsia="Times New Roman" w:hAnsi="Times New Roman" w:cs="Times New Roman"/>
                <w:spacing w:val="-2"/>
                <w:sz w:val="20"/>
                <w:szCs w:val="20"/>
              </w:rPr>
              <w:t>g</w:t>
            </w:r>
          </w:p>
        </w:tc>
      </w:tr>
      <w:tr w:rsidR="000E7B63" w:rsidTr="000E7B63">
        <w:trPr>
          <w:trHeight w:hRule="exact" w:val="2423"/>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1" w:lineRule="auto"/>
              <w:ind w:left="39" w:right="37"/>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xplo</w:t>
            </w:r>
            <w:r>
              <w:rPr>
                <w:rFonts w:ascii="Times New Roman" w:eastAsia="Times New Roman" w:hAnsi="Times New Roman" w:cs="Times New Roman"/>
                <w:sz w:val="20"/>
                <w:szCs w:val="20"/>
              </w:rPr>
              <w:t>re</w:t>
            </w:r>
            <w:r w:rsidRPr="000E7B63">
              <w:rPr>
                <w:rFonts w:ascii="Times New Roman" w:eastAsia="Times New Roman" w:hAnsi="Times New Roman" w:cs="Times New Roman"/>
                <w:sz w:val="20"/>
                <w:szCs w:val="20"/>
              </w:rPr>
              <w:t xml:space="preserve"> Pot</w:t>
            </w: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nti</w:t>
            </w:r>
            <w:r>
              <w:rPr>
                <w:rFonts w:ascii="Times New Roman" w:eastAsia="Times New Roman" w:hAnsi="Times New Roman" w:cs="Times New Roman"/>
                <w:sz w:val="20"/>
                <w:szCs w:val="20"/>
              </w:rPr>
              <w:t>al</w:t>
            </w:r>
            <w:r w:rsidRPr="000E7B63">
              <w:rPr>
                <w:rFonts w:ascii="Times New Roman" w:eastAsia="Times New Roman" w:hAnsi="Times New Roman" w:cs="Times New Roman"/>
                <w:sz w:val="20"/>
                <w:szCs w:val="20"/>
              </w:rPr>
              <w:t xml:space="preserve"> P</w:t>
            </w:r>
            <w:r>
              <w:rPr>
                <w:rFonts w:ascii="Times New Roman" w:eastAsia="Times New Roman" w:hAnsi="Times New Roman" w:cs="Times New Roman"/>
                <w:sz w:val="20"/>
                <w:szCs w:val="20"/>
              </w:rPr>
              <w:t>ar</w:t>
            </w:r>
            <w:r w:rsidRPr="000E7B63">
              <w:rPr>
                <w:rFonts w:ascii="Times New Roman" w:eastAsia="Times New Roman" w:hAnsi="Times New Roman" w:cs="Times New Roman"/>
                <w:sz w:val="20"/>
                <w:szCs w:val="20"/>
              </w:rPr>
              <w:t>k</w:t>
            </w:r>
            <w:r>
              <w:rPr>
                <w:rFonts w:ascii="Times New Roman" w:eastAsia="Times New Roman" w:hAnsi="Times New Roman" w:cs="Times New Roman"/>
                <w:sz w:val="20"/>
                <w:szCs w:val="20"/>
              </w:rPr>
              <w:t>s</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53" w:line="250" w:lineRule="auto"/>
              <w:ind w:left="4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Ru</w:t>
            </w:r>
            <w:r>
              <w:rPr>
                <w:rFonts w:ascii="Times New Roman" w:eastAsia="Times New Roman" w:hAnsi="Times New Roman" w:cs="Times New Roman"/>
                <w:sz w:val="20"/>
                <w:szCs w:val="20"/>
              </w:rPr>
              <w:t>ral</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Hear</w:t>
            </w:r>
            <w:r w:rsidRPr="000E7B63">
              <w:rPr>
                <w:rFonts w:ascii="Times New Roman" w:eastAsia="Times New Roman" w:hAnsi="Times New Roman" w:cs="Times New Roman"/>
                <w:sz w:val="20"/>
                <w:szCs w:val="20"/>
              </w:rPr>
              <w:t>tl</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n</w:t>
            </w:r>
            <w:r>
              <w:rPr>
                <w:rFonts w:ascii="Times New Roman" w:eastAsia="Times New Roman" w:hAnsi="Times New Roman" w:cs="Times New Roman"/>
                <w:sz w:val="20"/>
                <w:szCs w:val="20"/>
              </w:rPr>
              <w:t>d</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Hea</w:t>
            </w:r>
            <w:r w:rsidRPr="000E7B63">
              <w:rPr>
                <w:rFonts w:ascii="Times New Roman" w:eastAsia="Times New Roman" w:hAnsi="Times New Roman" w:cs="Times New Roman"/>
                <w:sz w:val="20"/>
                <w:szCs w:val="20"/>
              </w:rPr>
              <w:t>lt</w:t>
            </w:r>
            <w:r>
              <w:rPr>
                <w:rFonts w:ascii="Times New Roman" w:eastAsia="Times New Roman" w:hAnsi="Times New Roman" w:cs="Times New Roman"/>
                <w:sz w:val="20"/>
                <w:szCs w:val="20"/>
              </w:rPr>
              <w:t>h</w:t>
            </w:r>
          </w:p>
          <w:p w:rsidR="000E7B63" w:rsidRDefault="000E7B63" w:rsidP="000E7B63">
            <w:pPr>
              <w:pStyle w:val="TableParagraph"/>
              <w:spacing w:before="53" w:line="250" w:lineRule="auto"/>
              <w:ind w:left="4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HCHD CF</w:t>
            </w:r>
            <w:r>
              <w:rPr>
                <w:rFonts w:ascii="Times New Roman" w:eastAsia="Times New Roman" w:hAnsi="Times New Roman" w:cs="Times New Roman"/>
                <w:sz w:val="20"/>
                <w:szCs w:val="20"/>
              </w:rPr>
              <w:t>HC</w:t>
            </w:r>
          </w:p>
        </w:tc>
        <w:tc>
          <w:tcPr>
            <w:tcW w:w="216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373"/>
              <w:rPr>
                <w:rFonts w:ascii="Times New Roman" w:eastAsia="Times New Roman" w:hAnsi="Times New Roman" w:cs="Times New Roman"/>
                <w:spacing w:val="-1"/>
                <w:sz w:val="20"/>
                <w:szCs w:val="20"/>
              </w:rPr>
            </w:pPr>
            <w:r w:rsidRPr="000E7B63">
              <w:rPr>
                <w:rFonts w:ascii="Times New Roman" w:eastAsia="Times New Roman" w:hAnsi="Times New Roman" w:cs="Times New Roman"/>
                <w:spacing w:val="-1"/>
                <w:sz w:val="20"/>
                <w:szCs w:val="20"/>
              </w:rPr>
              <w:t xml:space="preserve">Knowledge </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urvey IDA</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 xml:space="preserve">WPD </w:t>
            </w:r>
            <w:r>
              <w:rPr>
                <w:rFonts w:ascii="Times New Roman" w:eastAsia="Times New Roman" w:hAnsi="Times New Roman" w:cs="Times New Roman"/>
                <w:sz w:val="20"/>
                <w:szCs w:val="20"/>
              </w:rPr>
              <w:t>H</w:t>
            </w:r>
            <w:r w:rsidRPr="000E7B63">
              <w:rPr>
                <w:rFonts w:ascii="Times New Roman" w:eastAsia="Times New Roman" w:hAnsi="Times New Roman" w:cs="Times New Roman"/>
                <w:sz w:val="20"/>
                <w:szCs w:val="20"/>
              </w:rPr>
              <w:t>S</w:t>
            </w:r>
            <w:r>
              <w:rPr>
                <w:rFonts w:ascii="Times New Roman" w:eastAsia="Times New Roman" w:hAnsi="Times New Roman" w:cs="Times New Roman"/>
                <w:sz w:val="20"/>
                <w:szCs w:val="20"/>
              </w:rPr>
              <w:t>O</w:t>
            </w:r>
          </w:p>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S</w:t>
            </w:r>
            <w:r>
              <w:rPr>
                <w:rFonts w:ascii="Times New Roman" w:eastAsia="Times New Roman" w:hAnsi="Times New Roman" w:cs="Times New Roman"/>
                <w:sz w:val="20"/>
                <w:szCs w:val="20"/>
              </w:rPr>
              <w:t>c</w:t>
            </w:r>
            <w:r w:rsidRPr="000E7B63">
              <w:rPr>
                <w:rFonts w:ascii="Times New Roman" w:eastAsia="Times New Roman" w:hAnsi="Times New Roman" w:cs="Times New Roman"/>
                <w:sz w:val="20"/>
                <w:szCs w:val="20"/>
              </w:rPr>
              <w:t>hool</w:t>
            </w:r>
            <w:r>
              <w:rPr>
                <w:rFonts w:ascii="Times New Roman" w:eastAsia="Times New Roman" w:hAnsi="Times New Roman" w:cs="Times New Roman"/>
                <w:sz w:val="20"/>
                <w:szCs w:val="20"/>
              </w:rPr>
              <w:t>s</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Har</w:t>
            </w:r>
            <w:r w:rsidRPr="000E7B63">
              <w:rPr>
                <w:rFonts w:ascii="Times New Roman" w:eastAsia="Times New Roman" w:hAnsi="Times New Roman" w:cs="Times New Roman"/>
                <w:sz w:val="20"/>
                <w:szCs w:val="20"/>
              </w:rPr>
              <w:t>d</w:t>
            </w:r>
            <w:r>
              <w:rPr>
                <w:rFonts w:ascii="Times New Roman" w:eastAsia="Times New Roman" w:hAnsi="Times New Roman" w:cs="Times New Roman"/>
                <w:sz w:val="20"/>
                <w:szCs w:val="20"/>
              </w:rPr>
              <w:t>ee</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IDA</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w:t>
            </w:r>
            <w:r w:rsidRPr="000E7B63">
              <w:rPr>
                <w:rFonts w:ascii="Times New Roman" w:eastAsia="Times New Roman" w:hAnsi="Times New Roman" w:cs="Times New Roman"/>
                <w:sz w:val="20"/>
                <w:szCs w:val="20"/>
              </w:rPr>
              <w:t>os</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i</w:t>
            </w:r>
            <w:r>
              <w:rPr>
                <w:rFonts w:ascii="Times New Roman" w:eastAsia="Times New Roman" w:hAnsi="Times New Roman" w:cs="Times New Roman"/>
                <w:sz w:val="20"/>
                <w:szCs w:val="20"/>
              </w:rPr>
              <w:t>c</w:t>
            </w:r>
          </w:p>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C</w:t>
            </w:r>
            <w:r>
              <w:rPr>
                <w:rFonts w:ascii="Times New Roman" w:eastAsia="Times New Roman" w:hAnsi="Times New Roman" w:cs="Times New Roman"/>
                <w:sz w:val="20"/>
                <w:szCs w:val="20"/>
              </w:rPr>
              <w:t>F</w:t>
            </w:r>
          </w:p>
        </w:tc>
        <w:tc>
          <w:tcPr>
            <w:tcW w:w="180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74"/>
              <w:rPr>
                <w:rFonts w:ascii="Times New Roman" w:eastAsia="Times New Roman" w:hAnsi="Times New Roman" w:cs="Times New Roman"/>
                <w:spacing w:val="-1"/>
                <w:sz w:val="20"/>
                <w:szCs w:val="20"/>
              </w:rPr>
            </w:pPr>
            <w:r w:rsidRPr="000E7B63">
              <w:rPr>
                <w:rFonts w:ascii="Times New Roman" w:eastAsia="Times New Roman" w:hAnsi="Times New Roman" w:cs="Times New Roman"/>
                <w:spacing w:val="-1"/>
                <w:sz w:val="20"/>
                <w:szCs w:val="20"/>
              </w:rPr>
              <w:t>Work w</w:t>
            </w:r>
            <w:r>
              <w:rPr>
                <w:rFonts w:ascii="Times New Roman" w:eastAsia="Times New Roman" w:hAnsi="Times New Roman" w:cs="Times New Roman"/>
                <w:spacing w:val="-1"/>
                <w:sz w:val="20"/>
                <w:szCs w:val="20"/>
              </w:rPr>
              <w:t>it</w:t>
            </w:r>
            <w:r w:rsidRPr="000E7B63">
              <w:rPr>
                <w:rFonts w:ascii="Times New Roman" w:eastAsia="Times New Roman" w:hAnsi="Times New Roman" w:cs="Times New Roman"/>
                <w:spacing w:val="-1"/>
                <w:sz w:val="20"/>
                <w:szCs w:val="20"/>
              </w:rPr>
              <w:t xml:space="preserve">h parks </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o e</w:t>
            </w:r>
            <w:r>
              <w:rPr>
                <w:rFonts w:ascii="Times New Roman" w:eastAsia="Times New Roman" w:hAnsi="Times New Roman" w:cs="Times New Roman"/>
                <w:spacing w:val="-1"/>
                <w:sz w:val="20"/>
                <w:szCs w:val="20"/>
              </w:rPr>
              <w:t>st</w:t>
            </w:r>
            <w:r w:rsidRPr="000E7B63">
              <w:rPr>
                <w:rFonts w:ascii="Times New Roman" w:eastAsia="Times New Roman" w:hAnsi="Times New Roman" w:cs="Times New Roman"/>
                <w:spacing w:val="-1"/>
                <w:sz w:val="20"/>
                <w:szCs w:val="20"/>
              </w:rPr>
              <w:t>ab</w:t>
            </w:r>
            <w:r>
              <w:rPr>
                <w:rFonts w:ascii="Times New Roman" w:eastAsia="Times New Roman" w:hAnsi="Times New Roman" w:cs="Times New Roman"/>
                <w:spacing w:val="-1"/>
                <w:sz w:val="20"/>
                <w:szCs w:val="20"/>
              </w:rPr>
              <w:t>lis</w:t>
            </w:r>
            <w:r w:rsidRPr="000E7B63">
              <w:rPr>
                <w:rFonts w:ascii="Times New Roman" w:eastAsia="Times New Roman" w:hAnsi="Times New Roman" w:cs="Times New Roman"/>
                <w:spacing w:val="-1"/>
                <w:sz w:val="20"/>
                <w:szCs w:val="20"/>
              </w:rPr>
              <w:t>h a f</w:t>
            </w:r>
            <w:r>
              <w:rPr>
                <w:rFonts w:ascii="Times New Roman" w:eastAsia="Times New Roman" w:hAnsi="Times New Roman" w:cs="Times New Roman"/>
                <w:spacing w:val="-1"/>
                <w:sz w:val="20"/>
                <w:szCs w:val="20"/>
              </w:rPr>
              <w:t>it</w:t>
            </w:r>
            <w:r w:rsidRPr="000E7B63">
              <w:rPr>
                <w:rFonts w:ascii="Times New Roman" w:eastAsia="Times New Roman" w:hAnsi="Times New Roman" w:cs="Times New Roman"/>
                <w:spacing w:val="-1"/>
                <w:sz w:val="20"/>
                <w:szCs w:val="20"/>
              </w:rPr>
              <w:t>ne</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 xml:space="preserve">s </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ra</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l for</w:t>
            </w:r>
            <w:r>
              <w:rPr>
                <w:rFonts w:ascii="Times New Roman" w:eastAsia="Times New Roman" w:hAnsi="Times New Roman" w:cs="Times New Roman"/>
                <w:spacing w:val="-1"/>
                <w:sz w:val="20"/>
                <w:szCs w:val="20"/>
              </w:rPr>
              <w:t xml:space="preserve"> </w:t>
            </w:r>
            <w:r w:rsidRPr="000E7B63">
              <w:rPr>
                <w:rFonts w:ascii="Times New Roman" w:eastAsia="Times New Roman" w:hAnsi="Times New Roman" w:cs="Times New Roman"/>
                <w:spacing w:val="-1"/>
                <w:sz w:val="20"/>
                <w:szCs w:val="20"/>
              </w:rPr>
              <w:t>a</w:t>
            </w:r>
            <w:r>
              <w:rPr>
                <w:rFonts w:ascii="Times New Roman" w:eastAsia="Times New Roman" w:hAnsi="Times New Roman" w:cs="Times New Roman"/>
                <w:spacing w:val="-1"/>
                <w:sz w:val="20"/>
                <w:szCs w:val="20"/>
              </w:rPr>
              <w:t>l</w:t>
            </w:r>
            <w:r w:rsidRPr="000E7B63">
              <w:rPr>
                <w:rFonts w:ascii="Times New Roman" w:eastAsia="Times New Roman" w:hAnsi="Times New Roman" w:cs="Times New Roman"/>
                <w:spacing w:val="-1"/>
                <w:sz w:val="20"/>
                <w:szCs w:val="20"/>
              </w:rPr>
              <w:t>l commun</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ty</w:t>
            </w:r>
            <w:r>
              <w:rPr>
                <w:rFonts w:ascii="Times New Roman" w:eastAsia="Times New Roman" w:hAnsi="Times New Roman" w:cs="Times New Roman"/>
                <w:spacing w:val="-1"/>
                <w:sz w:val="20"/>
                <w:szCs w:val="20"/>
              </w:rPr>
              <w:t xml:space="preserve"> </w:t>
            </w:r>
            <w:r w:rsidRPr="000E7B63">
              <w:rPr>
                <w:rFonts w:ascii="Times New Roman" w:eastAsia="Times New Roman" w:hAnsi="Times New Roman" w:cs="Times New Roman"/>
                <w:spacing w:val="-1"/>
                <w:sz w:val="20"/>
                <w:szCs w:val="20"/>
              </w:rPr>
              <w:t>at d</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 xml:space="preserve">fferent </w:t>
            </w:r>
            <w:r>
              <w:rPr>
                <w:rFonts w:ascii="Times New Roman" w:eastAsia="Times New Roman" w:hAnsi="Times New Roman" w:cs="Times New Roman"/>
                <w:spacing w:val="-1"/>
                <w:sz w:val="20"/>
                <w:szCs w:val="20"/>
              </w:rPr>
              <w:t>l</w:t>
            </w:r>
            <w:r w:rsidRPr="000E7B63">
              <w:rPr>
                <w:rFonts w:ascii="Times New Roman" w:eastAsia="Times New Roman" w:hAnsi="Times New Roman" w:cs="Times New Roman"/>
                <w:spacing w:val="-1"/>
                <w:sz w:val="20"/>
                <w:szCs w:val="20"/>
              </w:rPr>
              <w:t>eve</w:t>
            </w:r>
            <w:r>
              <w:rPr>
                <w:rFonts w:ascii="Times New Roman" w:eastAsia="Times New Roman" w:hAnsi="Times New Roman" w:cs="Times New Roman"/>
                <w:spacing w:val="-1"/>
                <w:sz w:val="20"/>
                <w:szCs w:val="20"/>
              </w:rPr>
              <w:t>l</w:t>
            </w:r>
            <w:r w:rsidRPr="000E7B63">
              <w:rPr>
                <w:rFonts w:ascii="Times New Roman" w:eastAsia="Times New Roman" w:hAnsi="Times New Roman" w:cs="Times New Roman"/>
                <w:spacing w:val="-1"/>
                <w:sz w:val="20"/>
                <w:szCs w:val="20"/>
              </w:rPr>
              <w:t>s</w:t>
            </w:r>
          </w:p>
        </w:tc>
        <w:tc>
          <w:tcPr>
            <w:tcW w:w="1072" w:type="dxa"/>
            <w:tcBorders>
              <w:top w:val="single" w:sz="7" w:space="0" w:color="000000"/>
              <w:left w:val="single" w:sz="8" w:space="0" w:color="000000"/>
              <w:bottom w:val="single" w:sz="7" w:space="0" w:color="000000"/>
              <w:right w:val="single" w:sz="7" w:space="0" w:color="000000"/>
            </w:tcBorders>
          </w:tcPr>
          <w:p w:rsidR="000E7B63" w:rsidRPr="000E7B63" w:rsidRDefault="000E7B63" w:rsidP="000E7B63">
            <w:pPr>
              <w:pStyle w:val="TableParagraph"/>
              <w:spacing w:before="53" w:line="252" w:lineRule="auto"/>
              <w:ind w:left="47"/>
              <w:rPr>
                <w:rFonts w:ascii="Times New Roman" w:eastAsia="Times New Roman" w:hAnsi="Times New Roman" w:cs="Times New Roman"/>
                <w:spacing w:val="-2"/>
                <w:sz w:val="20"/>
                <w:szCs w:val="20"/>
              </w:rPr>
            </w:pPr>
            <w:r w:rsidRPr="000E7B63">
              <w:rPr>
                <w:rFonts w:ascii="Times New Roman" w:eastAsia="Times New Roman" w:hAnsi="Times New Roman" w:cs="Times New Roman"/>
                <w:spacing w:val="-2"/>
                <w:sz w:val="20"/>
                <w:szCs w:val="20"/>
              </w:rPr>
              <w:t>5 years a</w:t>
            </w:r>
            <w:r>
              <w:rPr>
                <w:rFonts w:ascii="Times New Roman" w:eastAsia="Times New Roman" w:hAnsi="Times New Roman" w:cs="Times New Roman"/>
                <w:spacing w:val="-2"/>
                <w:sz w:val="20"/>
                <w:szCs w:val="20"/>
              </w:rPr>
              <w:t>n</w:t>
            </w:r>
            <w:r w:rsidRPr="000E7B63">
              <w:rPr>
                <w:rFonts w:ascii="Times New Roman" w:eastAsia="Times New Roman" w:hAnsi="Times New Roman" w:cs="Times New Roman"/>
                <w:spacing w:val="-2"/>
                <w:sz w:val="20"/>
                <w:szCs w:val="20"/>
              </w:rPr>
              <w:t>d o</w:t>
            </w:r>
            <w:r>
              <w:rPr>
                <w:rFonts w:ascii="Times New Roman" w:eastAsia="Times New Roman" w:hAnsi="Times New Roman" w:cs="Times New Roman"/>
                <w:spacing w:val="-2"/>
                <w:sz w:val="20"/>
                <w:szCs w:val="20"/>
              </w:rPr>
              <w:t>ng</w:t>
            </w:r>
            <w:r w:rsidRPr="000E7B63">
              <w:rPr>
                <w:rFonts w:ascii="Times New Roman" w:eastAsia="Times New Roman" w:hAnsi="Times New Roman" w:cs="Times New Roman"/>
                <w:spacing w:val="-2"/>
                <w:sz w:val="20"/>
                <w:szCs w:val="20"/>
              </w:rPr>
              <w:t>oi</w:t>
            </w:r>
            <w:r>
              <w:rPr>
                <w:rFonts w:ascii="Times New Roman" w:eastAsia="Times New Roman" w:hAnsi="Times New Roman" w:cs="Times New Roman"/>
                <w:spacing w:val="-2"/>
                <w:sz w:val="20"/>
                <w:szCs w:val="20"/>
              </w:rPr>
              <w:t>n</w:t>
            </w:r>
            <w:r w:rsidRPr="000E7B63">
              <w:rPr>
                <w:rFonts w:ascii="Times New Roman" w:eastAsia="Times New Roman" w:hAnsi="Times New Roman" w:cs="Times New Roman"/>
                <w:spacing w:val="-2"/>
                <w:sz w:val="20"/>
                <w:szCs w:val="20"/>
              </w:rPr>
              <w:t>g</w:t>
            </w:r>
          </w:p>
        </w:tc>
      </w:tr>
      <w:tr w:rsidR="000E7B63" w:rsidTr="000E7B63">
        <w:trPr>
          <w:trHeight w:hRule="exact" w:val="2423"/>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1" w:lineRule="auto"/>
              <w:ind w:left="39" w:right="37"/>
              <w:rPr>
                <w:rFonts w:ascii="Times New Roman" w:eastAsia="Times New Roman" w:hAnsi="Times New Roman" w:cs="Times New Roman"/>
                <w:sz w:val="20"/>
                <w:szCs w:val="20"/>
              </w:rPr>
            </w:pPr>
            <w:r>
              <w:rPr>
                <w:rFonts w:ascii="Times New Roman" w:eastAsia="Times New Roman" w:hAnsi="Times New Roman" w:cs="Times New Roman"/>
                <w:sz w:val="20"/>
                <w:szCs w:val="20"/>
              </w:rPr>
              <w:t>Gra</w:t>
            </w:r>
            <w:r w:rsidRPr="000E7B63">
              <w:rPr>
                <w:rFonts w:ascii="Times New Roman" w:eastAsia="Times New Roman" w:hAnsi="Times New Roman" w:cs="Times New Roman"/>
                <w:sz w:val="20"/>
                <w:szCs w:val="20"/>
              </w:rPr>
              <w:t>n</w:t>
            </w:r>
            <w:r>
              <w:rPr>
                <w:rFonts w:ascii="Times New Roman" w:eastAsia="Times New Roman" w:hAnsi="Times New Roman" w:cs="Times New Roman"/>
                <w:sz w:val="20"/>
                <w:szCs w:val="20"/>
              </w:rPr>
              <w:t>t</w:t>
            </w:r>
            <w:r w:rsidRPr="000E7B63">
              <w:rPr>
                <w:rFonts w:ascii="Times New Roman" w:eastAsia="Times New Roman" w:hAnsi="Times New Roman" w:cs="Times New Roman"/>
                <w:sz w:val="20"/>
                <w:szCs w:val="20"/>
              </w:rPr>
              <w:t xml:space="preserve"> fo</w:t>
            </w:r>
            <w:r>
              <w:rPr>
                <w:rFonts w:ascii="Times New Roman" w:eastAsia="Times New Roman" w:hAnsi="Times New Roman" w:cs="Times New Roman"/>
                <w:sz w:val="20"/>
                <w:szCs w:val="20"/>
              </w:rPr>
              <w:t>r</w:t>
            </w:r>
            <w:r w:rsidRPr="000E7B63">
              <w:rPr>
                <w:rFonts w:ascii="Times New Roman" w:eastAsia="Times New Roman" w:hAnsi="Times New Roman" w:cs="Times New Roman"/>
                <w:sz w:val="20"/>
                <w:szCs w:val="20"/>
              </w:rPr>
              <w:t xml:space="preserve"> Community </w:t>
            </w:r>
            <w:r>
              <w:rPr>
                <w:rFonts w:ascii="Times New Roman" w:eastAsia="Times New Roman" w:hAnsi="Times New Roman" w:cs="Times New Roman"/>
                <w:sz w:val="20"/>
                <w:szCs w:val="20"/>
              </w:rPr>
              <w:t>Gar</w:t>
            </w:r>
            <w:r w:rsidRPr="000E7B63">
              <w:rPr>
                <w:rFonts w:ascii="Times New Roman" w:eastAsia="Times New Roman" w:hAnsi="Times New Roman" w:cs="Times New Roman"/>
                <w:sz w:val="20"/>
                <w:szCs w:val="20"/>
              </w:rPr>
              <w:t>d</w:t>
            </w:r>
            <w:r>
              <w:rPr>
                <w:rFonts w:ascii="Times New Roman" w:eastAsia="Times New Roman" w:hAnsi="Times New Roman" w:cs="Times New Roman"/>
                <w:sz w:val="20"/>
                <w:szCs w:val="20"/>
              </w:rPr>
              <w:t>en</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C</w:t>
            </w:r>
            <w:r>
              <w:rPr>
                <w:rFonts w:ascii="Times New Roman" w:eastAsia="Times New Roman" w:hAnsi="Times New Roman" w:cs="Times New Roman"/>
                <w:sz w:val="20"/>
                <w:szCs w:val="20"/>
              </w:rPr>
              <w:t>F</w:t>
            </w:r>
          </w:p>
          <w:p w:rsidR="000E7B63" w:rsidRDefault="000E7B63" w:rsidP="000E7B63">
            <w:pPr>
              <w:pStyle w:val="TableParagraph"/>
              <w:spacing w:before="53" w:line="250" w:lineRule="auto"/>
              <w:ind w:left="47"/>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sidRPr="000E7B63">
              <w:rPr>
                <w:rFonts w:ascii="Times New Roman" w:eastAsia="Times New Roman" w:hAnsi="Times New Roman" w:cs="Times New Roman"/>
                <w:sz w:val="20"/>
                <w:szCs w:val="20"/>
              </w:rPr>
              <w:t>os</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i</w:t>
            </w:r>
            <w:r>
              <w:rPr>
                <w:rFonts w:ascii="Times New Roman" w:eastAsia="Times New Roman" w:hAnsi="Times New Roman" w:cs="Times New Roman"/>
                <w:sz w:val="20"/>
                <w:szCs w:val="20"/>
              </w:rPr>
              <w:t>c</w:t>
            </w:r>
            <w:r w:rsidRPr="000E7B63">
              <w:rPr>
                <w:rFonts w:ascii="Times New Roman" w:eastAsia="Times New Roman" w:hAnsi="Times New Roman" w:cs="Times New Roman"/>
                <w:sz w:val="20"/>
                <w:szCs w:val="20"/>
              </w:rPr>
              <w:t xml:space="preserve"> Nurseries</w:t>
            </w:r>
          </w:p>
        </w:tc>
        <w:tc>
          <w:tcPr>
            <w:tcW w:w="216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373"/>
              <w:rPr>
                <w:rFonts w:ascii="Times New Roman" w:eastAsia="Times New Roman" w:hAnsi="Times New Roman" w:cs="Times New Roman"/>
                <w:spacing w:val="-1"/>
                <w:sz w:val="20"/>
                <w:szCs w:val="20"/>
              </w:rPr>
            </w:pPr>
            <w:r w:rsidRPr="000E7B63">
              <w:rPr>
                <w:rFonts w:ascii="Times New Roman" w:eastAsia="Times New Roman" w:hAnsi="Times New Roman" w:cs="Times New Roman"/>
                <w:spacing w:val="-1"/>
                <w:sz w:val="20"/>
                <w:szCs w:val="20"/>
              </w:rPr>
              <w:t>Parr</w:t>
            </w:r>
            <w:r>
              <w:rPr>
                <w:rFonts w:ascii="Times New Roman" w:eastAsia="Times New Roman" w:hAnsi="Times New Roman" w:cs="Times New Roman"/>
                <w:spacing w:val="-1"/>
                <w:sz w:val="20"/>
                <w:szCs w:val="20"/>
              </w:rPr>
              <w:t>is</w:t>
            </w:r>
            <w:r w:rsidRPr="000E7B63">
              <w:rPr>
                <w:rFonts w:ascii="Times New Roman" w:eastAsia="Times New Roman" w:hAnsi="Times New Roman" w:cs="Times New Roman"/>
                <w:spacing w:val="-1"/>
                <w:sz w:val="20"/>
                <w:szCs w:val="20"/>
              </w:rPr>
              <w:t>h Nur</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 xml:space="preserve">es </w:t>
            </w:r>
            <w:r>
              <w:rPr>
                <w:rFonts w:ascii="Times New Roman" w:eastAsia="Times New Roman" w:hAnsi="Times New Roman" w:cs="Times New Roman"/>
                <w:spacing w:val="-1"/>
                <w:sz w:val="20"/>
                <w:szCs w:val="20"/>
              </w:rPr>
              <w:t>F</w:t>
            </w:r>
            <w:r w:rsidRPr="000E7B63">
              <w:rPr>
                <w:rFonts w:ascii="Times New Roman" w:eastAsia="Times New Roman" w:hAnsi="Times New Roman" w:cs="Times New Roman"/>
                <w:spacing w:val="-1"/>
                <w:sz w:val="20"/>
                <w:szCs w:val="20"/>
              </w:rPr>
              <w:t>und</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ng Loca</w:t>
            </w:r>
            <w:r>
              <w:rPr>
                <w:rFonts w:ascii="Times New Roman" w:eastAsia="Times New Roman" w:hAnsi="Times New Roman" w:cs="Times New Roman"/>
                <w:spacing w:val="-1"/>
                <w:sz w:val="20"/>
                <w:szCs w:val="20"/>
              </w:rPr>
              <w:t>ti</w:t>
            </w:r>
            <w:r w:rsidRPr="000E7B63">
              <w:rPr>
                <w:rFonts w:ascii="Times New Roman" w:eastAsia="Times New Roman" w:hAnsi="Times New Roman" w:cs="Times New Roman"/>
                <w:spacing w:val="-1"/>
                <w:sz w:val="20"/>
                <w:szCs w:val="20"/>
              </w:rPr>
              <w:t>on Staff/Volunteers Grant Wr</w:t>
            </w:r>
            <w:r>
              <w:rPr>
                <w:rFonts w:ascii="Times New Roman" w:eastAsia="Times New Roman" w:hAnsi="Times New Roman" w:cs="Times New Roman"/>
                <w:spacing w:val="-1"/>
                <w:sz w:val="20"/>
                <w:szCs w:val="20"/>
              </w:rPr>
              <w:t>it</w:t>
            </w:r>
            <w:r w:rsidRPr="000E7B63">
              <w:rPr>
                <w:rFonts w:ascii="Times New Roman" w:eastAsia="Times New Roman" w:hAnsi="Times New Roman" w:cs="Times New Roman"/>
                <w:spacing w:val="-1"/>
                <w:sz w:val="20"/>
                <w:szCs w:val="20"/>
              </w:rPr>
              <w:t>er</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C</w:t>
            </w:r>
            <w:r>
              <w:rPr>
                <w:rFonts w:ascii="Times New Roman" w:eastAsia="Times New Roman" w:hAnsi="Times New Roman" w:cs="Times New Roman"/>
                <w:sz w:val="20"/>
                <w:szCs w:val="20"/>
              </w:rPr>
              <w:t>F</w:t>
            </w:r>
          </w:p>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sidRPr="000E7B63">
              <w:rPr>
                <w:rFonts w:ascii="Times New Roman" w:eastAsia="Times New Roman" w:hAnsi="Times New Roman" w:cs="Times New Roman"/>
                <w:sz w:val="20"/>
                <w:szCs w:val="20"/>
              </w:rPr>
              <w:t>os</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i</w:t>
            </w:r>
            <w:r>
              <w:rPr>
                <w:rFonts w:ascii="Times New Roman" w:eastAsia="Times New Roman" w:hAnsi="Times New Roman" w:cs="Times New Roman"/>
                <w:sz w:val="20"/>
                <w:szCs w:val="20"/>
              </w:rPr>
              <w:t>c</w:t>
            </w:r>
            <w:r w:rsidRPr="000E7B63">
              <w:rPr>
                <w:rFonts w:ascii="Times New Roman" w:eastAsia="Times New Roman" w:hAnsi="Times New Roman" w:cs="Times New Roman"/>
                <w:sz w:val="20"/>
                <w:szCs w:val="20"/>
              </w:rPr>
              <w:t xml:space="preserve"> Nurseries</w:t>
            </w:r>
          </w:p>
        </w:tc>
        <w:tc>
          <w:tcPr>
            <w:tcW w:w="180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74"/>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R</w:t>
            </w:r>
            <w:r w:rsidRPr="000E7B63">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earch On</w:t>
            </w:r>
            <w:r>
              <w:rPr>
                <w:rFonts w:ascii="Times New Roman" w:eastAsia="Times New Roman" w:hAnsi="Times New Roman" w:cs="Times New Roman"/>
                <w:spacing w:val="-1"/>
                <w:sz w:val="20"/>
                <w:szCs w:val="20"/>
              </w:rPr>
              <w:t>li</w:t>
            </w:r>
            <w:r w:rsidRPr="000E7B63">
              <w:rPr>
                <w:rFonts w:ascii="Times New Roman" w:eastAsia="Times New Roman" w:hAnsi="Times New Roman" w:cs="Times New Roman"/>
                <w:spacing w:val="-1"/>
                <w:sz w:val="20"/>
                <w:szCs w:val="20"/>
              </w:rPr>
              <w:t>ne– Educa</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 xml:space="preserve">e </w:t>
            </w:r>
            <w:r>
              <w:rPr>
                <w:rFonts w:ascii="Times New Roman" w:eastAsia="Times New Roman" w:hAnsi="Times New Roman" w:cs="Times New Roman"/>
                <w:spacing w:val="-1"/>
                <w:sz w:val="20"/>
                <w:szCs w:val="20"/>
              </w:rPr>
              <w:t>C</w:t>
            </w:r>
            <w:r w:rsidRPr="000E7B63">
              <w:rPr>
                <w:rFonts w:ascii="Times New Roman" w:eastAsia="Times New Roman" w:hAnsi="Times New Roman" w:cs="Times New Roman"/>
                <w:spacing w:val="-1"/>
                <w:sz w:val="20"/>
                <w:szCs w:val="20"/>
              </w:rPr>
              <w:t>urr</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cu</w:t>
            </w:r>
            <w:r>
              <w:rPr>
                <w:rFonts w:ascii="Times New Roman" w:eastAsia="Times New Roman" w:hAnsi="Times New Roman" w:cs="Times New Roman"/>
                <w:spacing w:val="-1"/>
                <w:sz w:val="20"/>
                <w:szCs w:val="20"/>
              </w:rPr>
              <w:t>l</w:t>
            </w:r>
            <w:r w:rsidRPr="000E7B63">
              <w:rPr>
                <w:rFonts w:ascii="Times New Roman" w:eastAsia="Times New Roman" w:hAnsi="Times New Roman" w:cs="Times New Roman"/>
                <w:spacing w:val="-1"/>
                <w:sz w:val="20"/>
                <w:szCs w:val="20"/>
              </w:rPr>
              <w:t>um for d</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fferent ages Grow</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ng</w:t>
            </w:r>
          </w:p>
          <w:p w:rsidR="000E7B63" w:rsidRPr="000E7B63" w:rsidRDefault="000E7B63" w:rsidP="000E7B63">
            <w:pPr>
              <w:pStyle w:val="TableParagraph"/>
              <w:spacing w:before="53" w:line="251" w:lineRule="auto"/>
              <w:ind w:left="47" w:right="174"/>
              <w:rPr>
                <w:rFonts w:ascii="Times New Roman" w:eastAsia="Times New Roman" w:hAnsi="Times New Roman" w:cs="Times New Roman"/>
                <w:spacing w:val="-1"/>
                <w:sz w:val="20"/>
                <w:szCs w:val="20"/>
              </w:rPr>
            </w:pPr>
            <w:r w:rsidRPr="000E7B63">
              <w:rPr>
                <w:rFonts w:ascii="Times New Roman" w:eastAsia="Times New Roman" w:hAnsi="Times New Roman" w:cs="Times New Roman"/>
                <w:spacing w:val="-1"/>
                <w:sz w:val="20"/>
                <w:szCs w:val="20"/>
              </w:rPr>
              <w:t>Educa</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e Pr</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ces Work p</w:t>
            </w:r>
            <w:r>
              <w:rPr>
                <w:rFonts w:ascii="Times New Roman" w:eastAsia="Times New Roman" w:hAnsi="Times New Roman" w:cs="Times New Roman"/>
                <w:spacing w:val="-1"/>
                <w:sz w:val="20"/>
                <w:szCs w:val="20"/>
              </w:rPr>
              <w:t>l</w:t>
            </w:r>
            <w:r w:rsidRPr="000E7B63">
              <w:rPr>
                <w:rFonts w:ascii="Times New Roman" w:eastAsia="Times New Roman" w:hAnsi="Times New Roman" w:cs="Times New Roman"/>
                <w:spacing w:val="-1"/>
                <w:sz w:val="20"/>
                <w:szCs w:val="20"/>
              </w:rPr>
              <w:t>an</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 Hydropon</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cs</w:t>
            </w:r>
          </w:p>
        </w:tc>
        <w:tc>
          <w:tcPr>
            <w:tcW w:w="1072" w:type="dxa"/>
            <w:tcBorders>
              <w:top w:val="single" w:sz="7" w:space="0" w:color="000000"/>
              <w:left w:val="single" w:sz="8" w:space="0" w:color="000000"/>
              <w:bottom w:val="single" w:sz="7" w:space="0" w:color="000000"/>
              <w:right w:val="single" w:sz="7" w:space="0" w:color="000000"/>
            </w:tcBorders>
          </w:tcPr>
          <w:p w:rsidR="000E7B63" w:rsidRPr="000E7B63" w:rsidRDefault="000E7B63" w:rsidP="000E7B63">
            <w:pPr>
              <w:pStyle w:val="TableParagraph"/>
              <w:spacing w:before="53" w:line="252" w:lineRule="auto"/>
              <w:ind w:left="47"/>
              <w:rPr>
                <w:rFonts w:ascii="Times New Roman" w:eastAsia="Times New Roman" w:hAnsi="Times New Roman" w:cs="Times New Roman"/>
                <w:spacing w:val="-2"/>
                <w:sz w:val="20"/>
                <w:szCs w:val="20"/>
              </w:rPr>
            </w:pPr>
            <w:r w:rsidRPr="000E7B63">
              <w:rPr>
                <w:rFonts w:ascii="Times New Roman" w:eastAsia="Times New Roman" w:hAnsi="Times New Roman" w:cs="Times New Roman"/>
                <w:spacing w:val="-2"/>
                <w:sz w:val="20"/>
                <w:szCs w:val="20"/>
              </w:rPr>
              <w:t>5 years a</w:t>
            </w:r>
            <w:r>
              <w:rPr>
                <w:rFonts w:ascii="Times New Roman" w:eastAsia="Times New Roman" w:hAnsi="Times New Roman" w:cs="Times New Roman"/>
                <w:spacing w:val="-2"/>
                <w:sz w:val="20"/>
                <w:szCs w:val="20"/>
              </w:rPr>
              <w:t>n</w:t>
            </w:r>
            <w:r w:rsidRPr="000E7B63">
              <w:rPr>
                <w:rFonts w:ascii="Times New Roman" w:eastAsia="Times New Roman" w:hAnsi="Times New Roman" w:cs="Times New Roman"/>
                <w:spacing w:val="-2"/>
                <w:sz w:val="20"/>
                <w:szCs w:val="20"/>
              </w:rPr>
              <w:t>d o</w:t>
            </w:r>
            <w:r>
              <w:rPr>
                <w:rFonts w:ascii="Times New Roman" w:eastAsia="Times New Roman" w:hAnsi="Times New Roman" w:cs="Times New Roman"/>
                <w:spacing w:val="-2"/>
                <w:sz w:val="20"/>
                <w:szCs w:val="20"/>
              </w:rPr>
              <w:t>ng</w:t>
            </w:r>
            <w:r w:rsidRPr="000E7B63">
              <w:rPr>
                <w:rFonts w:ascii="Times New Roman" w:eastAsia="Times New Roman" w:hAnsi="Times New Roman" w:cs="Times New Roman"/>
                <w:spacing w:val="-2"/>
                <w:sz w:val="20"/>
                <w:szCs w:val="20"/>
              </w:rPr>
              <w:t>oi</w:t>
            </w:r>
            <w:r>
              <w:rPr>
                <w:rFonts w:ascii="Times New Roman" w:eastAsia="Times New Roman" w:hAnsi="Times New Roman" w:cs="Times New Roman"/>
                <w:spacing w:val="-2"/>
                <w:sz w:val="20"/>
                <w:szCs w:val="20"/>
              </w:rPr>
              <w:t>n</w:t>
            </w:r>
            <w:r w:rsidRPr="000E7B63">
              <w:rPr>
                <w:rFonts w:ascii="Times New Roman" w:eastAsia="Times New Roman" w:hAnsi="Times New Roman" w:cs="Times New Roman"/>
                <w:spacing w:val="-2"/>
                <w:sz w:val="20"/>
                <w:szCs w:val="20"/>
              </w:rPr>
              <w:t>g</w:t>
            </w:r>
          </w:p>
        </w:tc>
      </w:tr>
      <w:tr w:rsidR="000E7B63" w:rsidTr="000E7B63">
        <w:trPr>
          <w:trHeight w:hRule="exact" w:val="2423"/>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1" w:lineRule="auto"/>
              <w:ind w:left="39" w:right="37"/>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sidRPr="000E7B63">
              <w:rPr>
                <w:rFonts w:ascii="Times New Roman" w:eastAsia="Times New Roman" w:hAnsi="Times New Roman" w:cs="Times New Roman"/>
                <w:sz w:val="20"/>
                <w:szCs w:val="20"/>
              </w:rPr>
              <w:t>di</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 xml:space="preserve"> Adv</w:t>
            </w:r>
            <w:r>
              <w:rPr>
                <w:rFonts w:ascii="Times New Roman" w:eastAsia="Times New Roman" w:hAnsi="Times New Roman" w:cs="Times New Roman"/>
                <w:sz w:val="20"/>
                <w:szCs w:val="20"/>
              </w:rPr>
              <w:t>er</w:t>
            </w:r>
            <w:r w:rsidRPr="000E7B63">
              <w:rPr>
                <w:rFonts w:ascii="Times New Roman" w:eastAsia="Times New Roman" w:hAnsi="Times New Roman" w:cs="Times New Roman"/>
                <w:sz w:val="20"/>
                <w:szCs w:val="20"/>
              </w:rPr>
              <w:t>tis</w:t>
            </w: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bou</w:t>
            </w:r>
            <w:r>
              <w:rPr>
                <w:rFonts w:ascii="Times New Roman" w:eastAsia="Times New Roman" w:hAnsi="Times New Roman" w:cs="Times New Roman"/>
                <w:sz w:val="20"/>
                <w:szCs w:val="20"/>
              </w:rPr>
              <w:t>t</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l</w:t>
            </w:r>
            <w:r>
              <w:rPr>
                <w:rFonts w:ascii="Times New Roman" w:eastAsia="Times New Roman" w:hAnsi="Times New Roman" w:cs="Times New Roman"/>
                <w:sz w:val="20"/>
                <w:szCs w:val="20"/>
              </w:rPr>
              <w:t>l</w:t>
            </w:r>
            <w:r w:rsidRPr="000E7B63">
              <w:rPr>
                <w:rFonts w:ascii="Times New Roman" w:eastAsia="Times New Roman" w:hAnsi="Times New Roman" w:cs="Times New Roman"/>
                <w:sz w:val="20"/>
                <w:szCs w:val="20"/>
              </w:rPr>
              <w:t xml:space="preserve"> w</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lkin</w:t>
            </w:r>
            <w:r>
              <w:rPr>
                <w:rFonts w:ascii="Times New Roman" w:eastAsia="Times New Roman" w:hAnsi="Times New Roman" w:cs="Times New Roman"/>
                <w:sz w:val="20"/>
                <w:szCs w:val="20"/>
              </w:rPr>
              <w:t>g</w:t>
            </w:r>
            <w:r w:rsidRPr="000E7B63">
              <w:rPr>
                <w:rFonts w:ascii="Times New Roman" w:eastAsia="Times New Roman" w:hAnsi="Times New Roman" w:cs="Times New Roman"/>
                <w:sz w:val="20"/>
                <w:szCs w:val="20"/>
              </w:rPr>
              <w:t xml:space="preserve"> p</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th</w:t>
            </w:r>
            <w:r>
              <w:rPr>
                <w:rFonts w:ascii="Times New Roman" w:eastAsia="Times New Roman" w:hAnsi="Times New Roman" w:cs="Times New Roman"/>
                <w:sz w:val="20"/>
                <w:szCs w:val="20"/>
              </w:rPr>
              <w:t>s</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Ru</w:t>
            </w:r>
            <w:r>
              <w:rPr>
                <w:rFonts w:ascii="Times New Roman" w:eastAsia="Times New Roman" w:hAnsi="Times New Roman" w:cs="Times New Roman"/>
                <w:sz w:val="20"/>
                <w:szCs w:val="20"/>
              </w:rPr>
              <w:t>ral</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Hear</w:t>
            </w:r>
            <w:r w:rsidRPr="000E7B63">
              <w:rPr>
                <w:rFonts w:ascii="Times New Roman" w:eastAsia="Times New Roman" w:hAnsi="Times New Roman" w:cs="Times New Roman"/>
                <w:sz w:val="20"/>
                <w:szCs w:val="20"/>
              </w:rPr>
              <w:t>tl</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n</w:t>
            </w:r>
            <w:r>
              <w:rPr>
                <w:rFonts w:ascii="Times New Roman" w:eastAsia="Times New Roman" w:hAnsi="Times New Roman" w:cs="Times New Roman"/>
                <w:sz w:val="20"/>
                <w:szCs w:val="20"/>
              </w:rPr>
              <w:t>d</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Hea</w:t>
            </w:r>
            <w:r w:rsidRPr="000E7B63">
              <w:rPr>
                <w:rFonts w:ascii="Times New Roman" w:eastAsia="Times New Roman" w:hAnsi="Times New Roman" w:cs="Times New Roman"/>
                <w:sz w:val="20"/>
                <w:szCs w:val="20"/>
              </w:rPr>
              <w:t>lt</w:t>
            </w:r>
            <w:r>
              <w:rPr>
                <w:rFonts w:ascii="Times New Roman" w:eastAsia="Times New Roman" w:hAnsi="Times New Roman" w:cs="Times New Roman"/>
                <w:sz w:val="20"/>
                <w:szCs w:val="20"/>
              </w:rPr>
              <w:t>h</w:t>
            </w:r>
          </w:p>
          <w:p w:rsidR="000E7B63" w:rsidRDefault="000E7B63" w:rsidP="000E7B63">
            <w:pPr>
              <w:pStyle w:val="TableParagraph"/>
              <w:spacing w:before="53" w:line="250" w:lineRule="auto"/>
              <w:ind w:left="4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HCHD CF</w:t>
            </w:r>
            <w:r>
              <w:rPr>
                <w:rFonts w:ascii="Times New Roman" w:eastAsia="Times New Roman" w:hAnsi="Times New Roman" w:cs="Times New Roman"/>
                <w:sz w:val="20"/>
                <w:szCs w:val="20"/>
              </w:rPr>
              <w:t>HC</w:t>
            </w:r>
          </w:p>
        </w:tc>
        <w:tc>
          <w:tcPr>
            <w:tcW w:w="216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373"/>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F</w:t>
            </w:r>
            <w:r w:rsidRPr="000E7B63">
              <w:rPr>
                <w:rFonts w:ascii="Times New Roman" w:eastAsia="Times New Roman" w:hAnsi="Times New Roman" w:cs="Times New Roman"/>
                <w:spacing w:val="-1"/>
                <w:sz w:val="20"/>
                <w:szCs w:val="20"/>
              </w:rPr>
              <w:t>und</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ng P</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 xml:space="preserve">A </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cr</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s</w:t>
            </w:r>
          </w:p>
          <w:p w:rsidR="000E7B63" w:rsidRPr="000E7B63" w:rsidRDefault="000E7B63" w:rsidP="000E7B63">
            <w:pPr>
              <w:pStyle w:val="TableParagraph"/>
              <w:spacing w:before="53" w:line="251" w:lineRule="auto"/>
              <w:ind w:left="47" w:right="1373"/>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St</w:t>
            </w:r>
            <w:r w:rsidRPr="000E7B63">
              <w:rPr>
                <w:rFonts w:ascii="Times New Roman" w:eastAsia="Times New Roman" w:hAnsi="Times New Roman" w:cs="Times New Roman"/>
                <w:spacing w:val="-1"/>
                <w:sz w:val="20"/>
                <w:szCs w:val="20"/>
              </w:rPr>
              <w:t>aff Vo</w:t>
            </w:r>
            <w:r>
              <w:rPr>
                <w:rFonts w:ascii="Times New Roman" w:eastAsia="Times New Roman" w:hAnsi="Times New Roman" w:cs="Times New Roman"/>
                <w:spacing w:val="-1"/>
                <w:sz w:val="20"/>
                <w:szCs w:val="20"/>
              </w:rPr>
              <w:t>l</w:t>
            </w:r>
            <w:r w:rsidRPr="000E7B63">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eers</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sidRPr="000E7B63">
              <w:rPr>
                <w:rFonts w:ascii="Times New Roman" w:eastAsia="Times New Roman" w:hAnsi="Times New Roman" w:cs="Times New Roman"/>
                <w:sz w:val="20"/>
                <w:szCs w:val="20"/>
              </w:rPr>
              <w:t>C</w:t>
            </w:r>
            <w:r>
              <w:rPr>
                <w:rFonts w:ascii="Times New Roman" w:eastAsia="Times New Roman" w:hAnsi="Times New Roman" w:cs="Times New Roman"/>
                <w:sz w:val="20"/>
                <w:szCs w:val="20"/>
              </w:rPr>
              <w:t>HD</w:t>
            </w:r>
          </w:p>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Fi</w:t>
            </w:r>
            <w:r>
              <w:rPr>
                <w:rFonts w:ascii="Times New Roman" w:eastAsia="Times New Roman" w:hAnsi="Times New Roman" w:cs="Times New Roman"/>
                <w:sz w:val="20"/>
                <w:szCs w:val="20"/>
              </w:rPr>
              <w:t>re</w:t>
            </w:r>
            <w:r w:rsidRPr="000E7B63">
              <w:rPr>
                <w:rFonts w:ascii="Times New Roman" w:eastAsia="Times New Roman" w:hAnsi="Times New Roman" w:cs="Times New Roman"/>
                <w:sz w:val="20"/>
                <w:szCs w:val="20"/>
              </w:rPr>
              <w:t xml:space="preserve"> Department</w:t>
            </w:r>
          </w:p>
        </w:tc>
        <w:tc>
          <w:tcPr>
            <w:tcW w:w="180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74"/>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R</w:t>
            </w:r>
            <w:r w:rsidRPr="000E7B63">
              <w:rPr>
                <w:rFonts w:ascii="Times New Roman" w:eastAsia="Times New Roman" w:hAnsi="Times New Roman" w:cs="Times New Roman"/>
                <w:spacing w:val="-1"/>
                <w:sz w:val="20"/>
                <w:szCs w:val="20"/>
              </w:rPr>
              <w:t>ad</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o</w:t>
            </w:r>
          </w:p>
          <w:p w:rsidR="000E7B63" w:rsidRPr="000E7B63" w:rsidRDefault="000E7B63" w:rsidP="000E7B63">
            <w:pPr>
              <w:pStyle w:val="TableParagraph"/>
              <w:spacing w:before="53" w:line="251" w:lineRule="auto"/>
              <w:ind w:left="47" w:right="174"/>
              <w:rPr>
                <w:rFonts w:ascii="Times New Roman" w:eastAsia="Times New Roman" w:hAnsi="Times New Roman" w:cs="Times New Roman"/>
                <w:spacing w:val="-1"/>
                <w:sz w:val="20"/>
                <w:szCs w:val="20"/>
              </w:rPr>
            </w:pPr>
            <w:r w:rsidRPr="000E7B63">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nt Med</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a Ar</w:t>
            </w:r>
            <w:r>
              <w:rPr>
                <w:rFonts w:ascii="Times New Roman" w:eastAsia="Times New Roman" w:hAnsi="Times New Roman" w:cs="Times New Roman"/>
                <w:spacing w:val="-1"/>
                <w:sz w:val="20"/>
                <w:szCs w:val="20"/>
              </w:rPr>
              <w:t>ti</w:t>
            </w:r>
            <w:r w:rsidRPr="000E7B63">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l</w:t>
            </w:r>
            <w:r w:rsidRPr="000E7B63">
              <w:rPr>
                <w:rFonts w:ascii="Times New Roman" w:eastAsia="Times New Roman" w:hAnsi="Times New Roman" w:cs="Times New Roman"/>
                <w:spacing w:val="-1"/>
                <w:sz w:val="20"/>
                <w:szCs w:val="20"/>
              </w:rPr>
              <w:t>es on oppor</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iti</w:t>
            </w:r>
            <w:r w:rsidRPr="000E7B63">
              <w:rPr>
                <w:rFonts w:ascii="Times New Roman" w:eastAsia="Times New Roman" w:hAnsi="Times New Roman" w:cs="Times New Roman"/>
                <w:spacing w:val="-1"/>
                <w:sz w:val="20"/>
                <w:szCs w:val="20"/>
              </w:rPr>
              <w:t>es Loca</w:t>
            </w:r>
            <w:r>
              <w:rPr>
                <w:rFonts w:ascii="Times New Roman" w:eastAsia="Times New Roman" w:hAnsi="Times New Roman" w:cs="Times New Roman"/>
                <w:spacing w:val="-1"/>
                <w:sz w:val="20"/>
                <w:szCs w:val="20"/>
              </w:rPr>
              <w:t>ti</w:t>
            </w:r>
            <w:r w:rsidRPr="000E7B63">
              <w:rPr>
                <w:rFonts w:ascii="Times New Roman" w:eastAsia="Times New Roman" w:hAnsi="Times New Roman" w:cs="Times New Roman"/>
                <w:spacing w:val="-1"/>
                <w:sz w:val="20"/>
                <w:szCs w:val="20"/>
              </w:rPr>
              <w:t>on of a</w:t>
            </w:r>
            <w:r>
              <w:rPr>
                <w:rFonts w:ascii="Times New Roman" w:eastAsia="Times New Roman" w:hAnsi="Times New Roman" w:cs="Times New Roman"/>
                <w:spacing w:val="-1"/>
                <w:sz w:val="20"/>
                <w:szCs w:val="20"/>
              </w:rPr>
              <w:t>l</w:t>
            </w:r>
            <w:r w:rsidRPr="000E7B63">
              <w:rPr>
                <w:rFonts w:ascii="Times New Roman" w:eastAsia="Times New Roman" w:hAnsi="Times New Roman" w:cs="Times New Roman"/>
                <w:spacing w:val="-1"/>
                <w:sz w:val="20"/>
                <w:szCs w:val="20"/>
              </w:rPr>
              <w:t>l wa</w:t>
            </w:r>
            <w:r>
              <w:rPr>
                <w:rFonts w:ascii="Times New Roman" w:eastAsia="Times New Roman" w:hAnsi="Times New Roman" w:cs="Times New Roman"/>
                <w:spacing w:val="-1"/>
                <w:sz w:val="20"/>
                <w:szCs w:val="20"/>
              </w:rPr>
              <w:t>l</w:t>
            </w:r>
            <w:r w:rsidRPr="000E7B63">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ng &amp; f</w:t>
            </w:r>
            <w:r>
              <w:rPr>
                <w:rFonts w:ascii="Times New Roman" w:eastAsia="Times New Roman" w:hAnsi="Times New Roman" w:cs="Times New Roman"/>
                <w:spacing w:val="-1"/>
                <w:sz w:val="20"/>
                <w:szCs w:val="20"/>
              </w:rPr>
              <w:t>it</w:t>
            </w:r>
            <w:r w:rsidRPr="000E7B63">
              <w:rPr>
                <w:rFonts w:ascii="Times New Roman" w:eastAsia="Times New Roman" w:hAnsi="Times New Roman" w:cs="Times New Roman"/>
                <w:spacing w:val="-1"/>
                <w:sz w:val="20"/>
                <w:szCs w:val="20"/>
              </w:rPr>
              <w:t>ne</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 xml:space="preserve">s </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ra</w:t>
            </w:r>
            <w:r>
              <w:rPr>
                <w:rFonts w:ascii="Times New Roman" w:eastAsia="Times New Roman" w:hAnsi="Times New Roman" w:cs="Times New Roman"/>
                <w:spacing w:val="-1"/>
                <w:sz w:val="20"/>
                <w:szCs w:val="20"/>
              </w:rPr>
              <w:t>il</w:t>
            </w:r>
            <w:r w:rsidRPr="000E7B63">
              <w:rPr>
                <w:rFonts w:ascii="Times New Roman" w:eastAsia="Times New Roman" w:hAnsi="Times New Roman" w:cs="Times New Roman"/>
                <w:spacing w:val="-1"/>
                <w:sz w:val="20"/>
                <w:szCs w:val="20"/>
              </w:rPr>
              <w:t>s</w:t>
            </w:r>
          </w:p>
        </w:tc>
        <w:tc>
          <w:tcPr>
            <w:tcW w:w="1072" w:type="dxa"/>
            <w:tcBorders>
              <w:top w:val="single" w:sz="7" w:space="0" w:color="000000"/>
              <w:left w:val="single" w:sz="8" w:space="0" w:color="000000"/>
              <w:bottom w:val="single" w:sz="7" w:space="0" w:color="000000"/>
              <w:right w:val="single" w:sz="7" w:space="0" w:color="000000"/>
            </w:tcBorders>
          </w:tcPr>
          <w:p w:rsidR="000E7B63" w:rsidRPr="000E7B63" w:rsidRDefault="000E7B63" w:rsidP="000E7B63">
            <w:pPr>
              <w:pStyle w:val="TableParagraph"/>
              <w:spacing w:before="53" w:line="252" w:lineRule="auto"/>
              <w:ind w:left="47"/>
              <w:rPr>
                <w:rFonts w:ascii="Times New Roman" w:eastAsia="Times New Roman" w:hAnsi="Times New Roman" w:cs="Times New Roman"/>
                <w:spacing w:val="-2"/>
                <w:sz w:val="20"/>
                <w:szCs w:val="20"/>
              </w:rPr>
            </w:pPr>
            <w:r w:rsidRPr="000E7B63">
              <w:rPr>
                <w:rFonts w:ascii="Times New Roman" w:eastAsia="Times New Roman" w:hAnsi="Times New Roman" w:cs="Times New Roman"/>
                <w:spacing w:val="-2"/>
                <w:sz w:val="20"/>
                <w:szCs w:val="20"/>
              </w:rPr>
              <w:t>5 years a</w:t>
            </w:r>
            <w:r>
              <w:rPr>
                <w:rFonts w:ascii="Times New Roman" w:eastAsia="Times New Roman" w:hAnsi="Times New Roman" w:cs="Times New Roman"/>
                <w:spacing w:val="-2"/>
                <w:sz w:val="20"/>
                <w:szCs w:val="20"/>
              </w:rPr>
              <w:t>n</w:t>
            </w:r>
            <w:r w:rsidRPr="000E7B63">
              <w:rPr>
                <w:rFonts w:ascii="Times New Roman" w:eastAsia="Times New Roman" w:hAnsi="Times New Roman" w:cs="Times New Roman"/>
                <w:spacing w:val="-2"/>
                <w:sz w:val="20"/>
                <w:szCs w:val="20"/>
              </w:rPr>
              <w:t>d o</w:t>
            </w:r>
            <w:r>
              <w:rPr>
                <w:rFonts w:ascii="Times New Roman" w:eastAsia="Times New Roman" w:hAnsi="Times New Roman" w:cs="Times New Roman"/>
                <w:spacing w:val="-2"/>
                <w:sz w:val="20"/>
                <w:szCs w:val="20"/>
              </w:rPr>
              <w:t>ng</w:t>
            </w:r>
            <w:r w:rsidRPr="000E7B63">
              <w:rPr>
                <w:rFonts w:ascii="Times New Roman" w:eastAsia="Times New Roman" w:hAnsi="Times New Roman" w:cs="Times New Roman"/>
                <w:spacing w:val="-2"/>
                <w:sz w:val="20"/>
                <w:szCs w:val="20"/>
              </w:rPr>
              <w:t>oi</w:t>
            </w:r>
            <w:r>
              <w:rPr>
                <w:rFonts w:ascii="Times New Roman" w:eastAsia="Times New Roman" w:hAnsi="Times New Roman" w:cs="Times New Roman"/>
                <w:spacing w:val="-2"/>
                <w:sz w:val="20"/>
                <w:szCs w:val="20"/>
              </w:rPr>
              <w:t>n</w:t>
            </w:r>
            <w:r w:rsidRPr="000E7B63">
              <w:rPr>
                <w:rFonts w:ascii="Times New Roman" w:eastAsia="Times New Roman" w:hAnsi="Times New Roman" w:cs="Times New Roman"/>
                <w:spacing w:val="-2"/>
                <w:sz w:val="20"/>
                <w:szCs w:val="20"/>
              </w:rPr>
              <w:t>g</w:t>
            </w:r>
          </w:p>
        </w:tc>
      </w:tr>
      <w:tr w:rsidR="000E7B63" w:rsidTr="000E7B63">
        <w:trPr>
          <w:trHeight w:hRule="exact" w:val="2423"/>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1" w:lineRule="auto"/>
              <w:ind w:left="39" w:right="37"/>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sidRPr="000E7B63">
              <w:rPr>
                <w:rFonts w:ascii="Times New Roman" w:eastAsia="Times New Roman" w:hAnsi="Times New Roman" w:cs="Times New Roman"/>
                <w:sz w:val="20"/>
                <w:szCs w:val="20"/>
              </w:rPr>
              <w:t>C</w:t>
            </w:r>
            <w:r>
              <w:rPr>
                <w:rFonts w:ascii="Times New Roman" w:eastAsia="Times New Roman" w:hAnsi="Times New Roman" w:cs="Times New Roman"/>
                <w:sz w:val="20"/>
                <w:szCs w:val="20"/>
              </w:rPr>
              <w:t>I</w:t>
            </w:r>
            <w:r w:rsidRPr="000E7B63">
              <w:rPr>
                <w:rFonts w:ascii="Times New Roman" w:eastAsia="Times New Roman" w:hAnsi="Times New Roman" w:cs="Times New Roman"/>
                <w:sz w:val="20"/>
                <w:szCs w:val="20"/>
              </w:rPr>
              <w:t>–</w:t>
            </w: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x</w:t>
            </w:r>
            <w:r>
              <w:rPr>
                <w:rFonts w:ascii="Times New Roman" w:eastAsia="Times New Roman" w:hAnsi="Times New Roman" w:cs="Times New Roman"/>
                <w:sz w:val="20"/>
                <w:szCs w:val="20"/>
              </w:rPr>
              <w:t>ce</w:t>
            </w:r>
            <w:r w:rsidRPr="000E7B63">
              <w:rPr>
                <w:rFonts w:ascii="Times New Roman" w:eastAsia="Times New Roman" w:hAnsi="Times New Roman" w:cs="Times New Roman"/>
                <w:sz w:val="20"/>
                <w:szCs w:val="20"/>
              </w:rPr>
              <w:t>s</w:t>
            </w:r>
            <w:r>
              <w:rPr>
                <w:rFonts w:ascii="Times New Roman" w:eastAsia="Times New Roman" w:hAnsi="Times New Roman" w:cs="Times New Roman"/>
                <w:sz w:val="20"/>
                <w:szCs w:val="20"/>
              </w:rPr>
              <w:t>s</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Community Wid</w:t>
            </w: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 xml:space="preserve"> C</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mp</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ign</w:t>
            </w:r>
            <w:r>
              <w:rPr>
                <w:rFonts w:ascii="Times New Roman" w:eastAsia="Times New Roman" w:hAnsi="Times New Roman" w:cs="Times New Roman"/>
                <w:sz w:val="20"/>
                <w:szCs w:val="20"/>
              </w:rPr>
              <w:t>s</w:t>
            </w:r>
            <w:r w:rsidRPr="000E7B63">
              <w:rPr>
                <w:rFonts w:ascii="Times New Roman" w:eastAsia="Times New Roman" w:hAnsi="Times New Roman" w:cs="Times New Roman"/>
                <w:sz w:val="20"/>
                <w:szCs w:val="20"/>
              </w:rPr>
              <w:t xml:space="preserve"> PS</w:t>
            </w:r>
            <w:r>
              <w:rPr>
                <w:rFonts w:ascii="Times New Roman" w:eastAsia="Times New Roman" w:hAnsi="Times New Roman" w:cs="Times New Roman"/>
                <w:sz w:val="20"/>
                <w:szCs w:val="20"/>
              </w:rPr>
              <w:t>A</w:t>
            </w:r>
          </w:p>
          <w:p w:rsidR="000E7B63" w:rsidRDefault="000E7B63" w:rsidP="000E7B63">
            <w:pPr>
              <w:pStyle w:val="TableParagraph"/>
              <w:spacing w:before="53" w:line="250" w:lineRule="auto"/>
              <w:ind w:left="4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B</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nn</w:t>
            </w:r>
            <w:r>
              <w:rPr>
                <w:rFonts w:ascii="Times New Roman" w:eastAsia="Times New Roman" w:hAnsi="Times New Roman" w:cs="Times New Roman"/>
                <w:sz w:val="20"/>
                <w:szCs w:val="20"/>
              </w:rPr>
              <w:t>ers</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Hea</w:t>
            </w:r>
            <w:r w:rsidRPr="000E7B63">
              <w:rPr>
                <w:rFonts w:ascii="Times New Roman" w:eastAsia="Times New Roman" w:hAnsi="Times New Roman" w:cs="Times New Roman"/>
                <w:sz w:val="20"/>
                <w:szCs w:val="20"/>
              </w:rPr>
              <w:t>lt</w:t>
            </w:r>
            <w:r>
              <w:rPr>
                <w:rFonts w:ascii="Times New Roman" w:eastAsia="Times New Roman" w:hAnsi="Times New Roman" w:cs="Times New Roman"/>
                <w:sz w:val="20"/>
                <w:szCs w:val="20"/>
              </w:rPr>
              <w:t>h</w:t>
            </w:r>
            <w:r w:rsidRPr="000E7B63">
              <w:rPr>
                <w:rFonts w:ascii="Times New Roman" w:eastAsia="Times New Roman" w:hAnsi="Times New Roman" w:cs="Times New Roman"/>
                <w:sz w:val="20"/>
                <w:szCs w:val="20"/>
              </w:rPr>
              <w:t xml:space="preserve"> F</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i</w:t>
            </w:r>
            <w:r>
              <w:rPr>
                <w:rFonts w:ascii="Times New Roman" w:eastAsia="Times New Roman" w:hAnsi="Times New Roman" w:cs="Times New Roman"/>
                <w:sz w:val="20"/>
                <w:szCs w:val="20"/>
              </w:rPr>
              <w:t>rs</w:t>
            </w:r>
          </w:p>
        </w:tc>
        <w:tc>
          <w:tcPr>
            <w:tcW w:w="216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373"/>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F</w:t>
            </w:r>
            <w:r w:rsidRPr="000E7B63">
              <w:rPr>
                <w:rFonts w:ascii="Times New Roman" w:eastAsia="Times New Roman" w:hAnsi="Times New Roman" w:cs="Times New Roman"/>
                <w:spacing w:val="-1"/>
                <w:sz w:val="20"/>
                <w:szCs w:val="20"/>
              </w:rPr>
              <w:t>und</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ng P</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 xml:space="preserve">A </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cr</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s</w:t>
            </w:r>
          </w:p>
          <w:p w:rsidR="000E7B63" w:rsidRPr="000E7B63" w:rsidRDefault="000E7B63" w:rsidP="000E7B63">
            <w:pPr>
              <w:pStyle w:val="TableParagraph"/>
              <w:spacing w:before="53" w:line="251" w:lineRule="auto"/>
              <w:ind w:left="47" w:right="1373"/>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St</w:t>
            </w:r>
            <w:r w:rsidRPr="000E7B63">
              <w:rPr>
                <w:rFonts w:ascii="Times New Roman" w:eastAsia="Times New Roman" w:hAnsi="Times New Roman" w:cs="Times New Roman"/>
                <w:spacing w:val="-1"/>
                <w:sz w:val="20"/>
                <w:szCs w:val="20"/>
              </w:rPr>
              <w:t>aff Vo</w:t>
            </w:r>
            <w:r>
              <w:rPr>
                <w:rFonts w:ascii="Times New Roman" w:eastAsia="Times New Roman" w:hAnsi="Times New Roman" w:cs="Times New Roman"/>
                <w:spacing w:val="-1"/>
                <w:sz w:val="20"/>
                <w:szCs w:val="20"/>
              </w:rPr>
              <w:t>l</w:t>
            </w:r>
            <w:r w:rsidRPr="000E7B63">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t</w:t>
            </w:r>
            <w:r w:rsidRPr="000E7B63">
              <w:rPr>
                <w:rFonts w:ascii="Times New Roman" w:eastAsia="Times New Roman" w:hAnsi="Times New Roman" w:cs="Times New Roman"/>
                <w:spacing w:val="-1"/>
                <w:sz w:val="20"/>
                <w:szCs w:val="20"/>
              </w:rPr>
              <w:t>eers</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Pr>
                <w:rFonts w:ascii="Times New Roman" w:eastAsia="Times New Roman" w:hAnsi="Times New Roman" w:cs="Times New Roman"/>
                <w:sz w:val="20"/>
                <w:szCs w:val="20"/>
              </w:rPr>
              <w:t>ID</w:t>
            </w:r>
            <w:r w:rsidRPr="000E7B63">
              <w:rPr>
                <w:rFonts w:ascii="Times New Roman" w:eastAsia="Times New Roman" w:hAnsi="Times New Roman" w:cs="Times New Roman"/>
                <w:sz w:val="20"/>
                <w:szCs w:val="20"/>
              </w:rPr>
              <w:t>A’</w:t>
            </w:r>
            <w:r>
              <w:rPr>
                <w:rFonts w:ascii="Times New Roman" w:eastAsia="Times New Roman" w:hAnsi="Times New Roman" w:cs="Times New Roman"/>
                <w:sz w:val="20"/>
                <w:szCs w:val="20"/>
              </w:rPr>
              <w:t>s</w:t>
            </w:r>
            <w:r w:rsidRPr="000E7B63">
              <w:rPr>
                <w:rFonts w:ascii="Times New Roman" w:eastAsia="Times New Roman" w:hAnsi="Times New Roman" w:cs="Times New Roman"/>
                <w:sz w:val="20"/>
                <w:szCs w:val="20"/>
              </w:rPr>
              <w:t xml:space="preserve"> t</w:t>
            </w:r>
            <w:r>
              <w:rPr>
                <w:rFonts w:ascii="Times New Roman" w:eastAsia="Times New Roman" w:hAnsi="Times New Roman" w:cs="Times New Roman"/>
                <w:sz w:val="20"/>
                <w:szCs w:val="20"/>
              </w:rPr>
              <w:t>o</w:t>
            </w:r>
            <w:r w:rsidRPr="000E7B63">
              <w:rPr>
                <w:rFonts w:ascii="Times New Roman" w:eastAsia="Times New Roman" w:hAnsi="Times New Roman" w:cs="Times New Roman"/>
                <w:sz w:val="20"/>
                <w:szCs w:val="20"/>
              </w:rPr>
              <w:t xml:space="preserve"> d</w:t>
            </w: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v</w:t>
            </w: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lo</w:t>
            </w:r>
            <w:r>
              <w:rPr>
                <w:rFonts w:ascii="Times New Roman" w:eastAsia="Times New Roman" w:hAnsi="Times New Roman" w:cs="Times New Roman"/>
                <w:sz w:val="20"/>
                <w:szCs w:val="20"/>
              </w:rPr>
              <w:t>p</w:t>
            </w:r>
          </w:p>
        </w:tc>
        <w:tc>
          <w:tcPr>
            <w:tcW w:w="180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74"/>
              <w:rPr>
                <w:rFonts w:ascii="Times New Roman" w:eastAsia="Times New Roman" w:hAnsi="Times New Roman" w:cs="Times New Roman"/>
                <w:spacing w:val="-1"/>
                <w:sz w:val="20"/>
                <w:szCs w:val="20"/>
              </w:rPr>
            </w:pPr>
            <w:r w:rsidRPr="000E7B63">
              <w:rPr>
                <w:rFonts w:ascii="Times New Roman" w:eastAsia="Times New Roman" w:hAnsi="Times New Roman" w:cs="Times New Roman"/>
                <w:spacing w:val="-1"/>
                <w:sz w:val="20"/>
                <w:szCs w:val="20"/>
              </w:rPr>
              <w:t>Ar</w:t>
            </w:r>
            <w:r>
              <w:rPr>
                <w:rFonts w:ascii="Times New Roman" w:eastAsia="Times New Roman" w:hAnsi="Times New Roman" w:cs="Times New Roman"/>
                <w:spacing w:val="-1"/>
                <w:sz w:val="20"/>
                <w:szCs w:val="20"/>
              </w:rPr>
              <w:t>ti</w:t>
            </w:r>
            <w:r w:rsidRPr="000E7B63">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l</w:t>
            </w:r>
            <w:r w:rsidRPr="000E7B63">
              <w:rPr>
                <w:rFonts w:ascii="Times New Roman" w:eastAsia="Times New Roman" w:hAnsi="Times New Roman" w:cs="Times New Roman"/>
                <w:spacing w:val="-1"/>
                <w:sz w:val="20"/>
                <w:szCs w:val="20"/>
              </w:rPr>
              <w:t>es H</w:t>
            </w:r>
            <w:r>
              <w:rPr>
                <w:rFonts w:ascii="Times New Roman" w:eastAsia="Times New Roman" w:hAnsi="Times New Roman" w:cs="Times New Roman"/>
                <w:spacing w:val="-1"/>
                <w:sz w:val="20"/>
                <w:szCs w:val="20"/>
              </w:rPr>
              <w:t>C</w:t>
            </w:r>
            <w:r w:rsidRPr="000E7B63">
              <w:rPr>
                <w:rFonts w:ascii="Times New Roman" w:eastAsia="Times New Roman" w:hAnsi="Times New Roman" w:cs="Times New Roman"/>
                <w:spacing w:val="-1"/>
                <w:sz w:val="20"/>
                <w:szCs w:val="20"/>
              </w:rPr>
              <w:t xml:space="preserve">HD </w:t>
            </w:r>
            <w:r>
              <w:rPr>
                <w:rFonts w:ascii="Times New Roman" w:eastAsia="Times New Roman" w:hAnsi="Times New Roman" w:cs="Times New Roman"/>
                <w:spacing w:val="-1"/>
                <w:sz w:val="20"/>
                <w:szCs w:val="20"/>
              </w:rPr>
              <w:t>Fit</w:t>
            </w:r>
            <w:r w:rsidRPr="000E7B63">
              <w:rPr>
                <w:rFonts w:ascii="Times New Roman" w:eastAsia="Times New Roman" w:hAnsi="Times New Roman" w:cs="Times New Roman"/>
                <w:spacing w:val="-1"/>
                <w:sz w:val="20"/>
                <w:szCs w:val="20"/>
              </w:rPr>
              <w:t>ne</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s Tra</w:t>
            </w:r>
            <w:r>
              <w:rPr>
                <w:rFonts w:ascii="Times New Roman" w:eastAsia="Times New Roman" w:hAnsi="Times New Roman" w:cs="Times New Roman"/>
                <w:spacing w:val="-1"/>
                <w:sz w:val="20"/>
                <w:szCs w:val="20"/>
              </w:rPr>
              <w:t>il</w:t>
            </w:r>
            <w:r w:rsidRPr="000E7B63">
              <w:rPr>
                <w:rFonts w:ascii="Times New Roman" w:eastAsia="Times New Roman" w:hAnsi="Times New Roman" w:cs="Times New Roman"/>
                <w:spacing w:val="-1"/>
                <w:sz w:val="20"/>
                <w:szCs w:val="20"/>
              </w:rPr>
              <w:t>s</w:t>
            </w:r>
          </w:p>
          <w:p w:rsidR="000E7B63" w:rsidRPr="000E7B63" w:rsidRDefault="000E7B63" w:rsidP="000E7B63">
            <w:pPr>
              <w:pStyle w:val="TableParagraph"/>
              <w:spacing w:before="53" w:line="251" w:lineRule="auto"/>
              <w:ind w:left="47" w:right="174"/>
              <w:rPr>
                <w:rFonts w:ascii="Times New Roman" w:eastAsia="Times New Roman" w:hAnsi="Times New Roman" w:cs="Times New Roman"/>
                <w:spacing w:val="-1"/>
                <w:sz w:val="20"/>
                <w:szCs w:val="20"/>
              </w:rPr>
            </w:pPr>
            <w:r w:rsidRPr="000E7B63">
              <w:rPr>
                <w:rFonts w:ascii="Times New Roman" w:eastAsia="Times New Roman" w:hAnsi="Times New Roman" w:cs="Times New Roman"/>
                <w:spacing w:val="-1"/>
                <w:sz w:val="20"/>
                <w:szCs w:val="20"/>
              </w:rPr>
              <w:t>Map out pub</w:t>
            </w:r>
            <w:r>
              <w:rPr>
                <w:rFonts w:ascii="Times New Roman" w:eastAsia="Times New Roman" w:hAnsi="Times New Roman" w:cs="Times New Roman"/>
                <w:spacing w:val="-1"/>
                <w:sz w:val="20"/>
                <w:szCs w:val="20"/>
              </w:rPr>
              <w:t>li</w:t>
            </w:r>
            <w:r w:rsidRPr="000E7B63">
              <w:rPr>
                <w:rFonts w:ascii="Times New Roman" w:eastAsia="Times New Roman" w:hAnsi="Times New Roman" w:cs="Times New Roman"/>
                <w:spacing w:val="-1"/>
                <w:sz w:val="20"/>
                <w:szCs w:val="20"/>
              </w:rPr>
              <w:t>c areas for Phy</w:t>
            </w:r>
            <w:r>
              <w:rPr>
                <w:rFonts w:ascii="Times New Roman" w:eastAsia="Times New Roman" w:hAnsi="Times New Roman" w:cs="Times New Roman"/>
                <w:spacing w:val="-1"/>
                <w:sz w:val="20"/>
                <w:szCs w:val="20"/>
              </w:rPr>
              <w:t>si</w:t>
            </w:r>
            <w:r w:rsidRPr="000E7B63">
              <w:rPr>
                <w:rFonts w:ascii="Times New Roman" w:eastAsia="Times New Roman" w:hAnsi="Times New Roman" w:cs="Times New Roman"/>
                <w:spacing w:val="-1"/>
                <w:sz w:val="20"/>
                <w:szCs w:val="20"/>
              </w:rPr>
              <w:t xml:space="preserve">cal </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 xml:space="preserve">urvey </w:t>
            </w:r>
            <w:r>
              <w:rPr>
                <w:rFonts w:ascii="Times New Roman" w:eastAsia="Times New Roman" w:hAnsi="Times New Roman" w:cs="Times New Roman"/>
                <w:spacing w:val="-1"/>
                <w:sz w:val="20"/>
                <w:szCs w:val="20"/>
              </w:rPr>
              <w:t>C</w:t>
            </w:r>
            <w:r w:rsidRPr="000E7B63">
              <w:rPr>
                <w:rFonts w:ascii="Times New Roman" w:eastAsia="Times New Roman" w:hAnsi="Times New Roman" w:cs="Times New Roman"/>
                <w:spacing w:val="-1"/>
                <w:sz w:val="20"/>
                <w:szCs w:val="20"/>
              </w:rPr>
              <w:t>ommun</w:t>
            </w:r>
            <w:r>
              <w:rPr>
                <w:rFonts w:ascii="Times New Roman" w:eastAsia="Times New Roman" w:hAnsi="Times New Roman" w:cs="Times New Roman"/>
                <w:spacing w:val="-1"/>
                <w:sz w:val="20"/>
                <w:szCs w:val="20"/>
              </w:rPr>
              <w:t>i</w:t>
            </w:r>
            <w:r w:rsidRPr="000E7B63">
              <w:rPr>
                <w:rFonts w:ascii="Times New Roman" w:eastAsia="Times New Roman" w:hAnsi="Times New Roman" w:cs="Times New Roman"/>
                <w:spacing w:val="-1"/>
                <w:sz w:val="20"/>
                <w:szCs w:val="20"/>
              </w:rPr>
              <w:t>ty Ac</w:t>
            </w:r>
            <w:r>
              <w:rPr>
                <w:rFonts w:ascii="Times New Roman" w:eastAsia="Times New Roman" w:hAnsi="Times New Roman" w:cs="Times New Roman"/>
                <w:spacing w:val="-1"/>
                <w:sz w:val="20"/>
                <w:szCs w:val="20"/>
              </w:rPr>
              <w:t>ti</w:t>
            </w:r>
            <w:r w:rsidRPr="000E7B63">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iti</w:t>
            </w:r>
            <w:r w:rsidRPr="000E7B63">
              <w:rPr>
                <w:rFonts w:ascii="Times New Roman" w:eastAsia="Times New Roman" w:hAnsi="Times New Roman" w:cs="Times New Roman"/>
                <w:spacing w:val="-1"/>
                <w:sz w:val="20"/>
                <w:szCs w:val="20"/>
              </w:rPr>
              <w:t>es</w:t>
            </w:r>
          </w:p>
        </w:tc>
        <w:tc>
          <w:tcPr>
            <w:tcW w:w="1072" w:type="dxa"/>
            <w:tcBorders>
              <w:top w:val="single" w:sz="7" w:space="0" w:color="000000"/>
              <w:left w:val="single" w:sz="8" w:space="0" w:color="000000"/>
              <w:bottom w:val="single" w:sz="7" w:space="0" w:color="000000"/>
              <w:right w:val="single" w:sz="7" w:space="0" w:color="000000"/>
            </w:tcBorders>
          </w:tcPr>
          <w:p w:rsidR="000E7B63" w:rsidRPr="000E7B63" w:rsidRDefault="000E7B63" w:rsidP="000E7B63">
            <w:pPr>
              <w:pStyle w:val="TableParagraph"/>
              <w:spacing w:before="53" w:line="252" w:lineRule="auto"/>
              <w:ind w:left="47"/>
              <w:rPr>
                <w:rFonts w:ascii="Times New Roman" w:eastAsia="Times New Roman" w:hAnsi="Times New Roman" w:cs="Times New Roman"/>
                <w:spacing w:val="-2"/>
                <w:sz w:val="20"/>
                <w:szCs w:val="20"/>
              </w:rPr>
            </w:pPr>
            <w:r w:rsidRPr="000E7B63">
              <w:rPr>
                <w:rFonts w:ascii="Times New Roman" w:eastAsia="Times New Roman" w:hAnsi="Times New Roman" w:cs="Times New Roman"/>
                <w:spacing w:val="-2"/>
                <w:sz w:val="20"/>
                <w:szCs w:val="20"/>
              </w:rPr>
              <w:t>5 years a</w:t>
            </w:r>
            <w:r>
              <w:rPr>
                <w:rFonts w:ascii="Times New Roman" w:eastAsia="Times New Roman" w:hAnsi="Times New Roman" w:cs="Times New Roman"/>
                <w:spacing w:val="-2"/>
                <w:sz w:val="20"/>
                <w:szCs w:val="20"/>
              </w:rPr>
              <w:t>n</w:t>
            </w:r>
            <w:r w:rsidRPr="000E7B63">
              <w:rPr>
                <w:rFonts w:ascii="Times New Roman" w:eastAsia="Times New Roman" w:hAnsi="Times New Roman" w:cs="Times New Roman"/>
                <w:spacing w:val="-2"/>
                <w:sz w:val="20"/>
                <w:szCs w:val="20"/>
              </w:rPr>
              <w:t>d o</w:t>
            </w:r>
            <w:r>
              <w:rPr>
                <w:rFonts w:ascii="Times New Roman" w:eastAsia="Times New Roman" w:hAnsi="Times New Roman" w:cs="Times New Roman"/>
                <w:spacing w:val="-2"/>
                <w:sz w:val="20"/>
                <w:szCs w:val="20"/>
              </w:rPr>
              <w:t>ng</w:t>
            </w:r>
            <w:r w:rsidRPr="000E7B63">
              <w:rPr>
                <w:rFonts w:ascii="Times New Roman" w:eastAsia="Times New Roman" w:hAnsi="Times New Roman" w:cs="Times New Roman"/>
                <w:spacing w:val="-2"/>
                <w:sz w:val="20"/>
                <w:szCs w:val="20"/>
              </w:rPr>
              <w:t>oi</w:t>
            </w:r>
            <w:r>
              <w:rPr>
                <w:rFonts w:ascii="Times New Roman" w:eastAsia="Times New Roman" w:hAnsi="Times New Roman" w:cs="Times New Roman"/>
                <w:spacing w:val="-2"/>
                <w:sz w:val="20"/>
                <w:szCs w:val="20"/>
              </w:rPr>
              <w:t>n</w:t>
            </w:r>
            <w:r w:rsidRPr="000E7B63">
              <w:rPr>
                <w:rFonts w:ascii="Times New Roman" w:eastAsia="Times New Roman" w:hAnsi="Times New Roman" w:cs="Times New Roman"/>
                <w:spacing w:val="-2"/>
                <w:sz w:val="20"/>
                <w:szCs w:val="20"/>
              </w:rPr>
              <w:t>g</w:t>
            </w:r>
          </w:p>
        </w:tc>
      </w:tr>
      <w:tr w:rsidR="000E7B63" w:rsidTr="000E7B63">
        <w:trPr>
          <w:trHeight w:hRule="exact" w:val="2423"/>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1" w:lineRule="auto"/>
              <w:ind w:left="39" w:right="37"/>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De</w:t>
            </w:r>
            <w:r w:rsidRPr="000E7B63">
              <w:rPr>
                <w:rFonts w:ascii="Times New Roman" w:eastAsia="Times New Roman" w:hAnsi="Times New Roman" w:cs="Times New Roman"/>
                <w:sz w:val="20"/>
                <w:szCs w:val="20"/>
              </w:rPr>
              <w:t>v</w:t>
            </w: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lo</w:t>
            </w:r>
            <w:r>
              <w:rPr>
                <w:rFonts w:ascii="Times New Roman" w:eastAsia="Times New Roman" w:hAnsi="Times New Roman" w:cs="Times New Roman"/>
                <w:sz w:val="20"/>
                <w:szCs w:val="20"/>
              </w:rPr>
              <w:t>p</w:t>
            </w:r>
            <w:r w:rsidRPr="000E7B63">
              <w:rPr>
                <w:rFonts w:ascii="Times New Roman" w:eastAsia="Times New Roman" w:hAnsi="Times New Roman" w:cs="Times New Roman"/>
                <w:sz w:val="20"/>
                <w:szCs w:val="20"/>
              </w:rPr>
              <w:t xml:space="preserve"> Publi</w:t>
            </w:r>
            <w:r>
              <w:rPr>
                <w:rFonts w:ascii="Times New Roman" w:eastAsia="Times New Roman" w:hAnsi="Times New Roman" w:cs="Times New Roman"/>
                <w:sz w:val="20"/>
                <w:szCs w:val="20"/>
              </w:rPr>
              <w:t>c</w:t>
            </w:r>
            <w:r w:rsidRPr="000E7B63">
              <w:rPr>
                <w:rFonts w:ascii="Times New Roman" w:eastAsia="Times New Roman" w:hAnsi="Times New Roman" w:cs="Times New Roman"/>
                <w:sz w:val="20"/>
                <w:szCs w:val="20"/>
              </w:rPr>
              <w:t xml:space="preserve"> Aw</w:t>
            </w:r>
            <w:r>
              <w:rPr>
                <w:rFonts w:ascii="Times New Roman" w:eastAsia="Times New Roman" w:hAnsi="Times New Roman" w:cs="Times New Roman"/>
                <w:sz w:val="20"/>
                <w:szCs w:val="20"/>
              </w:rPr>
              <w:t>ar</w:t>
            </w:r>
            <w:r w:rsidRPr="000E7B63">
              <w:rPr>
                <w:rFonts w:ascii="Times New Roman" w:eastAsia="Times New Roman" w:hAnsi="Times New Roman" w:cs="Times New Roman"/>
                <w:sz w:val="20"/>
                <w:szCs w:val="20"/>
              </w:rPr>
              <w:t>en</w:t>
            </w:r>
            <w:r>
              <w:rPr>
                <w:rFonts w:ascii="Times New Roman" w:eastAsia="Times New Roman" w:hAnsi="Times New Roman" w:cs="Times New Roman"/>
                <w:sz w:val="20"/>
                <w:szCs w:val="20"/>
              </w:rPr>
              <w:t>e</w:t>
            </w:r>
            <w:r w:rsidRPr="000E7B63">
              <w:rPr>
                <w:rFonts w:ascii="Times New Roman" w:eastAsia="Times New Roman" w:hAnsi="Times New Roman" w:cs="Times New Roman"/>
                <w:sz w:val="20"/>
                <w:szCs w:val="20"/>
              </w:rPr>
              <w:t>s</w:t>
            </w:r>
            <w:r>
              <w:rPr>
                <w:rFonts w:ascii="Times New Roman" w:eastAsia="Times New Roman" w:hAnsi="Times New Roman" w:cs="Times New Roman"/>
                <w:sz w:val="20"/>
                <w:szCs w:val="20"/>
              </w:rPr>
              <w:t>s</w:t>
            </w:r>
            <w:r w:rsidRPr="000E7B63">
              <w:rPr>
                <w:rFonts w:ascii="Times New Roman" w:eastAsia="Times New Roman" w:hAnsi="Times New Roman" w:cs="Times New Roman"/>
                <w:sz w:val="20"/>
                <w:szCs w:val="20"/>
              </w:rPr>
              <w:t xml:space="preserve"> C</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m</w:t>
            </w:r>
            <w:r>
              <w:rPr>
                <w:rFonts w:ascii="Times New Roman" w:eastAsia="Times New Roman" w:hAnsi="Times New Roman" w:cs="Times New Roman"/>
                <w:sz w:val="20"/>
                <w:szCs w:val="20"/>
              </w:rPr>
              <w:t>p</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Ru</w:t>
            </w:r>
            <w:r>
              <w:rPr>
                <w:rFonts w:ascii="Times New Roman" w:eastAsia="Times New Roman" w:hAnsi="Times New Roman" w:cs="Times New Roman"/>
                <w:sz w:val="20"/>
                <w:szCs w:val="20"/>
              </w:rPr>
              <w:t>ral</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Hear</w:t>
            </w:r>
            <w:r w:rsidRPr="000E7B63">
              <w:rPr>
                <w:rFonts w:ascii="Times New Roman" w:eastAsia="Times New Roman" w:hAnsi="Times New Roman" w:cs="Times New Roman"/>
                <w:sz w:val="20"/>
                <w:szCs w:val="20"/>
              </w:rPr>
              <w:t>tl</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n</w:t>
            </w:r>
            <w:r>
              <w:rPr>
                <w:rFonts w:ascii="Times New Roman" w:eastAsia="Times New Roman" w:hAnsi="Times New Roman" w:cs="Times New Roman"/>
                <w:sz w:val="20"/>
                <w:szCs w:val="20"/>
              </w:rPr>
              <w:t>d</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Hea</w:t>
            </w:r>
            <w:r w:rsidRPr="000E7B63">
              <w:rPr>
                <w:rFonts w:ascii="Times New Roman" w:eastAsia="Times New Roman" w:hAnsi="Times New Roman" w:cs="Times New Roman"/>
                <w:sz w:val="20"/>
                <w:szCs w:val="20"/>
              </w:rPr>
              <w:t>lt</w:t>
            </w:r>
            <w:r>
              <w:rPr>
                <w:rFonts w:ascii="Times New Roman" w:eastAsia="Times New Roman" w:hAnsi="Times New Roman" w:cs="Times New Roman"/>
                <w:sz w:val="20"/>
                <w:szCs w:val="20"/>
              </w:rPr>
              <w:t>h</w:t>
            </w:r>
          </w:p>
          <w:p w:rsidR="000E7B63" w:rsidRDefault="000E7B63" w:rsidP="000E7B63">
            <w:pPr>
              <w:pStyle w:val="TableParagraph"/>
              <w:spacing w:before="53" w:line="250" w:lineRule="auto"/>
              <w:ind w:left="47"/>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HCHD CF</w:t>
            </w:r>
            <w:r>
              <w:rPr>
                <w:rFonts w:ascii="Times New Roman" w:eastAsia="Times New Roman" w:hAnsi="Times New Roman" w:cs="Times New Roman"/>
                <w:sz w:val="20"/>
                <w:szCs w:val="20"/>
              </w:rPr>
              <w:t>HC</w:t>
            </w:r>
          </w:p>
        </w:tc>
        <w:tc>
          <w:tcPr>
            <w:tcW w:w="216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373"/>
              <w:rPr>
                <w:rFonts w:ascii="Times New Roman" w:eastAsia="Times New Roman" w:hAnsi="Times New Roman" w:cs="Times New Roman"/>
                <w:spacing w:val="-1"/>
                <w:sz w:val="20"/>
                <w:szCs w:val="20"/>
              </w:rPr>
            </w:pPr>
            <w:r w:rsidRPr="000E7B63">
              <w:rPr>
                <w:rFonts w:ascii="Times New Roman" w:eastAsia="Times New Roman" w:hAnsi="Times New Roman" w:cs="Times New Roman"/>
                <w:spacing w:val="-1"/>
                <w:sz w:val="20"/>
                <w:szCs w:val="20"/>
              </w:rPr>
              <w:t xml:space="preserve">Knowledge </w:t>
            </w:r>
            <w:r>
              <w:rPr>
                <w:rFonts w:ascii="Times New Roman" w:eastAsia="Times New Roman" w:hAnsi="Times New Roman" w:cs="Times New Roman"/>
                <w:spacing w:val="-1"/>
                <w:sz w:val="20"/>
                <w:szCs w:val="20"/>
              </w:rPr>
              <w:t>S</w:t>
            </w:r>
            <w:r w:rsidRPr="000E7B63">
              <w:rPr>
                <w:rFonts w:ascii="Times New Roman" w:eastAsia="Times New Roman" w:hAnsi="Times New Roman" w:cs="Times New Roman"/>
                <w:spacing w:val="-1"/>
                <w:sz w:val="20"/>
                <w:szCs w:val="20"/>
              </w:rPr>
              <w:t>urvey IDA</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WP</w:t>
            </w:r>
            <w:r>
              <w:rPr>
                <w:rFonts w:ascii="Times New Roman" w:eastAsia="Times New Roman" w:hAnsi="Times New Roman" w:cs="Times New Roman"/>
                <w:sz w:val="20"/>
                <w:szCs w:val="20"/>
              </w:rPr>
              <w:t>D,</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w:t>
            </w:r>
            <w:r w:rsidRPr="000E7B63">
              <w:rPr>
                <w:rFonts w:ascii="Times New Roman" w:eastAsia="Times New Roman" w:hAnsi="Times New Roman" w:cs="Times New Roman"/>
                <w:sz w:val="20"/>
                <w:szCs w:val="20"/>
              </w:rPr>
              <w:t>S</w:t>
            </w:r>
            <w:r>
              <w:rPr>
                <w:rFonts w:ascii="Times New Roman" w:eastAsia="Times New Roman" w:hAnsi="Times New Roman" w:cs="Times New Roman"/>
                <w:sz w:val="20"/>
                <w:szCs w:val="20"/>
              </w:rPr>
              <w:t>O</w:t>
            </w:r>
          </w:p>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S</w:t>
            </w:r>
            <w:r>
              <w:rPr>
                <w:rFonts w:ascii="Times New Roman" w:eastAsia="Times New Roman" w:hAnsi="Times New Roman" w:cs="Times New Roman"/>
                <w:sz w:val="20"/>
                <w:szCs w:val="20"/>
              </w:rPr>
              <w:t>c</w:t>
            </w:r>
            <w:r w:rsidRPr="000E7B63">
              <w:rPr>
                <w:rFonts w:ascii="Times New Roman" w:eastAsia="Times New Roman" w:hAnsi="Times New Roman" w:cs="Times New Roman"/>
                <w:sz w:val="20"/>
                <w:szCs w:val="20"/>
              </w:rPr>
              <w:t>hool</w:t>
            </w:r>
            <w:r>
              <w:rPr>
                <w:rFonts w:ascii="Times New Roman" w:eastAsia="Times New Roman" w:hAnsi="Times New Roman" w:cs="Times New Roman"/>
                <w:sz w:val="20"/>
                <w:szCs w:val="20"/>
              </w:rPr>
              <w:t>s</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Har</w:t>
            </w:r>
            <w:r w:rsidRPr="000E7B63">
              <w:rPr>
                <w:rFonts w:ascii="Times New Roman" w:eastAsia="Times New Roman" w:hAnsi="Times New Roman" w:cs="Times New Roman"/>
                <w:sz w:val="20"/>
                <w:szCs w:val="20"/>
              </w:rPr>
              <w:t>d</w:t>
            </w:r>
            <w:r>
              <w:rPr>
                <w:rFonts w:ascii="Times New Roman" w:eastAsia="Times New Roman" w:hAnsi="Times New Roman" w:cs="Times New Roman"/>
                <w:sz w:val="20"/>
                <w:szCs w:val="20"/>
              </w:rPr>
              <w:t>ee</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IDA</w:t>
            </w:r>
            <w:r w:rsidRPr="000E7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w:t>
            </w:r>
            <w:r w:rsidRPr="000E7B63">
              <w:rPr>
                <w:rFonts w:ascii="Times New Roman" w:eastAsia="Times New Roman" w:hAnsi="Times New Roman" w:cs="Times New Roman"/>
                <w:sz w:val="20"/>
                <w:szCs w:val="20"/>
              </w:rPr>
              <w:t>os</w:t>
            </w:r>
            <w:r>
              <w:rPr>
                <w:rFonts w:ascii="Times New Roman" w:eastAsia="Times New Roman" w:hAnsi="Times New Roman" w:cs="Times New Roman"/>
                <w:sz w:val="20"/>
                <w:szCs w:val="20"/>
              </w:rPr>
              <w:t>a</w:t>
            </w:r>
            <w:r w:rsidRPr="000E7B63">
              <w:rPr>
                <w:rFonts w:ascii="Times New Roman" w:eastAsia="Times New Roman" w:hAnsi="Times New Roman" w:cs="Times New Roman"/>
                <w:sz w:val="20"/>
                <w:szCs w:val="20"/>
              </w:rPr>
              <w:t>i</w:t>
            </w:r>
            <w:r>
              <w:rPr>
                <w:rFonts w:ascii="Times New Roman" w:eastAsia="Times New Roman" w:hAnsi="Times New Roman" w:cs="Times New Roman"/>
                <w:sz w:val="20"/>
                <w:szCs w:val="20"/>
              </w:rPr>
              <w:t>c</w:t>
            </w:r>
          </w:p>
          <w:p w:rsidR="000E7B63" w:rsidRDefault="000E7B63" w:rsidP="000E7B63">
            <w:pPr>
              <w:pStyle w:val="TableParagraph"/>
              <w:spacing w:before="53" w:line="250" w:lineRule="auto"/>
              <w:ind w:left="47" w:right="151"/>
              <w:rPr>
                <w:rFonts w:ascii="Times New Roman" w:eastAsia="Times New Roman" w:hAnsi="Times New Roman" w:cs="Times New Roman"/>
                <w:sz w:val="20"/>
                <w:szCs w:val="20"/>
              </w:rPr>
            </w:pPr>
            <w:r w:rsidRPr="000E7B63">
              <w:rPr>
                <w:rFonts w:ascii="Times New Roman" w:eastAsia="Times New Roman" w:hAnsi="Times New Roman" w:cs="Times New Roman"/>
                <w:sz w:val="20"/>
                <w:szCs w:val="20"/>
              </w:rPr>
              <w:t>C</w:t>
            </w:r>
            <w:r>
              <w:rPr>
                <w:rFonts w:ascii="Times New Roman" w:eastAsia="Times New Roman" w:hAnsi="Times New Roman" w:cs="Times New Roman"/>
                <w:sz w:val="20"/>
                <w:szCs w:val="20"/>
              </w:rPr>
              <w:t>F</w:t>
            </w:r>
          </w:p>
        </w:tc>
        <w:tc>
          <w:tcPr>
            <w:tcW w:w="1800" w:type="dxa"/>
            <w:tcBorders>
              <w:top w:val="single" w:sz="7" w:space="0" w:color="000000"/>
              <w:left w:val="single" w:sz="8" w:space="0" w:color="000000"/>
              <w:bottom w:val="single" w:sz="7" w:space="0" w:color="000000"/>
              <w:right w:val="single" w:sz="8" w:space="0" w:color="000000"/>
            </w:tcBorders>
          </w:tcPr>
          <w:p w:rsidR="000E7B63" w:rsidRPr="000E7B63" w:rsidRDefault="000E7B63" w:rsidP="000E7B63">
            <w:pPr>
              <w:pStyle w:val="TableParagraph"/>
              <w:spacing w:before="53" w:line="251" w:lineRule="auto"/>
              <w:ind w:left="47" w:right="174"/>
              <w:rPr>
                <w:rFonts w:ascii="Times New Roman" w:eastAsia="Times New Roman" w:hAnsi="Times New Roman" w:cs="Times New Roman"/>
                <w:spacing w:val="-1"/>
                <w:sz w:val="20"/>
                <w:szCs w:val="20"/>
              </w:rPr>
            </w:pPr>
            <w:r w:rsidRPr="000E7B63">
              <w:rPr>
                <w:rFonts w:ascii="Times New Roman" w:eastAsia="Times New Roman" w:hAnsi="Times New Roman" w:cs="Times New Roman"/>
                <w:spacing w:val="-1"/>
                <w:sz w:val="20"/>
                <w:szCs w:val="20"/>
              </w:rPr>
              <w:t>Educa</w:t>
            </w:r>
            <w:r>
              <w:rPr>
                <w:rFonts w:ascii="Times New Roman" w:eastAsia="Times New Roman" w:hAnsi="Times New Roman" w:cs="Times New Roman"/>
                <w:spacing w:val="-1"/>
                <w:sz w:val="20"/>
                <w:szCs w:val="20"/>
              </w:rPr>
              <w:t>ti</w:t>
            </w:r>
            <w:r w:rsidRPr="000E7B63">
              <w:rPr>
                <w:rFonts w:ascii="Times New Roman" w:eastAsia="Times New Roman" w:hAnsi="Times New Roman" w:cs="Times New Roman"/>
                <w:spacing w:val="-1"/>
                <w:sz w:val="20"/>
                <w:szCs w:val="20"/>
              </w:rPr>
              <w:t>on and awareness</w:t>
            </w:r>
          </w:p>
        </w:tc>
        <w:tc>
          <w:tcPr>
            <w:tcW w:w="1072" w:type="dxa"/>
            <w:tcBorders>
              <w:top w:val="single" w:sz="7" w:space="0" w:color="000000"/>
              <w:left w:val="single" w:sz="8" w:space="0" w:color="000000"/>
              <w:bottom w:val="single" w:sz="7" w:space="0" w:color="000000"/>
              <w:right w:val="single" w:sz="7" w:space="0" w:color="000000"/>
            </w:tcBorders>
          </w:tcPr>
          <w:p w:rsidR="000E7B63" w:rsidRPr="000E7B63" w:rsidRDefault="000E7B63" w:rsidP="000E7B63">
            <w:pPr>
              <w:pStyle w:val="TableParagraph"/>
              <w:spacing w:before="53" w:line="252" w:lineRule="auto"/>
              <w:ind w:left="47"/>
              <w:rPr>
                <w:rFonts w:ascii="Times New Roman" w:eastAsia="Times New Roman" w:hAnsi="Times New Roman" w:cs="Times New Roman"/>
                <w:spacing w:val="-2"/>
                <w:sz w:val="20"/>
                <w:szCs w:val="20"/>
              </w:rPr>
            </w:pPr>
            <w:r w:rsidRPr="000E7B63">
              <w:rPr>
                <w:rFonts w:ascii="Times New Roman" w:eastAsia="Times New Roman" w:hAnsi="Times New Roman" w:cs="Times New Roman"/>
                <w:spacing w:val="-2"/>
                <w:sz w:val="20"/>
                <w:szCs w:val="20"/>
              </w:rPr>
              <w:t>5 years a</w:t>
            </w:r>
            <w:r>
              <w:rPr>
                <w:rFonts w:ascii="Times New Roman" w:eastAsia="Times New Roman" w:hAnsi="Times New Roman" w:cs="Times New Roman"/>
                <w:spacing w:val="-2"/>
                <w:sz w:val="20"/>
                <w:szCs w:val="20"/>
              </w:rPr>
              <w:t>n</w:t>
            </w:r>
            <w:r w:rsidRPr="000E7B63">
              <w:rPr>
                <w:rFonts w:ascii="Times New Roman" w:eastAsia="Times New Roman" w:hAnsi="Times New Roman" w:cs="Times New Roman"/>
                <w:spacing w:val="-2"/>
                <w:sz w:val="20"/>
                <w:szCs w:val="20"/>
              </w:rPr>
              <w:t>d o</w:t>
            </w:r>
            <w:r>
              <w:rPr>
                <w:rFonts w:ascii="Times New Roman" w:eastAsia="Times New Roman" w:hAnsi="Times New Roman" w:cs="Times New Roman"/>
                <w:spacing w:val="-2"/>
                <w:sz w:val="20"/>
                <w:szCs w:val="20"/>
              </w:rPr>
              <w:t>ng</w:t>
            </w:r>
            <w:r w:rsidRPr="000E7B63">
              <w:rPr>
                <w:rFonts w:ascii="Times New Roman" w:eastAsia="Times New Roman" w:hAnsi="Times New Roman" w:cs="Times New Roman"/>
                <w:spacing w:val="-2"/>
                <w:sz w:val="20"/>
                <w:szCs w:val="20"/>
              </w:rPr>
              <w:t>oi</w:t>
            </w:r>
            <w:r>
              <w:rPr>
                <w:rFonts w:ascii="Times New Roman" w:eastAsia="Times New Roman" w:hAnsi="Times New Roman" w:cs="Times New Roman"/>
                <w:spacing w:val="-2"/>
                <w:sz w:val="20"/>
                <w:szCs w:val="20"/>
              </w:rPr>
              <w:t>n</w:t>
            </w:r>
            <w:r w:rsidRPr="000E7B63">
              <w:rPr>
                <w:rFonts w:ascii="Times New Roman" w:eastAsia="Times New Roman" w:hAnsi="Times New Roman" w:cs="Times New Roman"/>
                <w:spacing w:val="-2"/>
                <w:sz w:val="20"/>
                <w:szCs w:val="20"/>
              </w:rPr>
              <w:t>g</w:t>
            </w:r>
          </w:p>
        </w:tc>
      </w:tr>
    </w:tbl>
    <w:p w:rsidR="000E7B63" w:rsidRDefault="000E7B63">
      <w:pPr>
        <w:spacing w:before="16" w:line="260" w:lineRule="exact"/>
        <w:rPr>
          <w:sz w:val="26"/>
          <w:szCs w:val="26"/>
        </w:rPr>
      </w:pPr>
    </w:p>
    <w:p w:rsidR="000E7B63" w:rsidRDefault="000E7B63">
      <w:pPr>
        <w:spacing w:after="200" w:line="276" w:lineRule="auto"/>
        <w:rPr>
          <w:sz w:val="26"/>
          <w:szCs w:val="26"/>
        </w:rPr>
      </w:pPr>
      <w:r>
        <w:rPr>
          <w:sz w:val="26"/>
          <w:szCs w:val="26"/>
        </w:rPr>
        <w:br w:type="page"/>
      </w:r>
    </w:p>
    <w:tbl>
      <w:tblPr>
        <w:tblW w:w="0" w:type="auto"/>
        <w:tblInd w:w="138" w:type="dxa"/>
        <w:tblLayout w:type="fixed"/>
        <w:tblCellMar>
          <w:left w:w="0" w:type="dxa"/>
          <w:right w:w="0" w:type="dxa"/>
        </w:tblCellMar>
        <w:tblLook w:val="01E0" w:firstRow="1" w:lastRow="1" w:firstColumn="1" w:lastColumn="1" w:noHBand="0" w:noVBand="0"/>
      </w:tblPr>
      <w:tblGrid>
        <w:gridCol w:w="1433"/>
        <w:gridCol w:w="1440"/>
        <w:gridCol w:w="2160"/>
        <w:gridCol w:w="1440"/>
        <w:gridCol w:w="1800"/>
        <w:gridCol w:w="1072"/>
      </w:tblGrid>
      <w:tr w:rsidR="000E7B63" w:rsidTr="00C97236">
        <w:trPr>
          <w:trHeight w:hRule="exact" w:val="623"/>
        </w:trPr>
        <w:tc>
          <w:tcPr>
            <w:tcW w:w="1433" w:type="dxa"/>
            <w:tcBorders>
              <w:top w:val="single" w:sz="7" w:space="0" w:color="000000"/>
              <w:left w:val="single" w:sz="8" w:space="0" w:color="000000"/>
              <w:bottom w:val="single" w:sz="6" w:space="0" w:color="000000"/>
              <w:right w:val="single" w:sz="13" w:space="0" w:color="000000"/>
            </w:tcBorders>
          </w:tcPr>
          <w:p w:rsidR="000E7B63" w:rsidRDefault="000E7B63" w:rsidP="00C97236">
            <w:pPr>
              <w:pStyle w:val="TableParagraph"/>
              <w:spacing w:before="50"/>
              <w:ind w:left="18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lastRenderedPageBreak/>
              <w:t>A</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s</w:t>
            </w:r>
          </w:p>
        </w:tc>
        <w:tc>
          <w:tcPr>
            <w:tcW w:w="1440" w:type="dxa"/>
            <w:tcBorders>
              <w:top w:val="single" w:sz="7" w:space="0" w:color="000000"/>
              <w:left w:val="single" w:sz="13" w:space="0" w:color="000000"/>
              <w:bottom w:val="single" w:sz="6" w:space="0" w:color="000000"/>
              <w:right w:val="single" w:sz="13" w:space="0" w:color="000000"/>
            </w:tcBorders>
          </w:tcPr>
          <w:p w:rsidR="000E7B63" w:rsidRDefault="000E7B63" w:rsidP="00C97236">
            <w:pPr>
              <w:pStyle w:val="TableParagraph"/>
              <w:spacing w:before="48" w:line="252" w:lineRule="auto"/>
              <w:ind w:left="71" w:right="77" w:firstLine="14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eam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ers</w:t>
            </w:r>
          </w:p>
        </w:tc>
        <w:tc>
          <w:tcPr>
            <w:tcW w:w="2160" w:type="dxa"/>
            <w:tcBorders>
              <w:top w:val="single" w:sz="7" w:space="0" w:color="000000"/>
              <w:left w:val="single" w:sz="13" w:space="0" w:color="000000"/>
              <w:bottom w:val="single" w:sz="6" w:space="0" w:color="000000"/>
              <w:right w:val="single" w:sz="13" w:space="0" w:color="000000"/>
            </w:tcBorders>
          </w:tcPr>
          <w:p w:rsidR="000E7B63" w:rsidRDefault="000E7B63" w:rsidP="00C97236">
            <w:pPr>
              <w:pStyle w:val="TableParagraph"/>
              <w:spacing w:before="50"/>
              <w:ind w:left="31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rces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Nee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tc>
        <w:tc>
          <w:tcPr>
            <w:tcW w:w="1440" w:type="dxa"/>
            <w:tcBorders>
              <w:top w:val="single" w:sz="7" w:space="0" w:color="000000"/>
              <w:left w:val="single" w:sz="13" w:space="0" w:color="000000"/>
              <w:bottom w:val="single" w:sz="6" w:space="0" w:color="000000"/>
              <w:right w:val="single" w:sz="13" w:space="0" w:color="000000"/>
            </w:tcBorders>
          </w:tcPr>
          <w:p w:rsidR="000E7B63" w:rsidRDefault="000E7B63" w:rsidP="00C97236">
            <w:pPr>
              <w:pStyle w:val="TableParagraph"/>
              <w:spacing w:before="48" w:line="252" w:lineRule="auto"/>
              <w:ind w:left="373" w:right="351" w:hanging="29"/>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P</w:t>
            </w:r>
            <w:r>
              <w:rPr>
                <w:rFonts w:ascii="Times New Roman" w:eastAsia="Times New Roman" w:hAnsi="Times New Roman" w:cs="Times New Roman"/>
                <w:w w:val="95"/>
                <w:sz w:val="20"/>
                <w:szCs w:val="20"/>
              </w:rPr>
              <w:t>o</w:t>
            </w:r>
            <w:r>
              <w:rPr>
                <w:rFonts w:ascii="Times New Roman" w:eastAsia="Times New Roman" w:hAnsi="Times New Roman" w:cs="Times New Roman"/>
                <w:spacing w:val="-1"/>
                <w:w w:val="95"/>
                <w:sz w:val="20"/>
                <w:szCs w:val="20"/>
              </w:rPr>
              <w:t>t</w:t>
            </w:r>
            <w:r>
              <w:rPr>
                <w:rFonts w:ascii="Times New Roman" w:eastAsia="Times New Roman" w:hAnsi="Times New Roman" w:cs="Times New Roman"/>
                <w:w w:val="95"/>
                <w:sz w:val="20"/>
                <w:szCs w:val="20"/>
              </w:rPr>
              <w:t>e</w:t>
            </w:r>
            <w:r>
              <w:rPr>
                <w:rFonts w:ascii="Times New Roman" w:eastAsia="Times New Roman" w:hAnsi="Times New Roman" w:cs="Times New Roman"/>
                <w:spacing w:val="-2"/>
                <w:w w:val="95"/>
                <w:sz w:val="20"/>
                <w:szCs w:val="20"/>
              </w:rPr>
              <w:t>n</w:t>
            </w:r>
            <w:r>
              <w:rPr>
                <w:rFonts w:ascii="Times New Roman" w:eastAsia="Times New Roman" w:hAnsi="Times New Roman" w:cs="Times New Roman"/>
                <w:spacing w:val="-1"/>
                <w:w w:val="95"/>
                <w:sz w:val="20"/>
                <w:szCs w:val="20"/>
              </w:rPr>
              <w:t>ti</w:t>
            </w:r>
            <w:r>
              <w:rPr>
                <w:rFonts w:ascii="Times New Roman" w:eastAsia="Times New Roman" w:hAnsi="Times New Roman" w:cs="Times New Roman"/>
                <w:w w:val="95"/>
                <w:sz w:val="20"/>
                <w:szCs w:val="20"/>
              </w:rPr>
              <w:t>al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ers</w:t>
            </w:r>
          </w:p>
        </w:tc>
        <w:tc>
          <w:tcPr>
            <w:tcW w:w="1800" w:type="dxa"/>
            <w:tcBorders>
              <w:top w:val="single" w:sz="7" w:space="0" w:color="000000"/>
              <w:left w:val="single" w:sz="13" w:space="0" w:color="000000"/>
              <w:bottom w:val="single" w:sz="6" w:space="0" w:color="000000"/>
              <w:right w:val="single" w:sz="8" w:space="0" w:color="000000"/>
            </w:tcBorders>
          </w:tcPr>
          <w:p w:rsidR="000E7B63" w:rsidRDefault="000E7B63" w:rsidP="00C97236">
            <w:pPr>
              <w:pStyle w:val="TableParagraph"/>
              <w:spacing w:before="48" w:line="252" w:lineRule="auto"/>
              <w:ind w:left="462" w:right="477" w:firstLine="55"/>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w w:val="95"/>
                <w:sz w:val="20"/>
                <w:szCs w:val="20"/>
              </w:rPr>
              <w:t>(</w:t>
            </w:r>
            <w:r>
              <w:rPr>
                <w:rFonts w:ascii="Times New Roman" w:eastAsia="Times New Roman" w:hAnsi="Times New Roman" w:cs="Times New Roman"/>
                <w:spacing w:val="1"/>
                <w:w w:val="95"/>
                <w:sz w:val="20"/>
                <w:szCs w:val="20"/>
              </w:rPr>
              <w:t>P</w:t>
            </w:r>
            <w:r>
              <w:rPr>
                <w:rFonts w:ascii="Times New Roman" w:eastAsia="Times New Roman" w:hAnsi="Times New Roman" w:cs="Times New Roman"/>
                <w:w w:val="95"/>
                <w:sz w:val="20"/>
                <w:szCs w:val="20"/>
              </w:rPr>
              <w:t>rod</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c</w:t>
            </w:r>
            <w:r>
              <w:rPr>
                <w:rFonts w:ascii="Times New Roman" w:eastAsia="Times New Roman" w:hAnsi="Times New Roman" w:cs="Times New Roman"/>
                <w:spacing w:val="-1"/>
                <w:w w:val="95"/>
                <w:sz w:val="20"/>
                <w:szCs w:val="20"/>
              </w:rPr>
              <w:t>ts</w:t>
            </w:r>
            <w:r>
              <w:rPr>
                <w:rFonts w:ascii="Times New Roman" w:eastAsia="Times New Roman" w:hAnsi="Times New Roman" w:cs="Times New Roman"/>
                <w:w w:val="95"/>
                <w:sz w:val="20"/>
                <w:szCs w:val="20"/>
              </w:rPr>
              <w:t>)</w:t>
            </w:r>
          </w:p>
        </w:tc>
        <w:tc>
          <w:tcPr>
            <w:tcW w:w="1072" w:type="dxa"/>
            <w:tcBorders>
              <w:top w:val="single" w:sz="7" w:space="0" w:color="000000"/>
              <w:left w:val="single" w:sz="8" w:space="0" w:color="000000"/>
              <w:bottom w:val="single" w:sz="6" w:space="0" w:color="000000"/>
              <w:right w:val="single" w:sz="7" w:space="0" w:color="000000"/>
            </w:tcBorders>
          </w:tcPr>
          <w:p w:rsidR="000E7B63" w:rsidRDefault="000E7B63" w:rsidP="00C97236">
            <w:pPr>
              <w:pStyle w:val="TableParagraph"/>
              <w:spacing w:before="48" w:line="252" w:lineRule="auto"/>
              <w:ind w:left="275" w:firstLine="4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w w:val="95"/>
                <w:sz w:val="20"/>
                <w:szCs w:val="20"/>
              </w:rPr>
              <w:t>F</w:t>
            </w:r>
            <w:r>
              <w:rPr>
                <w:rFonts w:ascii="Times New Roman" w:eastAsia="Times New Roman" w:hAnsi="Times New Roman" w:cs="Times New Roman"/>
                <w:w w:val="95"/>
                <w:sz w:val="20"/>
                <w:szCs w:val="20"/>
              </w:rPr>
              <w:t>ra</w:t>
            </w:r>
            <w:r>
              <w:rPr>
                <w:rFonts w:ascii="Times New Roman" w:eastAsia="Times New Roman" w:hAnsi="Times New Roman" w:cs="Times New Roman"/>
                <w:spacing w:val="-4"/>
                <w:w w:val="95"/>
                <w:sz w:val="20"/>
                <w:szCs w:val="20"/>
              </w:rPr>
              <w:t>m</w:t>
            </w:r>
            <w:r>
              <w:rPr>
                <w:rFonts w:ascii="Times New Roman" w:eastAsia="Times New Roman" w:hAnsi="Times New Roman" w:cs="Times New Roman"/>
                <w:w w:val="95"/>
                <w:sz w:val="20"/>
                <w:szCs w:val="20"/>
              </w:rPr>
              <w:t>e</w:t>
            </w:r>
          </w:p>
        </w:tc>
      </w:tr>
      <w:tr w:rsidR="000E7B63" w:rsidTr="00C97236">
        <w:trPr>
          <w:trHeight w:hRule="exact" w:val="1425"/>
        </w:trPr>
        <w:tc>
          <w:tcPr>
            <w:tcW w:w="1433" w:type="dxa"/>
            <w:tcBorders>
              <w:top w:val="single" w:sz="6" w:space="0" w:color="000000"/>
              <w:left w:val="single" w:sz="8" w:space="0" w:color="000000"/>
              <w:bottom w:val="single" w:sz="13" w:space="0" w:color="000000"/>
              <w:right w:val="single" w:sz="13" w:space="0" w:color="000000"/>
            </w:tcBorders>
          </w:tcPr>
          <w:p w:rsidR="000E7B63" w:rsidRDefault="000E7B63" w:rsidP="00C97236">
            <w:pPr>
              <w:pStyle w:val="TableParagraph"/>
              <w:spacing w:before="55" w:line="252" w:lineRule="auto"/>
              <w:ind w:left="39" w:right="513"/>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doo</w:t>
            </w:r>
            <w:r>
              <w:rPr>
                <w:rFonts w:ascii="Times New Roman" w:eastAsia="Times New Roman" w:hAnsi="Times New Roman" w:cs="Times New Roman"/>
                <w:sz w:val="20"/>
                <w:szCs w:val="20"/>
              </w:rPr>
              <w:t>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w w:val="95"/>
                <w:sz w:val="20"/>
                <w:szCs w:val="20"/>
              </w:rPr>
              <w:t>Cl</w:t>
            </w:r>
            <w:r>
              <w:rPr>
                <w:rFonts w:ascii="Times New Roman" w:eastAsia="Times New Roman" w:hAnsi="Times New Roman" w:cs="Times New Roman"/>
                <w:w w:val="95"/>
                <w:sz w:val="20"/>
                <w:szCs w:val="20"/>
              </w:rPr>
              <w:t>a</w:t>
            </w:r>
            <w:r>
              <w:rPr>
                <w:rFonts w:ascii="Times New Roman" w:eastAsia="Times New Roman" w:hAnsi="Times New Roman" w:cs="Times New Roman"/>
                <w:spacing w:val="-1"/>
                <w:w w:val="95"/>
                <w:sz w:val="20"/>
                <w:szCs w:val="20"/>
              </w:rPr>
              <w:t>ss</w:t>
            </w:r>
            <w:r>
              <w:rPr>
                <w:rFonts w:ascii="Times New Roman" w:eastAsia="Times New Roman" w:hAnsi="Times New Roman" w:cs="Times New Roman"/>
                <w:w w:val="95"/>
                <w:sz w:val="20"/>
                <w:szCs w:val="20"/>
              </w:rPr>
              <w:t>room</w:t>
            </w:r>
          </w:p>
        </w:tc>
        <w:tc>
          <w:tcPr>
            <w:tcW w:w="1440" w:type="dxa"/>
            <w:tcBorders>
              <w:top w:val="single" w:sz="6" w:space="0" w:color="000000"/>
              <w:left w:val="single" w:sz="13" w:space="0" w:color="000000"/>
              <w:bottom w:val="single" w:sz="13" w:space="0" w:color="000000"/>
              <w:right w:val="single" w:sz="13" w:space="0" w:color="000000"/>
            </w:tcBorders>
          </w:tcPr>
          <w:p w:rsidR="000E7B63" w:rsidRDefault="000E7B63" w:rsidP="00C97236">
            <w:pPr>
              <w:pStyle w:val="TableParagraph"/>
              <w:spacing w:before="55" w:line="251" w:lineRule="auto"/>
              <w:ind w:left="3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ard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eac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ers</w:t>
            </w:r>
          </w:p>
        </w:tc>
        <w:tc>
          <w:tcPr>
            <w:tcW w:w="2160" w:type="dxa"/>
            <w:tcBorders>
              <w:top w:val="single" w:sz="6" w:space="0" w:color="000000"/>
              <w:left w:val="single" w:sz="13" w:space="0" w:color="000000"/>
              <w:bottom w:val="single" w:sz="13" w:space="0" w:color="000000"/>
              <w:right w:val="single" w:sz="13" w:space="0" w:color="000000"/>
            </w:tcBorders>
          </w:tcPr>
          <w:p w:rsidR="000E7B63" w:rsidRDefault="000E7B63" w:rsidP="00C97236">
            <w:pPr>
              <w:pStyle w:val="TableParagraph"/>
              <w:spacing w:before="55" w:line="252" w:lineRule="auto"/>
              <w:ind w:left="39" w:right="471"/>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p>
        </w:tc>
        <w:tc>
          <w:tcPr>
            <w:tcW w:w="1440" w:type="dxa"/>
            <w:tcBorders>
              <w:top w:val="single" w:sz="6" w:space="0" w:color="000000"/>
              <w:left w:val="single" w:sz="13" w:space="0" w:color="000000"/>
              <w:bottom w:val="single" w:sz="13" w:space="0" w:color="000000"/>
              <w:right w:val="single" w:sz="13" w:space="0" w:color="000000"/>
            </w:tcBorders>
          </w:tcPr>
          <w:p w:rsidR="000E7B63" w:rsidRDefault="000E7B63" w:rsidP="00C97236">
            <w:pPr>
              <w:pStyle w:val="TableParagraph"/>
              <w:spacing w:before="55" w:line="251" w:lineRule="auto"/>
              <w:ind w:left="3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ard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eac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c>
          <w:tcPr>
            <w:tcW w:w="1800" w:type="dxa"/>
            <w:tcBorders>
              <w:top w:val="single" w:sz="6" w:space="0" w:color="000000"/>
              <w:left w:val="single" w:sz="13" w:space="0" w:color="000000"/>
              <w:bottom w:val="single" w:sz="13" w:space="0" w:color="000000"/>
              <w:right w:val="single" w:sz="8" w:space="0" w:color="000000"/>
            </w:tcBorders>
          </w:tcPr>
          <w:p w:rsidR="000E7B63" w:rsidRDefault="000E7B63" w:rsidP="00C97236">
            <w:pPr>
              <w:pStyle w:val="TableParagraph"/>
              <w:spacing w:before="55"/>
              <w:ind w:left="39"/>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p w:rsidR="000E7B63" w:rsidRDefault="000E7B63" w:rsidP="00C97236">
            <w:pPr>
              <w:pStyle w:val="TableParagraph"/>
              <w:spacing w:before="12"/>
              <w:ind w:left="3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1072" w:type="dxa"/>
            <w:tcBorders>
              <w:top w:val="single" w:sz="6" w:space="0" w:color="000000"/>
              <w:left w:val="single" w:sz="8" w:space="0" w:color="000000"/>
              <w:bottom w:val="single" w:sz="13" w:space="0" w:color="000000"/>
              <w:right w:val="single" w:sz="7" w:space="0" w:color="000000"/>
            </w:tcBorders>
          </w:tcPr>
          <w:p w:rsidR="000E7B63" w:rsidRDefault="000E7B63" w:rsidP="00C97236">
            <w:pPr>
              <w:pStyle w:val="TableParagraph"/>
              <w:spacing w:before="55" w:line="252" w:lineRule="auto"/>
              <w:ind w:left="4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ng</w:t>
            </w:r>
            <w:r>
              <w:rPr>
                <w:rFonts w:ascii="Times New Roman" w:eastAsia="Times New Roman" w:hAnsi="Times New Roman" w:cs="Times New Roman"/>
                <w:sz w:val="20"/>
                <w:szCs w:val="20"/>
              </w:rPr>
              <w:t>e</w:t>
            </w:r>
          </w:p>
        </w:tc>
      </w:tr>
      <w:tr w:rsidR="000E7B63" w:rsidTr="00C97236">
        <w:trPr>
          <w:trHeight w:hRule="exact" w:val="1320"/>
        </w:trPr>
        <w:tc>
          <w:tcPr>
            <w:tcW w:w="1433" w:type="dxa"/>
            <w:tcBorders>
              <w:top w:val="single" w:sz="13" w:space="0" w:color="000000"/>
              <w:left w:val="single" w:sz="8" w:space="0" w:color="000000"/>
              <w:bottom w:val="single" w:sz="7" w:space="0" w:color="000000"/>
              <w:right w:val="single" w:sz="13" w:space="0" w:color="000000"/>
            </w:tcBorders>
          </w:tcPr>
          <w:p w:rsidR="000E7B63" w:rsidRDefault="000E7B63" w:rsidP="00C97236">
            <w:pPr>
              <w:pStyle w:val="TableParagraph"/>
              <w:spacing w:before="35"/>
              <w:ind w:left="3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Fit</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s</w:t>
            </w:r>
          </w:p>
        </w:tc>
        <w:tc>
          <w:tcPr>
            <w:tcW w:w="1440" w:type="dxa"/>
            <w:tcBorders>
              <w:top w:val="single" w:sz="13" w:space="0" w:color="000000"/>
              <w:left w:val="single" w:sz="13" w:space="0" w:color="000000"/>
              <w:bottom w:val="single" w:sz="7" w:space="0" w:color="000000"/>
              <w:right w:val="single" w:sz="13" w:space="0" w:color="000000"/>
            </w:tcBorders>
          </w:tcPr>
          <w:p w:rsidR="000E7B63" w:rsidRDefault="000E7B63" w:rsidP="00C97236">
            <w:pPr>
              <w:pStyle w:val="TableParagraph"/>
              <w:spacing w:before="33" w:line="252" w:lineRule="auto"/>
              <w:ind w:left="3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Cit</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s</w:t>
            </w:r>
          </w:p>
        </w:tc>
        <w:tc>
          <w:tcPr>
            <w:tcW w:w="2160" w:type="dxa"/>
            <w:tcBorders>
              <w:top w:val="single" w:sz="13" w:space="0" w:color="000000"/>
              <w:left w:val="single" w:sz="13" w:space="0" w:color="000000"/>
              <w:bottom w:val="single" w:sz="7" w:space="0" w:color="000000"/>
              <w:right w:val="single" w:sz="13" w:space="0" w:color="000000"/>
            </w:tcBorders>
          </w:tcPr>
          <w:p w:rsidR="000E7B63" w:rsidRDefault="000E7B63" w:rsidP="00C97236">
            <w:pPr>
              <w:pStyle w:val="TableParagraph"/>
              <w:spacing w:before="33" w:line="251" w:lineRule="auto"/>
              <w:ind w:left="39" w:right="109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w w:val="95"/>
                <w:sz w:val="20"/>
                <w:szCs w:val="20"/>
              </w:rPr>
              <w:t>P</w:t>
            </w:r>
            <w:r>
              <w:rPr>
                <w:rFonts w:ascii="Times New Roman" w:eastAsia="Times New Roman" w:hAnsi="Times New Roman" w:cs="Times New Roman"/>
                <w:w w:val="95"/>
                <w:sz w:val="20"/>
                <w:szCs w:val="20"/>
              </w:rPr>
              <w:t>ar</w:t>
            </w:r>
            <w:r>
              <w:rPr>
                <w:rFonts w:ascii="Times New Roman" w:eastAsia="Times New Roman" w:hAnsi="Times New Roman" w:cs="Times New Roman"/>
                <w:spacing w:val="-1"/>
                <w:w w:val="95"/>
                <w:sz w:val="20"/>
                <w:szCs w:val="20"/>
              </w:rPr>
              <w:t>t</w:t>
            </w:r>
            <w:r>
              <w:rPr>
                <w:rFonts w:ascii="Times New Roman" w:eastAsia="Times New Roman" w:hAnsi="Times New Roman" w:cs="Times New Roman"/>
                <w:spacing w:val="-2"/>
                <w:w w:val="95"/>
                <w:sz w:val="20"/>
                <w:szCs w:val="20"/>
              </w:rPr>
              <w:t>n</w:t>
            </w:r>
            <w:r>
              <w:rPr>
                <w:rFonts w:ascii="Times New Roman" w:eastAsia="Times New Roman" w:hAnsi="Times New Roman" w:cs="Times New Roman"/>
                <w:w w:val="95"/>
                <w:sz w:val="20"/>
                <w:szCs w:val="20"/>
              </w:rPr>
              <w:t>er</w:t>
            </w:r>
            <w:r>
              <w:rPr>
                <w:rFonts w:ascii="Times New Roman" w:eastAsia="Times New Roman" w:hAnsi="Times New Roman" w:cs="Times New Roman"/>
                <w:spacing w:val="-1"/>
                <w:w w:val="95"/>
                <w:sz w:val="20"/>
                <w:szCs w:val="20"/>
              </w:rPr>
              <w:t>s</w:t>
            </w:r>
            <w:r>
              <w:rPr>
                <w:rFonts w:ascii="Times New Roman" w:eastAsia="Times New Roman" w:hAnsi="Times New Roman" w:cs="Times New Roman"/>
                <w:spacing w:val="-2"/>
                <w:w w:val="95"/>
                <w:sz w:val="20"/>
                <w:szCs w:val="20"/>
              </w:rPr>
              <w:t>h</w:t>
            </w:r>
            <w:r>
              <w:rPr>
                <w:rFonts w:ascii="Times New Roman" w:eastAsia="Times New Roman" w:hAnsi="Times New Roman" w:cs="Times New Roman"/>
                <w:spacing w:val="-1"/>
                <w:w w:val="95"/>
                <w:sz w:val="20"/>
                <w:szCs w:val="20"/>
              </w:rPr>
              <w:t>i</w:t>
            </w:r>
            <w:r>
              <w:rPr>
                <w:rFonts w:ascii="Times New Roman" w:eastAsia="Times New Roman" w:hAnsi="Times New Roman" w:cs="Times New Roman"/>
                <w:w w:val="95"/>
                <w:sz w:val="20"/>
                <w:szCs w:val="20"/>
              </w:rPr>
              <w:t>ps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2"/>
                <w:sz w:val="20"/>
                <w:szCs w:val="20"/>
              </w:rPr>
              <w:t>gn</w:t>
            </w:r>
            <w:r>
              <w:rPr>
                <w:rFonts w:ascii="Times New Roman" w:eastAsia="Times New Roman" w:hAnsi="Times New Roman" w:cs="Times New Roman"/>
                <w:sz w:val="20"/>
                <w:szCs w:val="20"/>
              </w:rPr>
              <w:t>s</w:t>
            </w:r>
          </w:p>
        </w:tc>
        <w:tc>
          <w:tcPr>
            <w:tcW w:w="1440" w:type="dxa"/>
            <w:tcBorders>
              <w:top w:val="single" w:sz="13" w:space="0" w:color="000000"/>
              <w:left w:val="single" w:sz="13" w:space="0" w:color="000000"/>
              <w:bottom w:val="single" w:sz="7" w:space="0" w:color="000000"/>
              <w:right w:val="single" w:sz="13" w:space="0" w:color="000000"/>
            </w:tcBorders>
          </w:tcPr>
          <w:p w:rsidR="000E7B63" w:rsidRDefault="000E7B63" w:rsidP="00C97236">
            <w:pPr>
              <w:pStyle w:val="TableParagraph"/>
              <w:spacing w:before="33" w:line="251" w:lineRule="auto"/>
              <w:ind w:left="39" w:right="49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w w:val="95"/>
                <w:sz w:val="20"/>
                <w:szCs w:val="20"/>
              </w:rPr>
              <w:t>B</w:t>
            </w:r>
            <w:r>
              <w:rPr>
                <w:rFonts w:ascii="Times New Roman" w:eastAsia="Times New Roman" w:hAnsi="Times New Roman" w:cs="Times New Roman"/>
                <w:spacing w:val="-2"/>
                <w:w w:val="95"/>
                <w:sz w:val="20"/>
                <w:szCs w:val="20"/>
              </w:rPr>
              <w:t>u</w:t>
            </w:r>
            <w:r>
              <w:rPr>
                <w:rFonts w:ascii="Times New Roman" w:eastAsia="Times New Roman" w:hAnsi="Times New Roman" w:cs="Times New Roman"/>
                <w:spacing w:val="-1"/>
                <w:w w:val="95"/>
                <w:sz w:val="20"/>
                <w:szCs w:val="20"/>
              </w:rPr>
              <w:t>si</w:t>
            </w:r>
            <w:r>
              <w:rPr>
                <w:rFonts w:ascii="Times New Roman" w:eastAsia="Times New Roman" w:hAnsi="Times New Roman" w:cs="Times New Roman"/>
                <w:spacing w:val="-2"/>
                <w:w w:val="95"/>
                <w:sz w:val="20"/>
                <w:szCs w:val="20"/>
              </w:rPr>
              <w:t>n</w:t>
            </w:r>
            <w:r>
              <w:rPr>
                <w:rFonts w:ascii="Times New Roman" w:eastAsia="Times New Roman" w:hAnsi="Times New Roman" w:cs="Times New Roman"/>
                <w:w w:val="95"/>
                <w:sz w:val="20"/>
                <w:szCs w:val="20"/>
              </w:rPr>
              <w:t>e</w:t>
            </w:r>
            <w:r>
              <w:rPr>
                <w:rFonts w:ascii="Times New Roman" w:eastAsia="Times New Roman" w:hAnsi="Times New Roman" w:cs="Times New Roman"/>
                <w:spacing w:val="-1"/>
                <w:w w:val="95"/>
                <w:sz w:val="20"/>
                <w:szCs w:val="20"/>
              </w:rPr>
              <w:t>ss</w:t>
            </w:r>
            <w:r>
              <w:rPr>
                <w:rFonts w:ascii="Times New Roman" w:eastAsia="Times New Roman" w:hAnsi="Times New Roman" w:cs="Times New Roman"/>
                <w:w w:val="95"/>
                <w:sz w:val="20"/>
                <w:szCs w:val="20"/>
              </w:rPr>
              <w:t>es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Cit</w:t>
            </w:r>
            <w:r>
              <w:rPr>
                <w:rFonts w:ascii="Times New Roman" w:eastAsia="Times New Roman" w:hAnsi="Times New Roman" w:cs="Times New Roman"/>
                <w:sz w:val="20"/>
                <w:szCs w:val="20"/>
              </w:rPr>
              <w:t>y</w:t>
            </w:r>
          </w:p>
        </w:tc>
        <w:tc>
          <w:tcPr>
            <w:tcW w:w="1800" w:type="dxa"/>
            <w:tcBorders>
              <w:top w:val="single" w:sz="13" w:space="0" w:color="000000"/>
              <w:left w:val="single" w:sz="13" w:space="0" w:color="000000"/>
              <w:bottom w:val="single" w:sz="7" w:space="0" w:color="000000"/>
              <w:right w:val="single" w:sz="8" w:space="0" w:color="000000"/>
            </w:tcBorders>
          </w:tcPr>
          <w:p w:rsidR="000E7B63" w:rsidRDefault="000E7B63" w:rsidP="00C97236">
            <w:pPr>
              <w:pStyle w:val="TableParagraph"/>
              <w:spacing w:before="33" w:line="251" w:lineRule="auto"/>
              <w:ind w:left="39" w:right="8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Fit</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ugh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recrea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tc>
        <w:tc>
          <w:tcPr>
            <w:tcW w:w="1072" w:type="dxa"/>
            <w:tcBorders>
              <w:top w:val="single" w:sz="13" w:space="0" w:color="000000"/>
              <w:left w:val="single" w:sz="8" w:space="0" w:color="000000"/>
              <w:bottom w:val="single" w:sz="7" w:space="0" w:color="000000"/>
              <w:right w:val="single" w:sz="7" w:space="0" w:color="000000"/>
            </w:tcBorders>
          </w:tcPr>
          <w:p w:rsidR="000E7B63" w:rsidRDefault="000E7B63" w:rsidP="00C97236">
            <w:pPr>
              <w:pStyle w:val="TableParagraph"/>
              <w:spacing w:before="33" w:line="252" w:lineRule="auto"/>
              <w:ind w:left="4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ng</w:t>
            </w:r>
            <w:r>
              <w:rPr>
                <w:rFonts w:ascii="Times New Roman" w:eastAsia="Times New Roman" w:hAnsi="Times New Roman" w:cs="Times New Roman"/>
                <w:sz w:val="20"/>
                <w:szCs w:val="20"/>
              </w:rPr>
              <w:t>e</w:t>
            </w:r>
          </w:p>
        </w:tc>
      </w:tr>
      <w:tr w:rsidR="000E7B63" w:rsidTr="00C97236">
        <w:trPr>
          <w:trHeight w:hRule="exact" w:val="2294"/>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40" w:line="252" w:lineRule="auto"/>
              <w:ind w:left="39"/>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C</w:t>
            </w:r>
            <w:r>
              <w:rPr>
                <w:rFonts w:ascii="Times New Roman" w:eastAsia="Times New Roman" w:hAnsi="Times New Roman" w:cs="Times New Roman"/>
                <w:w w:val="95"/>
                <w:sz w:val="20"/>
                <w:szCs w:val="20"/>
              </w:rPr>
              <w:t>o</w:t>
            </w:r>
            <w:r>
              <w:rPr>
                <w:rFonts w:ascii="Times New Roman" w:eastAsia="Times New Roman" w:hAnsi="Times New Roman" w:cs="Times New Roman"/>
                <w:spacing w:val="-4"/>
                <w:w w:val="95"/>
                <w:sz w:val="20"/>
                <w:szCs w:val="20"/>
              </w:rPr>
              <w:t>mm</w:t>
            </w:r>
            <w:r>
              <w:rPr>
                <w:rFonts w:ascii="Times New Roman" w:eastAsia="Times New Roman" w:hAnsi="Times New Roman" w:cs="Times New Roman"/>
                <w:spacing w:val="-2"/>
                <w:w w:val="95"/>
                <w:sz w:val="20"/>
                <w:szCs w:val="20"/>
              </w:rPr>
              <w:t>un</w:t>
            </w:r>
            <w:r>
              <w:rPr>
                <w:rFonts w:ascii="Times New Roman" w:eastAsia="Times New Roman" w:hAnsi="Times New Roman" w:cs="Times New Roman"/>
                <w:spacing w:val="-1"/>
                <w:w w:val="95"/>
                <w:sz w:val="20"/>
                <w:szCs w:val="20"/>
              </w:rPr>
              <w:t>i</w:t>
            </w:r>
            <w:r>
              <w:rPr>
                <w:rFonts w:ascii="Times New Roman" w:eastAsia="Times New Roman" w:hAnsi="Times New Roman" w:cs="Times New Roman"/>
                <w:spacing w:val="1"/>
                <w:w w:val="95"/>
                <w:sz w:val="20"/>
                <w:szCs w:val="20"/>
              </w:rPr>
              <w:t>t</w:t>
            </w:r>
            <w:r>
              <w:rPr>
                <w:rFonts w:ascii="Times New Roman" w:eastAsia="Times New Roman" w:hAnsi="Times New Roman" w:cs="Times New Roman"/>
                <w:w w:val="95"/>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reach</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40" w:line="250" w:lineRule="auto"/>
              <w:ind w:left="4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ral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Hear</w:t>
            </w:r>
            <w:r>
              <w:rPr>
                <w:rFonts w:ascii="Times New Roman" w:eastAsia="Times New Roman" w:hAnsi="Times New Roman" w:cs="Times New Roman"/>
                <w:spacing w:val="-1"/>
                <w:sz w:val="20"/>
                <w:szCs w:val="20"/>
              </w:rPr>
              <w:t>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Hea</w:t>
            </w:r>
            <w:r>
              <w:rPr>
                <w:rFonts w:ascii="Times New Roman" w:eastAsia="Times New Roman" w:hAnsi="Times New Roman" w:cs="Times New Roman"/>
                <w:spacing w:val="-1"/>
                <w:sz w:val="20"/>
                <w:szCs w:val="20"/>
              </w:rPr>
              <w:t>lt</w:t>
            </w:r>
            <w:r>
              <w:rPr>
                <w:rFonts w:ascii="Times New Roman" w:eastAsia="Times New Roman" w:hAnsi="Times New Roman" w:cs="Times New Roman"/>
                <w:sz w:val="20"/>
                <w:szCs w:val="20"/>
              </w:rPr>
              <w:t>h</w:t>
            </w:r>
          </w:p>
          <w:p w:rsidR="000E7B63" w:rsidRDefault="000E7B63" w:rsidP="00C97236">
            <w:pPr>
              <w:pStyle w:val="TableParagraph"/>
              <w:spacing w:line="252" w:lineRule="auto"/>
              <w:ind w:left="47" w:right="337"/>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H</w:t>
            </w:r>
            <w:r>
              <w:rPr>
                <w:rFonts w:ascii="Times New Roman" w:eastAsia="Times New Roman" w:hAnsi="Times New Roman" w:cs="Times New Roman"/>
                <w:spacing w:val="-1"/>
                <w:w w:val="95"/>
                <w:sz w:val="20"/>
                <w:szCs w:val="20"/>
              </w:rPr>
              <w:t>C</w:t>
            </w:r>
            <w:r>
              <w:rPr>
                <w:rFonts w:ascii="Times New Roman" w:eastAsia="Times New Roman" w:hAnsi="Times New Roman" w:cs="Times New Roman"/>
                <w:w w:val="95"/>
                <w:sz w:val="20"/>
                <w:szCs w:val="20"/>
              </w:rPr>
              <w:t>HD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CF</w:t>
            </w:r>
            <w:r>
              <w:rPr>
                <w:rFonts w:ascii="Times New Roman" w:eastAsia="Times New Roman" w:hAnsi="Times New Roman" w:cs="Times New Roman"/>
                <w:sz w:val="20"/>
                <w:szCs w:val="20"/>
              </w:rPr>
              <w:t>HC</w:t>
            </w:r>
          </w:p>
        </w:tc>
        <w:tc>
          <w:tcPr>
            <w:tcW w:w="216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40" w:line="251" w:lineRule="auto"/>
              <w:ind w:left="4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ng</w:t>
            </w:r>
            <w:r>
              <w:rPr>
                <w:rFonts w:ascii="Times New Roman" w:eastAsia="Times New Roman" w:hAnsi="Times New Roman" w:cs="Times New Roman"/>
                <w:spacing w:val="-1"/>
                <w:sz w:val="20"/>
                <w:szCs w:val="20"/>
              </w:rPr>
              <w:t>lis</w:t>
            </w:r>
            <w:r>
              <w:rPr>
                <w:rFonts w:ascii="Times New Roman" w:eastAsia="Times New Roman" w:hAnsi="Times New Roman" w:cs="Times New Roman"/>
                <w:sz w:val="20"/>
                <w:szCs w:val="20"/>
              </w:rPr>
              <w:t>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Gra</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2"/>
                <w:sz w:val="20"/>
                <w:szCs w:val="20"/>
              </w:rPr>
              <w:t>gn</w:t>
            </w:r>
            <w:r>
              <w:rPr>
                <w:rFonts w:ascii="Times New Roman" w:eastAsia="Times New Roman" w:hAnsi="Times New Roman" w:cs="Times New Roman"/>
                <w:sz w:val="20"/>
                <w:szCs w:val="20"/>
              </w:rPr>
              <w:t>s</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40" w:line="250" w:lineRule="auto"/>
              <w:ind w:left="47" w:right="13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ard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p>
        </w:tc>
        <w:tc>
          <w:tcPr>
            <w:tcW w:w="180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40" w:line="250" w:lineRule="auto"/>
              <w:ind w:left="47" w:right="225"/>
              <w:rPr>
                <w:rFonts w:ascii="Times New Roman" w:eastAsia="Times New Roman" w:hAnsi="Times New Roman" w:cs="Times New Roman"/>
                <w:sz w:val="20"/>
                <w:szCs w:val="20"/>
              </w:rPr>
            </w:pPr>
            <w:r>
              <w:rPr>
                <w:rFonts w:ascii="Times New Roman" w:eastAsia="Times New Roman" w:hAnsi="Times New Roman" w:cs="Times New Roman"/>
                <w:sz w:val="20"/>
                <w:szCs w:val="20"/>
              </w:rPr>
              <w:t>Ge</w:t>
            </w:r>
            <w:r>
              <w:rPr>
                <w:rFonts w:ascii="Times New Roman" w:eastAsia="Times New Roman" w:hAnsi="Times New Roman" w:cs="Times New Roman"/>
                <w:spacing w:val="-1"/>
                <w:sz w:val="20"/>
                <w:szCs w:val="20"/>
              </w:rPr>
              <w:t>tti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Hea</w:t>
            </w:r>
            <w:r>
              <w:rPr>
                <w:rFonts w:ascii="Times New Roman" w:eastAsia="Times New Roman" w:hAnsi="Times New Roman" w:cs="Times New Roman"/>
                <w:spacing w:val="-1"/>
                <w:sz w:val="20"/>
                <w:szCs w:val="20"/>
              </w:rPr>
              <w:t>lt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s</w:t>
            </w:r>
          </w:p>
          <w:p w:rsidR="000E7B63" w:rsidRDefault="000E7B63" w:rsidP="00C97236">
            <w:pPr>
              <w:pStyle w:val="TableParagraph"/>
              <w:spacing w:line="252" w:lineRule="auto"/>
              <w:ind w:left="47" w:right="5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Fit</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2"/>
                <w:sz w:val="20"/>
                <w:szCs w:val="20"/>
              </w:rPr>
              <w:t>gn</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w w:val="95"/>
                <w:sz w:val="20"/>
                <w:szCs w:val="20"/>
              </w:rPr>
              <w:t>(do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b</w:t>
            </w:r>
            <w:r>
              <w:rPr>
                <w:rFonts w:ascii="Times New Roman" w:eastAsia="Times New Roman" w:hAnsi="Times New Roman" w:cs="Times New Roman"/>
                <w:spacing w:val="-1"/>
                <w:w w:val="95"/>
                <w:sz w:val="20"/>
                <w:szCs w:val="20"/>
              </w:rPr>
              <w:t>l</w:t>
            </w:r>
            <w:r>
              <w:rPr>
                <w:rFonts w:ascii="Times New Roman" w:eastAsia="Times New Roman" w:hAnsi="Times New Roman" w:cs="Times New Roman"/>
                <w:w w:val="95"/>
                <w:sz w:val="20"/>
                <w:szCs w:val="20"/>
              </w:rPr>
              <w:t>e</w:t>
            </w:r>
            <w:r>
              <w:rPr>
                <w:rFonts w:ascii="Times New Roman" w:eastAsia="Times New Roman" w:hAnsi="Times New Roman" w:cs="Times New Roman"/>
                <w:spacing w:val="-2"/>
                <w:w w:val="95"/>
                <w:sz w:val="20"/>
                <w:szCs w:val="20"/>
              </w:rPr>
              <w:t>-</w:t>
            </w:r>
            <w:r>
              <w:rPr>
                <w:rFonts w:ascii="Times New Roman" w:eastAsia="Times New Roman" w:hAnsi="Times New Roman" w:cs="Times New Roman"/>
                <w:spacing w:val="-1"/>
                <w:w w:val="95"/>
                <w:sz w:val="20"/>
                <w:szCs w:val="20"/>
              </w:rPr>
              <w:t>si</w:t>
            </w:r>
            <w:r>
              <w:rPr>
                <w:rFonts w:ascii="Times New Roman" w:eastAsia="Times New Roman" w:hAnsi="Times New Roman" w:cs="Times New Roman"/>
                <w:w w:val="95"/>
                <w:sz w:val="20"/>
                <w:szCs w:val="20"/>
              </w:rPr>
              <w:t>ded)</w:t>
            </w:r>
          </w:p>
        </w:tc>
        <w:tc>
          <w:tcPr>
            <w:tcW w:w="1072" w:type="dxa"/>
            <w:tcBorders>
              <w:top w:val="single" w:sz="7" w:space="0" w:color="000000"/>
              <w:left w:val="single" w:sz="8" w:space="0" w:color="000000"/>
              <w:bottom w:val="single" w:sz="7" w:space="0" w:color="000000"/>
              <w:right w:val="single" w:sz="7" w:space="0" w:color="000000"/>
            </w:tcBorders>
          </w:tcPr>
          <w:p w:rsidR="000E7B63" w:rsidRDefault="000E7B63" w:rsidP="00C97236">
            <w:pPr>
              <w:pStyle w:val="TableParagraph"/>
              <w:spacing w:before="40" w:line="250" w:lineRule="auto"/>
              <w:ind w:left="47"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Years 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ng</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p>
        </w:tc>
      </w:tr>
      <w:tr w:rsidR="000E7B63" w:rsidTr="00C97236">
        <w:trPr>
          <w:trHeight w:hRule="exact" w:val="1314"/>
        </w:trPr>
        <w:tc>
          <w:tcPr>
            <w:tcW w:w="1433"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26" w:line="251" w:lineRule="auto"/>
              <w:ind w:left="39" w:right="4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ppo</w:t>
            </w:r>
            <w:r>
              <w:rPr>
                <w:rFonts w:ascii="Times New Roman" w:eastAsia="Times New Roman" w:hAnsi="Times New Roman" w:cs="Times New Roman"/>
                <w:sz w:val="20"/>
                <w:szCs w:val="20"/>
              </w:rPr>
              <w:t>rt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ace</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26" w:line="250" w:lineRule="auto"/>
              <w:ind w:left="4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ral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Hear</w:t>
            </w:r>
            <w:r>
              <w:rPr>
                <w:rFonts w:ascii="Times New Roman" w:eastAsia="Times New Roman" w:hAnsi="Times New Roman" w:cs="Times New Roman"/>
                <w:spacing w:val="-1"/>
                <w:sz w:val="20"/>
                <w:szCs w:val="20"/>
              </w:rPr>
              <w:t>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Hea</w:t>
            </w:r>
            <w:r>
              <w:rPr>
                <w:rFonts w:ascii="Times New Roman" w:eastAsia="Times New Roman" w:hAnsi="Times New Roman" w:cs="Times New Roman"/>
                <w:spacing w:val="-1"/>
                <w:sz w:val="20"/>
                <w:szCs w:val="20"/>
              </w:rPr>
              <w:t>lt</w:t>
            </w:r>
            <w:r>
              <w:rPr>
                <w:rFonts w:ascii="Times New Roman" w:eastAsia="Times New Roman" w:hAnsi="Times New Roman" w:cs="Times New Roman"/>
                <w:sz w:val="20"/>
                <w:szCs w:val="20"/>
              </w:rPr>
              <w:t>h</w:t>
            </w:r>
          </w:p>
          <w:p w:rsidR="000E7B63" w:rsidRDefault="000E7B63" w:rsidP="00C97236">
            <w:pPr>
              <w:pStyle w:val="TableParagraph"/>
              <w:spacing w:line="252" w:lineRule="auto"/>
              <w:ind w:left="47" w:right="337"/>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H</w:t>
            </w:r>
            <w:r>
              <w:rPr>
                <w:rFonts w:ascii="Times New Roman" w:eastAsia="Times New Roman" w:hAnsi="Times New Roman" w:cs="Times New Roman"/>
                <w:spacing w:val="-1"/>
                <w:w w:val="95"/>
                <w:sz w:val="20"/>
                <w:szCs w:val="20"/>
              </w:rPr>
              <w:t>C</w:t>
            </w:r>
            <w:r>
              <w:rPr>
                <w:rFonts w:ascii="Times New Roman" w:eastAsia="Times New Roman" w:hAnsi="Times New Roman" w:cs="Times New Roman"/>
                <w:w w:val="95"/>
                <w:sz w:val="20"/>
                <w:szCs w:val="20"/>
              </w:rPr>
              <w:t>HD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CF</w:t>
            </w:r>
            <w:r>
              <w:rPr>
                <w:rFonts w:ascii="Times New Roman" w:eastAsia="Times New Roman" w:hAnsi="Times New Roman" w:cs="Times New Roman"/>
                <w:sz w:val="20"/>
                <w:szCs w:val="20"/>
              </w:rPr>
              <w:t>HC</w:t>
            </w:r>
          </w:p>
        </w:tc>
        <w:tc>
          <w:tcPr>
            <w:tcW w:w="216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26" w:line="252" w:lineRule="auto"/>
              <w:ind w:left="47" w:right="73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mm</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p>
        </w:tc>
        <w:tc>
          <w:tcPr>
            <w:tcW w:w="1440" w:type="dxa"/>
            <w:tcBorders>
              <w:top w:val="single" w:sz="7" w:space="0" w:color="000000"/>
              <w:left w:val="single" w:sz="8" w:space="0" w:color="000000"/>
              <w:bottom w:val="single" w:sz="7" w:space="0" w:color="000000"/>
              <w:right w:val="single" w:sz="8" w:space="0" w:color="000000"/>
            </w:tcBorders>
          </w:tcPr>
          <w:p w:rsidR="000E7B63" w:rsidRDefault="000E7B63" w:rsidP="00C97236"/>
        </w:tc>
        <w:tc>
          <w:tcPr>
            <w:tcW w:w="1800" w:type="dxa"/>
            <w:tcBorders>
              <w:top w:val="single" w:sz="7" w:space="0" w:color="000000"/>
              <w:left w:val="single" w:sz="8" w:space="0" w:color="000000"/>
              <w:bottom w:val="single" w:sz="7" w:space="0" w:color="000000"/>
              <w:right w:val="single" w:sz="8" w:space="0" w:color="000000"/>
            </w:tcBorders>
          </w:tcPr>
          <w:p w:rsidR="000E7B63" w:rsidRDefault="000E7B63" w:rsidP="00C97236">
            <w:pPr>
              <w:pStyle w:val="TableParagraph"/>
              <w:spacing w:before="26" w:line="251" w:lineRule="auto"/>
              <w:ind w:left="47" w:right="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mm</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mm</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es</w:t>
            </w:r>
          </w:p>
        </w:tc>
        <w:tc>
          <w:tcPr>
            <w:tcW w:w="1072" w:type="dxa"/>
            <w:tcBorders>
              <w:top w:val="single" w:sz="7" w:space="0" w:color="000000"/>
              <w:left w:val="single" w:sz="8" w:space="0" w:color="000000"/>
              <w:bottom w:val="single" w:sz="7" w:space="0" w:color="000000"/>
              <w:right w:val="single" w:sz="7" w:space="0" w:color="000000"/>
            </w:tcBorders>
          </w:tcPr>
          <w:p w:rsidR="000E7B63" w:rsidRDefault="000E7B63" w:rsidP="00C97236"/>
        </w:tc>
      </w:tr>
    </w:tbl>
    <w:p w:rsidR="000E7B63" w:rsidRDefault="000E7B63">
      <w:pPr>
        <w:spacing w:before="16" w:line="260" w:lineRule="exact"/>
        <w:rPr>
          <w:sz w:val="26"/>
          <w:szCs w:val="26"/>
        </w:rPr>
      </w:pPr>
    </w:p>
    <w:p w:rsidR="00567471" w:rsidRDefault="00567471">
      <w:pPr>
        <w:spacing w:after="200" w:line="276" w:lineRule="auto"/>
        <w:rPr>
          <w:rFonts w:asciiTheme="majorHAnsi" w:eastAsiaTheme="majorEastAsia" w:hAnsiTheme="majorHAnsi" w:cstheme="majorBidi"/>
          <w:b/>
          <w:bCs/>
          <w:color w:val="D34817" w:themeColor="accent1"/>
          <w:sz w:val="26"/>
          <w:szCs w:val="26"/>
        </w:rPr>
      </w:pPr>
      <w:bookmarkStart w:id="25" w:name="_Toc391016841"/>
      <w:r>
        <w:br w:type="page"/>
      </w:r>
    </w:p>
    <w:p w:rsidR="00CD197E" w:rsidRPr="00567471" w:rsidRDefault="007D1B25" w:rsidP="007D1B25">
      <w:pPr>
        <w:pStyle w:val="Heading2"/>
      </w:pPr>
      <w:r w:rsidRPr="00567471">
        <w:lastRenderedPageBreak/>
        <w:t>Appendix F: Alignment to State Strategic Plan</w:t>
      </w:r>
      <w:bookmarkEnd w:id="25"/>
    </w:p>
    <w:p w:rsidR="007D1B25" w:rsidRDefault="007D1B25" w:rsidP="00F06625">
      <w:pPr>
        <w:jc w:val="both"/>
      </w:pPr>
    </w:p>
    <w:tbl>
      <w:tblPr>
        <w:tblW w:w="10180" w:type="dxa"/>
        <w:tblInd w:w="103" w:type="dxa"/>
        <w:tblLook w:val="04A0" w:firstRow="1" w:lastRow="0" w:firstColumn="1" w:lastColumn="0" w:noHBand="0" w:noVBand="1"/>
      </w:tblPr>
      <w:tblGrid>
        <w:gridCol w:w="1920"/>
        <w:gridCol w:w="1260"/>
        <w:gridCol w:w="2260"/>
        <w:gridCol w:w="4740"/>
      </w:tblGrid>
      <w:tr w:rsidR="007D1B25" w:rsidRPr="007D1B25" w:rsidTr="007D1B25">
        <w:trPr>
          <w:trHeight w:val="1575"/>
        </w:trPr>
        <w:tc>
          <w:tcPr>
            <w:tcW w:w="192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7D1B25" w:rsidRPr="007D1B25" w:rsidRDefault="007D1B25" w:rsidP="007D1B25">
            <w:pPr>
              <w:rPr>
                <w:rFonts w:cs="Arial"/>
                <w:b/>
                <w:bCs/>
                <w:sz w:val="24"/>
              </w:rPr>
            </w:pPr>
            <w:r w:rsidRPr="007D1B25">
              <w:rPr>
                <w:rFonts w:cs="Arial"/>
                <w:b/>
                <w:bCs/>
                <w:sz w:val="24"/>
              </w:rPr>
              <w:t>Agency Strategic Plan Goal</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rsidR="007D1B25" w:rsidRPr="007D1B25" w:rsidRDefault="007D1B25" w:rsidP="007D1B25">
            <w:pPr>
              <w:rPr>
                <w:rFonts w:cs="Arial"/>
                <w:b/>
                <w:bCs/>
                <w:sz w:val="24"/>
              </w:rPr>
            </w:pPr>
            <w:r w:rsidRPr="007D1B25">
              <w:rPr>
                <w:rFonts w:cs="Arial"/>
                <w:b/>
                <w:bCs/>
                <w:sz w:val="24"/>
              </w:rPr>
              <w:t>Agency Strategic Plan Strategy No.</w:t>
            </w:r>
          </w:p>
        </w:tc>
        <w:tc>
          <w:tcPr>
            <w:tcW w:w="2260" w:type="dxa"/>
            <w:tcBorders>
              <w:top w:val="single" w:sz="4" w:space="0" w:color="auto"/>
              <w:left w:val="nil"/>
              <w:bottom w:val="single" w:sz="4" w:space="0" w:color="auto"/>
              <w:right w:val="single" w:sz="4" w:space="0" w:color="auto"/>
            </w:tcBorders>
            <w:shd w:val="clear" w:color="000000" w:fill="C0C0C0"/>
            <w:vAlign w:val="center"/>
            <w:hideMark/>
          </w:tcPr>
          <w:p w:rsidR="007D1B25" w:rsidRPr="007D1B25" w:rsidRDefault="007D1B25" w:rsidP="007D1B25">
            <w:pPr>
              <w:rPr>
                <w:rFonts w:cs="Arial"/>
                <w:b/>
                <w:bCs/>
                <w:sz w:val="24"/>
              </w:rPr>
            </w:pPr>
            <w:r w:rsidRPr="007D1B25">
              <w:rPr>
                <w:rFonts w:cs="Arial"/>
                <w:b/>
                <w:bCs/>
                <w:sz w:val="24"/>
              </w:rPr>
              <w:t>Agency Strategic Plan Strategy</w:t>
            </w:r>
          </w:p>
        </w:tc>
        <w:tc>
          <w:tcPr>
            <w:tcW w:w="4740" w:type="dxa"/>
            <w:tcBorders>
              <w:top w:val="single" w:sz="4" w:space="0" w:color="auto"/>
              <w:left w:val="nil"/>
              <w:bottom w:val="single" w:sz="4" w:space="0" w:color="auto"/>
              <w:right w:val="single" w:sz="4" w:space="0" w:color="auto"/>
            </w:tcBorders>
            <w:shd w:val="clear" w:color="000000" w:fill="C0C0C0"/>
            <w:vAlign w:val="center"/>
            <w:hideMark/>
          </w:tcPr>
          <w:p w:rsidR="007D1B25" w:rsidRPr="007D1B25" w:rsidRDefault="007D1B25" w:rsidP="007D1B25">
            <w:pPr>
              <w:rPr>
                <w:rFonts w:cs="Arial"/>
                <w:b/>
                <w:bCs/>
                <w:sz w:val="24"/>
              </w:rPr>
            </w:pPr>
            <w:r w:rsidRPr="007D1B25">
              <w:rPr>
                <w:rFonts w:cs="Arial"/>
                <w:b/>
                <w:bCs/>
                <w:sz w:val="24"/>
              </w:rPr>
              <w:t>Hardee CHD Objective, aligned to State Strategy   NOTE:  Target dates for strategic objectives must be no later than Dec. 31, 2015</w:t>
            </w:r>
          </w:p>
        </w:tc>
      </w:tr>
      <w:tr w:rsidR="007D1B25" w:rsidRPr="007D1B25" w:rsidTr="007D1B25">
        <w:trPr>
          <w:trHeight w:val="7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bookmarkStart w:id="26" w:name="RANGE!A3:D30"/>
            <w:r w:rsidRPr="007D1B25">
              <w:rPr>
                <w:rFonts w:cs="Arial"/>
                <w:sz w:val="20"/>
                <w:szCs w:val="20"/>
              </w:rPr>
              <w:t>Protect the Population from health threats</w:t>
            </w:r>
            <w:bookmarkEnd w:id="26"/>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1.1.1</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Prevent and control infectious disease</w:t>
            </w:r>
          </w:p>
        </w:tc>
        <w:tc>
          <w:tcPr>
            <w:tcW w:w="4740" w:type="dxa"/>
            <w:tcBorders>
              <w:top w:val="nil"/>
              <w:left w:val="nil"/>
              <w:bottom w:val="nil"/>
              <w:right w:val="nil"/>
            </w:tcBorders>
            <w:shd w:val="clear" w:color="auto" w:fill="auto"/>
            <w:noWrap/>
            <w:vAlign w:val="bottom"/>
            <w:hideMark/>
          </w:tcPr>
          <w:p w:rsidR="007D1B25" w:rsidRPr="007D1B25" w:rsidRDefault="007D1B25" w:rsidP="007D1B25">
            <w:pPr>
              <w:rPr>
                <w:rFonts w:cs="Arial"/>
                <w:sz w:val="20"/>
                <w:szCs w:val="20"/>
              </w:rPr>
            </w:pPr>
            <w:r>
              <w:rPr>
                <w:rFonts w:cs="Arial"/>
                <w:noProof/>
                <w:sz w:val="20"/>
                <w:szCs w:val="20"/>
              </w:rPr>
              <w:drawing>
                <wp:anchor distT="0" distB="0" distL="114300" distR="114300" simplePos="0" relativeHeight="251784704" behindDoc="0" locked="0" layoutInCell="1" allowOverlap="1">
                  <wp:simplePos x="0" y="0"/>
                  <wp:positionH relativeFrom="column">
                    <wp:posOffset>0</wp:posOffset>
                  </wp:positionH>
                  <wp:positionV relativeFrom="paragraph">
                    <wp:posOffset>0</wp:posOffset>
                  </wp:positionV>
                  <wp:extent cx="161925" cy="485775"/>
                  <wp:effectExtent l="0" t="0" r="9525" b="9525"/>
                  <wp:wrapNone/>
                  <wp:docPr id="11" name="Picture 11" descr="C:\Users\ETHRID~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7" descr="C:\Users\ETHRID~1\AppData\Local\Temp\msohtmlclip1\01\clip_image001.png"/>
                          <pic:cNvPicPr preferRelativeResize="0">
                            <a:picLocks noRot="1" noChangeArrowheads="1" noChangeShapeType="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19"/>
            </w:tblGrid>
            <w:tr w:rsidR="007D1B25" w:rsidRPr="007D1B25">
              <w:trPr>
                <w:trHeight w:val="765"/>
                <w:tblCellSpacing w:w="0" w:type="dxa"/>
              </w:trPr>
              <w:tc>
                <w:tcPr>
                  <w:tcW w:w="474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w:t>
                  </w:r>
                </w:p>
              </w:tc>
            </w:tr>
          </w:tbl>
          <w:p w:rsidR="007D1B25" w:rsidRPr="007D1B25" w:rsidRDefault="007D1B25" w:rsidP="007D1B25">
            <w:pPr>
              <w:rPr>
                <w:rFonts w:cs="Arial"/>
                <w:sz w:val="20"/>
                <w:szCs w:val="20"/>
              </w:rPr>
            </w:pPr>
          </w:p>
        </w:tc>
      </w:tr>
      <w:tr w:rsidR="007D1B25" w:rsidRPr="007D1B25" w:rsidTr="007D1B25">
        <w:trPr>
          <w:trHeight w:val="102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Protect the Population from health threats</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1.1.2</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Prevent and reduce illness, injury and death related to environmental factors</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xml:space="preserve"> </w:t>
            </w:r>
          </w:p>
        </w:tc>
      </w:tr>
      <w:tr w:rsidR="007D1B25" w:rsidRPr="007D1B25" w:rsidTr="007D1B25">
        <w:trPr>
          <w:trHeight w:val="102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Protect the Population from health threats</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1.1.3</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Minimize loss of life, illness, and injury from natural or man-made disasters</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xml:space="preserve"> </w:t>
            </w:r>
          </w:p>
        </w:tc>
      </w:tr>
      <w:tr w:rsidR="007D1B25" w:rsidRPr="007D1B25" w:rsidTr="007D1B25">
        <w:trPr>
          <w:trHeight w:val="7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Protect the Population from health threats</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1.1.4</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Prevent and reduce intentional and unintentional injuries.</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xml:space="preserve"> </w:t>
            </w:r>
          </w:p>
        </w:tc>
      </w:tr>
      <w:tr w:rsidR="007D1B25" w:rsidRPr="007D1B25" w:rsidTr="007D1B25">
        <w:trPr>
          <w:trHeight w:val="102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Reduce chronic disease morbidity and mortality</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1.2.1</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Increase the proportion of adults and children who are at a healthy weight.</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w:t>
            </w:r>
          </w:p>
        </w:tc>
      </w:tr>
      <w:tr w:rsidR="007D1B25" w:rsidRPr="007D1B25" w:rsidTr="007D1B25">
        <w:trPr>
          <w:trHeight w:val="127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Reduce chronic disease morbidity and mortality</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1.2.2</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Reduce illness, disability, and death related to tobacco use and secondhand smoke exposure.</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xml:space="preserve"> </w:t>
            </w:r>
          </w:p>
        </w:tc>
      </w:tr>
      <w:tr w:rsidR="007D1B25" w:rsidRPr="007D1B25" w:rsidTr="007D1B25">
        <w:trPr>
          <w:trHeight w:val="51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Improve maternal and child health</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1.3.1</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Reduce infant mortality.</w:t>
            </w:r>
          </w:p>
        </w:tc>
        <w:tc>
          <w:tcPr>
            <w:tcW w:w="4740" w:type="dxa"/>
            <w:tcBorders>
              <w:top w:val="nil"/>
              <w:left w:val="nil"/>
              <w:bottom w:val="single" w:sz="4" w:space="0" w:color="auto"/>
              <w:right w:val="single" w:sz="4" w:space="0" w:color="auto"/>
            </w:tcBorders>
            <w:shd w:val="clear" w:color="auto" w:fill="auto"/>
            <w:vAlign w:val="center"/>
            <w:hideMark/>
          </w:tcPr>
          <w:p w:rsidR="007D1B25" w:rsidRPr="007D1B25" w:rsidRDefault="007D1B25" w:rsidP="007D1B25">
            <w:pPr>
              <w:rPr>
                <w:rFonts w:cs="Arial"/>
                <w:sz w:val="20"/>
                <w:szCs w:val="20"/>
              </w:rPr>
            </w:pPr>
            <w:r w:rsidRPr="007D1B25">
              <w:rPr>
                <w:rFonts w:cs="Arial"/>
                <w:sz w:val="20"/>
                <w:szCs w:val="20"/>
              </w:rPr>
              <w:t> </w:t>
            </w:r>
          </w:p>
        </w:tc>
      </w:tr>
      <w:tr w:rsidR="007D1B25" w:rsidRPr="007D1B25" w:rsidTr="007D1B25">
        <w:trPr>
          <w:trHeight w:val="51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Improve maternal and child health</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1.3.2</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Meet special health care needs of children.</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xml:space="preserve"> </w:t>
            </w:r>
          </w:p>
        </w:tc>
      </w:tr>
      <w:tr w:rsidR="007D1B25" w:rsidRPr="007D1B25" w:rsidTr="007D1B25">
        <w:trPr>
          <w:trHeight w:val="178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Improve efficiency and effectiveness</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2.1.1</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Use information technology and systems to efficiently support disease prevention, intervention and epidemiological activities.  </w:t>
            </w:r>
          </w:p>
        </w:tc>
        <w:tc>
          <w:tcPr>
            <w:tcW w:w="4740" w:type="dxa"/>
            <w:tcBorders>
              <w:top w:val="nil"/>
              <w:left w:val="nil"/>
              <w:bottom w:val="single" w:sz="4" w:space="0" w:color="auto"/>
              <w:right w:val="single" w:sz="4" w:space="0" w:color="auto"/>
            </w:tcBorders>
            <w:shd w:val="clear" w:color="auto" w:fill="auto"/>
            <w:vAlign w:val="center"/>
            <w:hideMark/>
          </w:tcPr>
          <w:p w:rsidR="007D1B25" w:rsidRPr="007D1B25" w:rsidRDefault="007D1B25" w:rsidP="007D1B25">
            <w:pPr>
              <w:rPr>
                <w:rFonts w:cs="Arial"/>
                <w:sz w:val="20"/>
                <w:szCs w:val="20"/>
              </w:rPr>
            </w:pPr>
            <w:r w:rsidRPr="007D1B25">
              <w:rPr>
                <w:rFonts w:cs="Arial"/>
                <w:sz w:val="20"/>
                <w:szCs w:val="20"/>
              </w:rPr>
              <w:t> </w:t>
            </w:r>
          </w:p>
        </w:tc>
      </w:tr>
      <w:tr w:rsidR="007D1B25" w:rsidRPr="007D1B25" w:rsidTr="007D1B25">
        <w:trPr>
          <w:trHeight w:val="127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Improve efficiency and effectiveness</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2.1.2</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Use public health information technology and systems to efficiently improve business practices</w:t>
            </w:r>
          </w:p>
        </w:tc>
        <w:tc>
          <w:tcPr>
            <w:tcW w:w="4740" w:type="dxa"/>
            <w:tcBorders>
              <w:top w:val="nil"/>
              <w:left w:val="nil"/>
              <w:bottom w:val="single" w:sz="4" w:space="0" w:color="auto"/>
              <w:right w:val="single" w:sz="4" w:space="0" w:color="auto"/>
            </w:tcBorders>
            <w:shd w:val="clear" w:color="auto" w:fill="auto"/>
            <w:vAlign w:val="center"/>
            <w:hideMark/>
          </w:tcPr>
          <w:p w:rsidR="007D1B25" w:rsidRPr="007D1B25" w:rsidRDefault="007D1B25" w:rsidP="007D1B25">
            <w:pPr>
              <w:rPr>
                <w:rFonts w:cs="Arial"/>
                <w:sz w:val="20"/>
                <w:szCs w:val="20"/>
              </w:rPr>
            </w:pPr>
            <w:r w:rsidRPr="007D1B25">
              <w:rPr>
                <w:rFonts w:cs="Arial"/>
                <w:sz w:val="20"/>
                <w:szCs w:val="20"/>
              </w:rPr>
              <w:t>Objective #1: By 8/31/2014 develop a process for facility maintenance</w:t>
            </w:r>
          </w:p>
        </w:tc>
      </w:tr>
      <w:tr w:rsidR="007D1B25" w:rsidRPr="007D1B25" w:rsidTr="00567471">
        <w:trPr>
          <w:trHeight w:val="7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Improve efficiency and effectiveness</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2.1.3</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Adopt certified electronic health record software</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xml:space="preserve"> </w:t>
            </w:r>
          </w:p>
        </w:tc>
      </w:tr>
      <w:tr w:rsidR="007D1B25" w:rsidRPr="007D1B25" w:rsidTr="00567471">
        <w:trPr>
          <w:trHeight w:val="2805"/>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lastRenderedPageBreak/>
              <w:t>Improve efficiency and effectiveness</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2.1.4</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Connect agency providers and electronic health record systems in a network that consists of a state-level Health Information Exchange, Direct Secured Messaging and local health information exchanges and gateways</w:t>
            </w:r>
          </w:p>
        </w:tc>
        <w:tc>
          <w:tcPr>
            <w:tcW w:w="4740" w:type="dxa"/>
            <w:tcBorders>
              <w:top w:val="single" w:sz="4" w:space="0" w:color="auto"/>
              <w:left w:val="single" w:sz="4" w:space="0" w:color="auto"/>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xml:space="preserve"> </w:t>
            </w:r>
          </w:p>
        </w:tc>
      </w:tr>
      <w:tr w:rsidR="007D1B25" w:rsidRPr="007D1B25" w:rsidTr="00567471">
        <w:trPr>
          <w:trHeight w:val="1785"/>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Improve efficiency and effectiveness</w:t>
            </w:r>
          </w:p>
        </w:tc>
        <w:tc>
          <w:tcPr>
            <w:tcW w:w="1260" w:type="dxa"/>
            <w:tcBorders>
              <w:top w:val="single" w:sz="4" w:space="0" w:color="auto"/>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2.1.5</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Implement tools, processes and methods that support accountability and provide transparency in DOH administrative management systems.</w:t>
            </w:r>
          </w:p>
        </w:tc>
        <w:tc>
          <w:tcPr>
            <w:tcW w:w="4740" w:type="dxa"/>
            <w:tcBorders>
              <w:top w:val="single" w:sz="4" w:space="0" w:color="auto"/>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w:t>
            </w:r>
          </w:p>
        </w:tc>
      </w:tr>
      <w:tr w:rsidR="007D1B25" w:rsidRPr="007D1B25" w:rsidTr="007D1B25">
        <w:trPr>
          <w:trHeight w:val="255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Maximize funding to accomplish the public health mission</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2.2.1</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Maximize Medicaid and other third party revenue to help county health departments and Children’s Medical Service providers to retain the infrastructure necessary to meet the public health needs of their community. </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xml:space="preserve"> </w:t>
            </w:r>
          </w:p>
        </w:tc>
      </w:tr>
      <w:tr w:rsidR="007D1B25" w:rsidRPr="007D1B25" w:rsidTr="007D1B25">
        <w:trPr>
          <w:trHeight w:val="102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Maximize funding to accomplish the public health mission</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2.2.2</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Review and update fee policies and fee schedules.  </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Objective: Increase the cost efficiencies of operations by 6/30/2017 (then on-going after that)</w:t>
            </w:r>
          </w:p>
        </w:tc>
      </w:tr>
      <w:tr w:rsidR="007D1B25" w:rsidRPr="007D1B25" w:rsidTr="007D1B25">
        <w:trPr>
          <w:trHeight w:val="127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Promote a culture of organizational excellence.</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2.3.1</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Collect, track and use performance data to inform business decisions and continuously improve.</w:t>
            </w:r>
          </w:p>
        </w:tc>
        <w:tc>
          <w:tcPr>
            <w:tcW w:w="4740" w:type="dxa"/>
            <w:tcBorders>
              <w:top w:val="nil"/>
              <w:left w:val="nil"/>
              <w:bottom w:val="single" w:sz="4" w:space="0" w:color="auto"/>
              <w:right w:val="single" w:sz="4" w:space="0" w:color="auto"/>
            </w:tcBorders>
            <w:shd w:val="clear" w:color="auto" w:fill="auto"/>
            <w:vAlign w:val="center"/>
            <w:hideMark/>
          </w:tcPr>
          <w:p w:rsidR="007D1B25" w:rsidRPr="007D1B25" w:rsidRDefault="007D1B25" w:rsidP="007D1B25">
            <w:pPr>
              <w:rPr>
                <w:rFonts w:cs="Arial"/>
                <w:sz w:val="20"/>
                <w:szCs w:val="20"/>
              </w:rPr>
            </w:pPr>
            <w:r w:rsidRPr="007D1B25">
              <w:rPr>
                <w:rFonts w:cs="Arial"/>
                <w:sz w:val="20"/>
                <w:szCs w:val="20"/>
              </w:rPr>
              <w:t> </w:t>
            </w:r>
          </w:p>
        </w:tc>
      </w:tr>
      <w:tr w:rsidR="007D1B25" w:rsidRPr="007D1B25" w:rsidTr="007D1B25">
        <w:trPr>
          <w:trHeight w:val="102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Promote a culture of organizational excellence.</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2.3.2</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Maintain a sustainable performance management framework.</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xml:space="preserve"> </w:t>
            </w:r>
          </w:p>
        </w:tc>
      </w:tr>
      <w:tr w:rsidR="007D1B25" w:rsidRPr="007D1B25" w:rsidTr="007D1B25">
        <w:trPr>
          <w:trHeight w:val="178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Promote a culture of organizational excellence.</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2.3.3</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Develop, implement and sustain integrated quality improvement processes throughout organizational practice, programs, processes and interventions.</w:t>
            </w:r>
          </w:p>
        </w:tc>
        <w:tc>
          <w:tcPr>
            <w:tcW w:w="4740" w:type="dxa"/>
            <w:tcBorders>
              <w:top w:val="nil"/>
              <w:left w:val="nil"/>
              <w:bottom w:val="single" w:sz="4" w:space="0" w:color="auto"/>
              <w:right w:val="single" w:sz="4" w:space="0" w:color="auto"/>
            </w:tcBorders>
            <w:shd w:val="clear" w:color="auto" w:fill="auto"/>
            <w:vAlign w:val="center"/>
            <w:hideMark/>
          </w:tcPr>
          <w:p w:rsidR="007D1B25" w:rsidRPr="007D1B25" w:rsidRDefault="007D1B25" w:rsidP="007D1B25">
            <w:pPr>
              <w:rPr>
                <w:rFonts w:cs="Arial"/>
                <w:sz w:val="20"/>
                <w:szCs w:val="20"/>
              </w:rPr>
            </w:pPr>
            <w:r w:rsidRPr="007D1B25">
              <w:rPr>
                <w:rFonts w:cs="Arial"/>
                <w:sz w:val="20"/>
                <w:szCs w:val="20"/>
              </w:rPr>
              <w:t> </w:t>
            </w:r>
          </w:p>
        </w:tc>
      </w:tr>
      <w:tr w:rsidR="007D1B25" w:rsidRPr="007D1B25" w:rsidTr="00567471">
        <w:trPr>
          <w:trHeight w:val="102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Optimize communications.</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2.4.1</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Develop, implement and improve internal and external communication strategies and plans.</w:t>
            </w:r>
          </w:p>
        </w:tc>
        <w:tc>
          <w:tcPr>
            <w:tcW w:w="4740" w:type="dxa"/>
            <w:tcBorders>
              <w:top w:val="nil"/>
              <w:left w:val="nil"/>
              <w:bottom w:val="single" w:sz="4" w:space="0" w:color="auto"/>
              <w:right w:val="single" w:sz="4" w:space="0" w:color="auto"/>
            </w:tcBorders>
            <w:shd w:val="clear" w:color="auto" w:fill="auto"/>
            <w:vAlign w:val="center"/>
            <w:hideMark/>
          </w:tcPr>
          <w:p w:rsidR="007D1B25" w:rsidRPr="007D1B25" w:rsidRDefault="007D1B25" w:rsidP="007D1B25">
            <w:pPr>
              <w:rPr>
                <w:rFonts w:cs="Arial"/>
                <w:sz w:val="20"/>
                <w:szCs w:val="20"/>
              </w:rPr>
            </w:pPr>
            <w:r w:rsidRPr="007D1B25">
              <w:rPr>
                <w:rFonts w:cs="Arial"/>
                <w:sz w:val="20"/>
                <w:szCs w:val="20"/>
              </w:rPr>
              <w:t> </w:t>
            </w:r>
          </w:p>
        </w:tc>
      </w:tr>
      <w:tr w:rsidR="007D1B25" w:rsidRPr="007D1B25" w:rsidTr="00567471">
        <w:trPr>
          <w:trHeight w:val="102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lastRenderedPageBreak/>
              <w:t xml:space="preserve">Promote an integrated public health system.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3.1.1</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Implement and link health improvement planning at state and local levels. </w:t>
            </w:r>
          </w:p>
        </w:tc>
        <w:tc>
          <w:tcPr>
            <w:tcW w:w="4740" w:type="dxa"/>
            <w:tcBorders>
              <w:top w:val="single" w:sz="4" w:space="0" w:color="auto"/>
              <w:left w:val="single" w:sz="4" w:space="0" w:color="auto"/>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xml:space="preserve"> </w:t>
            </w:r>
          </w:p>
        </w:tc>
      </w:tr>
      <w:tr w:rsidR="007D1B25" w:rsidRPr="007D1B25" w:rsidTr="00567471">
        <w:trPr>
          <w:trHeight w:val="1785"/>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Promote an integrated public health system.   </w:t>
            </w:r>
          </w:p>
        </w:tc>
        <w:tc>
          <w:tcPr>
            <w:tcW w:w="1260" w:type="dxa"/>
            <w:tcBorders>
              <w:top w:val="single" w:sz="4" w:space="0" w:color="auto"/>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3.1.2</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Integrate planning and assessment processes to maximize partnerships and expertise of a community in accomplishing its goals. </w:t>
            </w:r>
          </w:p>
        </w:tc>
        <w:tc>
          <w:tcPr>
            <w:tcW w:w="4740" w:type="dxa"/>
            <w:tcBorders>
              <w:top w:val="single" w:sz="4" w:space="0" w:color="auto"/>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By 10/1/2014 produce desk guide (need to define) to increase staff knowledge of services and/or access.</w:t>
            </w:r>
          </w:p>
        </w:tc>
      </w:tr>
      <w:tr w:rsidR="007D1B25" w:rsidRPr="007D1B25" w:rsidTr="007D1B25">
        <w:trPr>
          <w:trHeight w:val="7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Promote an integrated public health system.   </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3.1.3</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Support local efforts to revitalize communities. </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Objective 2 – By 12/31/2015 communicate to community residents and visitors</w:t>
            </w:r>
          </w:p>
        </w:tc>
      </w:tr>
      <w:tr w:rsidR="007D1B25" w:rsidRPr="007D1B25" w:rsidTr="007D1B25">
        <w:trPr>
          <w:trHeight w:val="76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Assure access to health care</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3.2.1</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Increase access to care for underserved populations.</w:t>
            </w:r>
          </w:p>
        </w:tc>
        <w:tc>
          <w:tcPr>
            <w:tcW w:w="474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w:t>
            </w:r>
          </w:p>
        </w:tc>
      </w:tr>
      <w:tr w:rsidR="007D1B25" w:rsidRPr="007D1B25" w:rsidTr="007D1B25">
        <w:trPr>
          <w:trHeight w:val="102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Assure access to health care</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3.2.2</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Provide equal access to culturally and linguistically competent care.  </w:t>
            </w:r>
          </w:p>
        </w:tc>
        <w:tc>
          <w:tcPr>
            <w:tcW w:w="4740" w:type="dxa"/>
            <w:tcBorders>
              <w:top w:val="nil"/>
              <w:left w:val="nil"/>
              <w:bottom w:val="single" w:sz="4" w:space="0" w:color="auto"/>
              <w:right w:val="single" w:sz="4" w:space="0" w:color="auto"/>
            </w:tcBorders>
            <w:shd w:val="clear" w:color="auto" w:fill="auto"/>
            <w:vAlign w:val="center"/>
            <w:hideMark/>
          </w:tcPr>
          <w:p w:rsidR="007D1B25" w:rsidRPr="007D1B25" w:rsidRDefault="007D1B25" w:rsidP="007D1B25">
            <w:pPr>
              <w:rPr>
                <w:rFonts w:cs="Arial"/>
                <w:sz w:val="20"/>
                <w:szCs w:val="20"/>
              </w:rPr>
            </w:pPr>
            <w:r w:rsidRPr="007D1B25">
              <w:rPr>
                <w:rFonts w:cs="Arial"/>
                <w:sz w:val="20"/>
                <w:szCs w:val="20"/>
              </w:rPr>
              <w:t> </w:t>
            </w:r>
          </w:p>
        </w:tc>
      </w:tr>
      <w:tr w:rsidR="007D1B25" w:rsidRPr="007D1B25" w:rsidTr="007D1B25">
        <w:trPr>
          <w:trHeight w:val="178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Expeditiously license all healthcare professionals who meet statutorily mandated standards of competency.</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3.3.1</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Provide an efficient licensure process that meets statutory requirements. </w:t>
            </w:r>
          </w:p>
        </w:tc>
        <w:tc>
          <w:tcPr>
            <w:tcW w:w="4740" w:type="dxa"/>
            <w:tcBorders>
              <w:top w:val="nil"/>
              <w:left w:val="nil"/>
              <w:bottom w:val="single" w:sz="4" w:space="0" w:color="auto"/>
              <w:right w:val="single" w:sz="4" w:space="0" w:color="auto"/>
            </w:tcBorders>
            <w:shd w:val="clear" w:color="auto" w:fill="auto"/>
            <w:vAlign w:val="center"/>
            <w:hideMark/>
          </w:tcPr>
          <w:p w:rsidR="007D1B25" w:rsidRPr="007D1B25" w:rsidRDefault="007D1B25" w:rsidP="007D1B25">
            <w:pPr>
              <w:rPr>
                <w:rFonts w:cs="Arial"/>
                <w:sz w:val="20"/>
                <w:szCs w:val="20"/>
              </w:rPr>
            </w:pPr>
            <w:r w:rsidRPr="007D1B25">
              <w:rPr>
                <w:rFonts w:cs="Arial"/>
                <w:sz w:val="20"/>
                <w:szCs w:val="20"/>
              </w:rPr>
              <w:t> </w:t>
            </w:r>
          </w:p>
        </w:tc>
      </w:tr>
      <w:tr w:rsidR="007D1B25" w:rsidRPr="007D1B25" w:rsidTr="007D1B25">
        <w:trPr>
          <w:trHeight w:val="108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Attract, recruit, and retain a competent and credentialed workforce</w:t>
            </w:r>
            <w:r w:rsidRPr="007D1B25">
              <w:rPr>
                <w:rFonts w:cs="Arial"/>
                <w:b/>
                <w:bCs/>
                <w:sz w:val="24"/>
              </w:rPr>
              <w:t xml:space="preserve">.  </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4.1.1</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Implement a competency-based framework for recruitment and training. </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xml:space="preserve"> </w:t>
            </w:r>
          </w:p>
        </w:tc>
      </w:tr>
      <w:tr w:rsidR="007D1B25" w:rsidRPr="007D1B25" w:rsidTr="007D1B25">
        <w:trPr>
          <w:trHeight w:val="1290"/>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Attract, recruit, and retain a competent and credentialed workforce</w:t>
            </w:r>
            <w:r w:rsidRPr="007D1B25">
              <w:rPr>
                <w:rFonts w:cs="Arial"/>
                <w:b/>
                <w:bCs/>
                <w:sz w:val="24"/>
              </w:rPr>
              <w:t xml:space="preserve">.  </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4.1.2</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Provide trainings and resources that support and develop current public health employees. </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w:t>
            </w:r>
          </w:p>
        </w:tc>
      </w:tr>
      <w:tr w:rsidR="007D1B25" w:rsidRPr="007D1B25" w:rsidTr="007D1B25">
        <w:trPr>
          <w:trHeight w:val="1785"/>
        </w:trPr>
        <w:tc>
          <w:tcPr>
            <w:tcW w:w="1920" w:type="dxa"/>
            <w:tcBorders>
              <w:top w:val="nil"/>
              <w:left w:val="single" w:sz="4" w:space="0" w:color="auto"/>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Ensure partnerships, systems and processes to support the future workforce. </w:t>
            </w:r>
          </w:p>
        </w:tc>
        <w:tc>
          <w:tcPr>
            <w:tcW w:w="126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4.2.1</w:t>
            </w:r>
          </w:p>
        </w:tc>
        <w:tc>
          <w:tcPr>
            <w:tcW w:w="2260" w:type="dxa"/>
            <w:tcBorders>
              <w:top w:val="nil"/>
              <w:left w:val="nil"/>
              <w:bottom w:val="single" w:sz="4" w:space="0" w:color="auto"/>
              <w:right w:val="single" w:sz="4" w:space="0" w:color="auto"/>
            </w:tcBorders>
            <w:shd w:val="clear" w:color="auto" w:fill="auto"/>
            <w:vAlign w:val="bottom"/>
            <w:hideMark/>
          </w:tcPr>
          <w:p w:rsidR="007D1B25" w:rsidRPr="007D1B25" w:rsidRDefault="007D1B25" w:rsidP="007D1B25">
            <w:pPr>
              <w:rPr>
                <w:rFonts w:cs="Arial"/>
                <w:sz w:val="20"/>
                <w:szCs w:val="20"/>
              </w:rPr>
            </w:pPr>
            <w:r w:rsidRPr="007D1B25">
              <w:rPr>
                <w:rFonts w:cs="Arial"/>
                <w:sz w:val="20"/>
                <w:szCs w:val="20"/>
              </w:rPr>
              <w:t xml:space="preserve">Develop, sustain and improve an Agency Workforce Development Plan to ensure continuity of competent and credentialed workforce.   </w:t>
            </w:r>
          </w:p>
        </w:tc>
        <w:tc>
          <w:tcPr>
            <w:tcW w:w="4740" w:type="dxa"/>
            <w:tcBorders>
              <w:top w:val="nil"/>
              <w:left w:val="nil"/>
              <w:bottom w:val="single" w:sz="4" w:space="0" w:color="auto"/>
              <w:right w:val="single" w:sz="4" w:space="0" w:color="auto"/>
            </w:tcBorders>
            <w:shd w:val="clear" w:color="auto" w:fill="auto"/>
            <w:hideMark/>
          </w:tcPr>
          <w:p w:rsidR="007D1B25" w:rsidRPr="007D1B25" w:rsidRDefault="007D1B25" w:rsidP="007D1B25">
            <w:pPr>
              <w:rPr>
                <w:rFonts w:cs="Arial"/>
                <w:sz w:val="20"/>
                <w:szCs w:val="20"/>
              </w:rPr>
            </w:pPr>
            <w:r w:rsidRPr="007D1B25">
              <w:rPr>
                <w:rFonts w:cs="Arial"/>
                <w:sz w:val="20"/>
                <w:szCs w:val="20"/>
              </w:rPr>
              <w:t xml:space="preserve"> </w:t>
            </w:r>
          </w:p>
        </w:tc>
      </w:tr>
    </w:tbl>
    <w:p w:rsidR="007D1B25" w:rsidRDefault="007D1B25" w:rsidP="00F06625">
      <w:pPr>
        <w:jc w:val="both"/>
      </w:pPr>
    </w:p>
    <w:sectPr w:rsidR="007D1B25" w:rsidSect="00233FC7">
      <w:headerReference w:type="even" r:id="rId30"/>
      <w:headerReference w:type="default" r:id="rId31"/>
      <w:footerReference w:type="even" r:id="rId32"/>
      <w:footerReference w:type="default" r:id="rId33"/>
      <w:headerReference w:type="first" r:id="rId34"/>
      <w:footerReference w:type="first" r:id="rId35"/>
      <w:type w:val="continuous"/>
      <w:pgSz w:w="12240" w:h="15840" w:code="1"/>
      <w:pgMar w:top="720" w:right="720" w:bottom="720" w:left="72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236" w:rsidRDefault="00C97236">
      <w:r>
        <w:separator/>
      </w:r>
    </w:p>
  </w:endnote>
  <w:endnote w:type="continuationSeparator" w:id="0">
    <w:p w:rsidR="00C97236" w:rsidRDefault="00C97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236" w:rsidRDefault="00AE6B75">
    <w:pPr>
      <w:pStyle w:val="Footer"/>
    </w:pPr>
    <w:sdt>
      <w:sdtPr>
        <w:rPr>
          <w:rFonts w:asciiTheme="majorHAnsi" w:eastAsiaTheme="majorEastAsia" w:hAnsiTheme="majorHAnsi" w:cstheme="majorBidi"/>
        </w:rPr>
        <w:id w:val="1575708588"/>
        <w:temporary/>
        <w:showingPlcHdr/>
      </w:sdtPr>
      <w:sdtEndPr/>
      <w:sdtContent>
        <w:r w:rsidR="00C97236">
          <w:rPr>
            <w:rFonts w:asciiTheme="majorHAnsi" w:eastAsiaTheme="majorEastAsia" w:hAnsiTheme="majorHAnsi" w:cstheme="majorBidi"/>
          </w:rPr>
          <w:t>[Type text]</w:t>
        </w:r>
      </w:sdtContent>
    </w:sdt>
    <w:r w:rsidR="00C97236">
      <w:rPr>
        <w:rFonts w:asciiTheme="majorHAnsi" w:eastAsiaTheme="majorEastAsia" w:hAnsiTheme="majorHAnsi" w:cstheme="majorBidi"/>
      </w:rPr>
      <w:ptab w:relativeTo="margin" w:alignment="right" w:leader="none"/>
    </w:r>
    <w:r w:rsidR="00C97236">
      <w:rPr>
        <w:rFonts w:asciiTheme="majorHAnsi" w:eastAsiaTheme="majorEastAsia" w:hAnsiTheme="majorHAnsi" w:cstheme="majorBidi"/>
      </w:rPr>
      <w:t xml:space="preserve">Page </w:t>
    </w:r>
    <w:r w:rsidR="00C97236">
      <w:rPr>
        <w:rFonts w:asciiTheme="minorHAnsi" w:eastAsiaTheme="minorEastAsia" w:hAnsiTheme="minorHAnsi" w:cstheme="minorBidi"/>
      </w:rPr>
      <w:fldChar w:fldCharType="begin"/>
    </w:r>
    <w:r w:rsidR="00C97236">
      <w:instrText xml:space="preserve"> PAGE   \* MERGEFORMAT </w:instrText>
    </w:r>
    <w:r w:rsidR="00C97236">
      <w:rPr>
        <w:rFonts w:asciiTheme="minorHAnsi" w:eastAsiaTheme="minorEastAsia" w:hAnsiTheme="minorHAnsi" w:cstheme="minorBidi"/>
      </w:rPr>
      <w:fldChar w:fldCharType="separate"/>
    </w:r>
    <w:r w:rsidR="00C97236" w:rsidRPr="005C0F56">
      <w:rPr>
        <w:rFonts w:asciiTheme="majorHAnsi" w:eastAsiaTheme="majorEastAsia" w:hAnsiTheme="majorHAnsi" w:cstheme="majorBidi"/>
        <w:noProof/>
      </w:rPr>
      <w:t>4</w:t>
    </w:r>
    <w:r w:rsidR="00C97236">
      <w:rPr>
        <w:rFonts w:asciiTheme="majorHAnsi" w:eastAsiaTheme="majorEastAsia" w:hAnsiTheme="majorHAnsi" w:cstheme="majorBidi"/>
        <w:noProof/>
      </w:rPr>
      <w:fldChar w:fldCharType="end"/>
    </w:r>
    <w:r w:rsidR="00C97236">
      <w:rPr>
        <w:noProof/>
      </w:rPr>
      <mc:AlternateContent>
        <mc:Choice Requires="wpg">
          <w:drawing>
            <wp:anchor distT="0" distB="0" distL="114300" distR="114300" simplePos="0" relativeHeight="251652608" behindDoc="0" locked="0" layoutInCell="0" allowOverlap="1" wp14:anchorId="158923AB" wp14:editId="492A1EFA">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C97236">
      <w:rPr>
        <w:noProof/>
      </w:rPr>
      <mc:AlternateContent>
        <mc:Choice Requires="wps">
          <w:drawing>
            <wp:anchor distT="0" distB="0" distL="114300" distR="114300" simplePos="0" relativeHeight="251654656" behindDoc="0" locked="0" layoutInCell="1" allowOverlap="1" wp14:anchorId="6FF33E13" wp14:editId="61A15643">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C97236">
      <w:rPr>
        <w:noProof/>
      </w:rPr>
      <mc:AlternateContent>
        <mc:Choice Requires="wps">
          <w:drawing>
            <wp:anchor distT="0" distB="0" distL="114300" distR="114300" simplePos="0" relativeHeight="251653632" behindDoc="0" locked="0" layoutInCell="1" allowOverlap="1" wp14:anchorId="05772FD2" wp14:editId="487238D8">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236" w:rsidRDefault="00C97236">
    <w:pPr>
      <w:pStyle w:val="Footer"/>
    </w:pPr>
    <w:r>
      <w:rPr>
        <w:noProof/>
      </w:rPr>
      <mc:AlternateContent>
        <mc:Choice Requires="wps">
          <w:drawing>
            <wp:anchor distT="0" distB="0" distL="114300" distR="114300" simplePos="0" relativeHeight="251661824" behindDoc="0" locked="0" layoutInCell="1" allowOverlap="1" wp14:anchorId="60FBA117" wp14:editId="305FDB67">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36" w:rsidRDefault="00C97236">
                          <w:pPr>
                            <w:jc w:val="right"/>
                          </w:pPr>
                          <w:r>
                            <w:t>May 2014</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30" style="position:absolute;margin-left:0;margin-top:0;width:467.65pt;height:58.3pt;z-index:251661824;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D507D7" w:rsidRDefault="00D507D7">
                    <w:pPr>
                      <w:jc w:val="right"/>
                    </w:pPr>
                    <w:r>
                      <w:t>May 2014</w:t>
                    </w:r>
                  </w:p>
                </w:txbxContent>
              </v:textbox>
              <w10:wrap anchorx="margin" anchory="page"/>
            </v:rect>
          </w:pict>
        </mc:Fallback>
      </mc:AlternateContent>
    </w:r>
    <w:r>
      <w:rPr>
        <w:noProof/>
      </w:rPr>
      <mc:AlternateContent>
        <mc:Choice Requires="wpg">
          <w:drawing>
            <wp:anchor distT="0" distB="0" distL="114300" distR="114300" simplePos="0" relativeHeight="251660800" behindDoc="0" locked="0" layoutInCell="1" allowOverlap="1" wp14:anchorId="6870D568" wp14:editId="4BB7F290">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236" w:rsidRDefault="00C972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236" w:rsidRDefault="00C97236">
      <w:r>
        <w:separator/>
      </w:r>
    </w:p>
  </w:footnote>
  <w:footnote w:type="continuationSeparator" w:id="0">
    <w:p w:rsidR="00C97236" w:rsidRDefault="00C97236">
      <w:r>
        <w:separator/>
      </w:r>
    </w:p>
  </w:footnote>
  <w:footnote w:type="continuationNotice" w:id="1">
    <w:p w:rsidR="00C97236" w:rsidRDefault="00C97236">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236" w:rsidRDefault="00C97236">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C97236" w:rsidRDefault="00C97236">
    <w:pPr>
      <w:pStyle w:val="Header"/>
    </w:pPr>
    <w:r>
      <w:rPr>
        <w:rFonts w:asciiTheme="majorHAnsi" w:eastAsiaTheme="majorEastAsia" w:hAnsiTheme="majorHAnsi" w:cstheme="majorBidi"/>
        <w:noProof/>
      </w:rPr>
      <mc:AlternateContent>
        <mc:Choice Requires="wpg">
          <w:drawing>
            <wp:anchor distT="0" distB="0" distL="114300" distR="114300" simplePos="0" relativeHeight="251657728" behindDoc="0" locked="0" layoutInCell="1" allowOverlap="1" wp14:anchorId="6EC180C3" wp14:editId="1075B00E">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56704" behindDoc="0" locked="0" layoutInCell="1" allowOverlap="1" wp14:anchorId="0DEFBC44" wp14:editId="41163280">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55680" behindDoc="0" locked="0" layoutInCell="1" allowOverlap="1" wp14:anchorId="0B9C4261" wp14:editId="04AB299B">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236" w:rsidRDefault="00C97236">
    <w:pPr>
      <w:pStyle w:val="Header"/>
    </w:pP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58752" behindDoc="0" locked="0" layoutInCell="0" allowOverlap="1" wp14:anchorId="3567D2C9" wp14:editId="6B0E3AB0">
              <wp:simplePos x="0" y="0"/>
              <wp:positionH relativeFrom="page">
                <wp:align>right</wp:align>
              </wp:positionH>
              <wp:positionV relativeFrom="topMargin">
                <wp:align>center</wp:align>
              </wp:positionV>
              <wp:extent cx="914400" cy="285684"/>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684"/>
                      </a:xfrm>
                      <a:prstGeom prst="rect">
                        <a:avLst/>
                      </a:prstGeom>
                      <a:solidFill>
                        <a:schemeClr val="accent1"/>
                      </a:solidFill>
                      <a:extLst/>
                    </wps:spPr>
                    <wps:txbx>
                      <w:txbxContent>
                        <w:p w:rsidR="00C97236" w:rsidRDefault="00C97236">
                          <w:pPr>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AE6B75" w:rsidRPr="00AE6B75">
                            <w:rPr>
                              <w:noProof/>
                              <w:color w:val="FFFFFF" w:themeColor="background1"/>
                              <w14:numForm w14:val="lining"/>
                            </w:rPr>
                            <w:t>12</w:t>
                          </w:r>
                          <w:r>
                            <w:rPr>
                              <w:noProof/>
                              <w:color w:val="FFFFFF" w:themeColor="background1"/>
                              <w14:numForm w14:val="lining"/>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8" type="#_x0000_t202" style="position:absolute;margin-left:20.8pt;margin-top:0;width:1in;height:22.5pt;z-index:25165875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" o:allowincell="f" fillcolor="#d34817 [3204]" stroked="f">
              <v:textbox inset=",0,,0">
                <w:txbxContent>
                  <w:p w:rsidR="00C97236" w:rsidRDefault="00C97236">
                    <w:pPr>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AE6B75" w:rsidRPr="00AE6B75">
                      <w:rPr>
                        <w:noProof/>
                        <w:color w:val="FFFFFF" w:themeColor="background1"/>
                        <w14:numForm w14:val="lining"/>
                      </w:rPr>
                      <w:t>12</w:t>
                    </w:r>
                    <w:r>
                      <w:rPr>
                        <w:noProof/>
                        <w:color w:val="FFFFFF" w:themeColor="background1"/>
                        <w14:numForm w14:val="lining"/>
                      </w:rPr>
                      <w:fldChar w:fldCharType="end"/>
                    </w:r>
                  </w:p>
                </w:txbxContent>
              </v:textbox>
              <w10:wrap anchorx="page" anchory="margin"/>
            </v:shape>
          </w:pict>
        </mc:Fallback>
      </mc:AlternateContent>
    </w: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59776" behindDoc="0" locked="0" layoutInCell="0" allowOverlap="1" wp14:anchorId="1BEE71B1" wp14:editId="258C619A">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236" w:rsidRDefault="00C97236">
                          <w:pPr>
                            <w:jc w:val="right"/>
                          </w:pPr>
                          <w:r>
                            <w:t>Florida Department of Health – Hardee County</w:t>
                          </w:r>
                        </w:p>
                        <w:p w:rsidR="00C97236" w:rsidRDefault="00C97236">
                          <w:pPr>
                            <w:jc w:val="right"/>
                          </w:pPr>
                          <w:r>
                            <w:t>Strategic Plan 2014 - 2017</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id="Text Box 475" o:spid="_x0000_s1029" type="#_x0000_t202" style="position:absolute;margin-left:0;margin-top:0;width:468pt;height:13.45pt;z-index:2516597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VsAIAAKY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" o:allowincell="f" filled="f" stroked="f">
              <v:textbox style="mso-fit-shape-to-text:t" inset=",0,,0">
                <w:txbxContent>
                  <w:p w:rsidR="00D507D7" w:rsidRDefault="00D507D7">
                    <w:pPr>
                      <w:jc w:val="right"/>
                    </w:pPr>
                    <w:r>
                      <w:t>Florida Department of Health – Hardee County</w:t>
                    </w:r>
                  </w:p>
                  <w:p w:rsidR="00D507D7" w:rsidRDefault="00D507D7">
                    <w:pPr>
                      <w:jc w:val="right"/>
                    </w:pPr>
                    <w:r>
                      <w:t>Strategic Plan 2014 - 2017</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236" w:rsidRDefault="00C972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03A4D1A"/>
    <w:multiLevelType w:val="hybridMultilevel"/>
    <w:tmpl w:val="697E6AB2"/>
    <w:lvl w:ilvl="0" w:tplc="9DA2D25C">
      <w:start w:val="1"/>
      <w:numFmt w:val="upperRoman"/>
      <w:lvlText w:val="%1."/>
      <w:lvlJc w:val="left"/>
      <w:pPr>
        <w:ind w:hanging="120"/>
      </w:pPr>
      <w:rPr>
        <w:rFonts w:ascii="Arial" w:eastAsia="Arial" w:hAnsi="Arial" w:hint="default"/>
        <w:b/>
        <w:bCs/>
        <w:spacing w:val="-2"/>
        <w:sz w:val="22"/>
        <w:szCs w:val="22"/>
      </w:rPr>
    </w:lvl>
    <w:lvl w:ilvl="1" w:tplc="9FC24A00">
      <w:start w:val="1"/>
      <w:numFmt w:val="bullet"/>
      <w:lvlText w:val="•"/>
      <w:lvlJc w:val="left"/>
      <w:rPr>
        <w:rFonts w:hint="default"/>
      </w:rPr>
    </w:lvl>
    <w:lvl w:ilvl="2" w:tplc="720820AA">
      <w:start w:val="1"/>
      <w:numFmt w:val="bullet"/>
      <w:lvlText w:val="•"/>
      <w:lvlJc w:val="left"/>
      <w:rPr>
        <w:rFonts w:hint="default"/>
      </w:rPr>
    </w:lvl>
    <w:lvl w:ilvl="3" w:tplc="5DF61816">
      <w:start w:val="1"/>
      <w:numFmt w:val="bullet"/>
      <w:lvlText w:val="•"/>
      <w:lvlJc w:val="left"/>
      <w:rPr>
        <w:rFonts w:hint="default"/>
      </w:rPr>
    </w:lvl>
    <w:lvl w:ilvl="4" w:tplc="7B5017E6">
      <w:start w:val="1"/>
      <w:numFmt w:val="bullet"/>
      <w:lvlText w:val="•"/>
      <w:lvlJc w:val="left"/>
      <w:rPr>
        <w:rFonts w:hint="default"/>
      </w:rPr>
    </w:lvl>
    <w:lvl w:ilvl="5" w:tplc="327ADA60">
      <w:start w:val="1"/>
      <w:numFmt w:val="bullet"/>
      <w:lvlText w:val="•"/>
      <w:lvlJc w:val="left"/>
      <w:rPr>
        <w:rFonts w:hint="default"/>
      </w:rPr>
    </w:lvl>
    <w:lvl w:ilvl="6" w:tplc="502AC92E">
      <w:start w:val="1"/>
      <w:numFmt w:val="bullet"/>
      <w:lvlText w:val="•"/>
      <w:lvlJc w:val="left"/>
      <w:rPr>
        <w:rFonts w:hint="default"/>
      </w:rPr>
    </w:lvl>
    <w:lvl w:ilvl="7" w:tplc="6032C846">
      <w:start w:val="1"/>
      <w:numFmt w:val="bullet"/>
      <w:lvlText w:val="•"/>
      <w:lvlJc w:val="left"/>
      <w:rPr>
        <w:rFonts w:hint="default"/>
      </w:rPr>
    </w:lvl>
    <w:lvl w:ilvl="8" w:tplc="9FD8878A">
      <w:start w:val="1"/>
      <w:numFmt w:val="bullet"/>
      <w:lvlText w:val="•"/>
      <w:lvlJc w:val="left"/>
      <w:rPr>
        <w:rFonts w:hint="default"/>
      </w:rPr>
    </w:lvl>
  </w:abstractNum>
  <w:abstractNum w:abstractNumId="2">
    <w:nsid w:val="0044613D"/>
    <w:multiLevelType w:val="hybridMultilevel"/>
    <w:tmpl w:val="BEA68A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B7293"/>
    <w:multiLevelType w:val="hybridMultilevel"/>
    <w:tmpl w:val="A704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A6588"/>
    <w:multiLevelType w:val="hybridMultilevel"/>
    <w:tmpl w:val="9C10C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150B9"/>
    <w:multiLevelType w:val="hybridMultilevel"/>
    <w:tmpl w:val="40EC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B7079C"/>
    <w:multiLevelType w:val="hybridMultilevel"/>
    <w:tmpl w:val="3B742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C70530"/>
    <w:multiLevelType w:val="hybridMultilevel"/>
    <w:tmpl w:val="6732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D7B6A"/>
    <w:multiLevelType w:val="hybridMultilevel"/>
    <w:tmpl w:val="BFA2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02388"/>
    <w:multiLevelType w:val="hybridMultilevel"/>
    <w:tmpl w:val="8F6CCA78"/>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DC0F7E"/>
    <w:multiLevelType w:val="hybridMultilevel"/>
    <w:tmpl w:val="08808B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BE36B62"/>
    <w:multiLevelType w:val="hybridMultilevel"/>
    <w:tmpl w:val="DD6E58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993481"/>
    <w:multiLevelType w:val="hybridMultilevel"/>
    <w:tmpl w:val="C338B4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CB01861"/>
    <w:multiLevelType w:val="hybridMultilevel"/>
    <w:tmpl w:val="022A5A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8A5CA8"/>
    <w:multiLevelType w:val="hybridMultilevel"/>
    <w:tmpl w:val="AC6C3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A3EDC"/>
    <w:multiLevelType w:val="hybridMultilevel"/>
    <w:tmpl w:val="5936D3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24D7F69"/>
    <w:multiLevelType w:val="hybridMultilevel"/>
    <w:tmpl w:val="73003F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784AF5"/>
    <w:multiLevelType w:val="hybridMultilevel"/>
    <w:tmpl w:val="B1E2B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723A5F"/>
    <w:multiLevelType w:val="hybridMultilevel"/>
    <w:tmpl w:val="37C2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275877"/>
    <w:multiLevelType w:val="hybridMultilevel"/>
    <w:tmpl w:val="141A7B38"/>
    <w:lvl w:ilvl="0" w:tplc="AA2A96B8">
      <w:start w:val="1"/>
      <w:numFmt w:val="upperRoman"/>
      <w:lvlText w:val="%1."/>
      <w:lvlJc w:val="left"/>
      <w:pPr>
        <w:ind w:hanging="120"/>
      </w:pPr>
      <w:rPr>
        <w:rFonts w:ascii="Arial" w:eastAsia="Arial" w:hAnsi="Arial" w:hint="default"/>
        <w:b/>
        <w:bCs/>
        <w:spacing w:val="-2"/>
        <w:sz w:val="22"/>
        <w:szCs w:val="22"/>
      </w:rPr>
    </w:lvl>
    <w:lvl w:ilvl="1" w:tplc="A05C7466">
      <w:start w:val="1"/>
      <w:numFmt w:val="decimal"/>
      <w:lvlText w:val="%2."/>
      <w:lvlJc w:val="left"/>
      <w:pPr>
        <w:ind w:hanging="183"/>
      </w:pPr>
      <w:rPr>
        <w:rFonts w:ascii="Arial" w:eastAsia="Arial" w:hAnsi="Arial" w:hint="default"/>
        <w:b/>
        <w:bCs/>
        <w:spacing w:val="-1"/>
        <w:sz w:val="22"/>
        <w:szCs w:val="22"/>
      </w:rPr>
    </w:lvl>
    <w:lvl w:ilvl="2" w:tplc="D7DCD61A">
      <w:start w:val="1"/>
      <w:numFmt w:val="bullet"/>
      <w:lvlText w:val="•"/>
      <w:lvlJc w:val="left"/>
      <w:rPr>
        <w:rFonts w:hint="default"/>
      </w:rPr>
    </w:lvl>
    <w:lvl w:ilvl="3" w:tplc="5630FE90">
      <w:start w:val="1"/>
      <w:numFmt w:val="bullet"/>
      <w:lvlText w:val="•"/>
      <w:lvlJc w:val="left"/>
      <w:rPr>
        <w:rFonts w:hint="default"/>
      </w:rPr>
    </w:lvl>
    <w:lvl w:ilvl="4" w:tplc="89B69AC8">
      <w:start w:val="1"/>
      <w:numFmt w:val="bullet"/>
      <w:lvlText w:val="•"/>
      <w:lvlJc w:val="left"/>
      <w:rPr>
        <w:rFonts w:hint="default"/>
      </w:rPr>
    </w:lvl>
    <w:lvl w:ilvl="5" w:tplc="8DAC8A28">
      <w:start w:val="1"/>
      <w:numFmt w:val="bullet"/>
      <w:lvlText w:val="•"/>
      <w:lvlJc w:val="left"/>
      <w:rPr>
        <w:rFonts w:hint="default"/>
      </w:rPr>
    </w:lvl>
    <w:lvl w:ilvl="6" w:tplc="A22ACF88">
      <w:start w:val="1"/>
      <w:numFmt w:val="bullet"/>
      <w:lvlText w:val="•"/>
      <w:lvlJc w:val="left"/>
      <w:rPr>
        <w:rFonts w:hint="default"/>
      </w:rPr>
    </w:lvl>
    <w:lvl w:ilvl="7" w:tplc="26B40FCA">
      <w:start w:val="1"/>
      <w:numFmt w:val="bullet"/>
      <w:lvlText w:val="•"/>
      <w:lvlJc w:val="left"/>
      <w:rPr>
        <w:rFonts w:hint="default"/>
      </w:rPr>
    </w:lvl>
    <w:lvl w:ilvl="8" w:tplc="1CF06F4A">
      <w:start w:val="1"/>
      <w:numFmt w:val="bullet"/>
      <w:lvlText w:val="•"/>
      <w:lvlJc w:val="left"/>
      <w:rPr>
        <w:rFonts w:hint="default"/>
      </w:rPr>
    </w:lvl>
  </w:abstractNum>
  <w:abstractNum w:abstractNumId="21">
    <w:nsid w:val="499220E2"/>
    <w:multiLevelType w:val="hybridMultilevel"/>
    <w:tmpl w:val="17F0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6E1E01"/>
    <w:multiLevelType w:val="hybridMultilevel"/>
    <w:tmpl w:val="719E2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963295"/>
    <w:multiLevelType w:val="hybridMultilevel"/>
    <w:tmpl w:val="7E7E35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3A400BD"/>
    <w:multiLevelType w:val="hybridMultilevel"/>
    <w:tmpl w:val="21948D00"/>
    <w:lvl w:ilvl="0" w:tplc="B69AC9FE">
      <w:start w:val="5"/>
      <w:numFmt w:val="decimal"/>
      <w:lvlText w:val="%1."/>
      <w:lvlJc w:val="left"/>
      <w:pPr>
        <w:ind w:hanging="183"/>
      </w:pPr>
      <w:rPr>
        <w:rFonts w:ascii="Arial" w:eastAsia="Arial" w:hAnsi="Arial" w:hint="default"/>
        <w:b/>
        <w:bCs/>
        <w:spacing w:val="-1"/>
        <w:sz w:val="22"/>
        <w:szCs w:val="22"/>
      </w:rPr>
    </w:lvl>
    <w:lvl w:ilvl="1" w:tplc="916A0782">
      <w:start w:val="1"/>
      <w:numFmt w:val="bullet"/>
      <w:lvlText w:val="•"/>
      <w:lvlJc w:val="left"/>
      <w:rPr>
        <w:rFonts w:hint="default"/>
      </w:rPr>
    </w:lvl>
    <w:lvl w:ilvl="2" w:tplc="55D40D80">
      <w:start w:val="1"/>
      <w:numFmt w:val="bullet"/>
      <w:lvlText w:val="•"/>
      <w:lvlJc w:val="left"/>
      <w:rPr>
        <w:rFonts w:hint="default"/>
      </w:rPr>
    </w:lvl>
    <w:lvl w:ilvl="3" w:tplc="38B29010">
      <w:start w:val="1"/>
      <w:numFmt w:val="bullet"/>
      <w:lvlText w:val="•"/>
      <w:lvlJc w:val="left"/>
      <w:rPr>
        <w:rFonts w:hint="default"/>
      </w:rPr>
    </w:lvl>
    <w:lvl w:ilvl="4" w:tplc="4760B1B8">
      <w:start w:val="1"/>
      <w:numFmt w:val="bullet"/>
      <w:lvlText w:val="•"/>
      <w:lvlJc w:val="left"/>
      <w:rPr>
        <w:rFonts w:hint="default"/>
      </w:rPr>
    </w:lvl>
    <w:lvl w:ilvl="5" w:tplc="938267A2">
      <w:start w:val="1"/>
      <w:numFmt w:val="bullet"/>
      <w:lvlText w:val="•"/>
      <w:lvlJc w:val="left"/>
      <w:rPr>
        <w:rFonts w:hint="default"/>
      </w:rPr>
    </w:lvl>
    <w:lvl w:ilvl="6" w:tplc="51FA6880">
      <w:start w:val="1"/>
      <w:numFmt w:val="bullet"/>
      <w:lvlText w:val="•"/>
      <w:lvlJc w:val="left"/>
      <w:rPr>
        <w:rFonts w:hint="default"/>
      </w:rPr>
    </w:lvl>
    <w:lvl w:ilvl="7" w:tplc="6EC87FE8">
      <w:start w:val="1"/>
      <w:numFmt w:val="bullet"/>
      <w:lvlText w:val="•"/>
      <w:lvlJc w:val="left"/>
      <w:rPr>
        <w:rFonts w:hint="default"/>
      </w:rPr>
    </w:lvl>
    <w:lvl w:ilvl="8" w:tplc="62E43374">
      <w:start w:val="1"/>
      <w:numFmt w:val="bullet"/>
      <w:lvlText w:val="•"/>
      <w:lvlJc w:val="left"/>
      <w:rPr>
        <w:rFonts w:hint="default"/>
      </w:rPr>
    </w:lvl>
  </w:abstractNum>
  <w:abstractNum w:abstractNumId="25">
    <w:nsid w:val="5D6D6E95"/>
    <w:multiLevelType w:val="hybridMultilevel"/>
    <w:tmpl w:val="193A1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122A56"/>
    <w:multiLevelType w:val="hybridMultilevel"/>
    <w:tmpl w:val="BCAA5BFE"/>
    <w:lvl w:ilvl="0" w:tplc="9424A7AA">
      <w:start w:val="1"/>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nsid w:val="5E29070F"/>
    <w:multiLevelType w:val="hybridMultilevel"/>
    <w:tmpl w:val="7F58C8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14E3EF9"/>
    <w:multiLevelType w:val="hybridMultilevel"/>
    <w:tmpl w:val="3AC2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500911"/>
    <w:multiLevelType w:val="multilevel"/>
    <w:tmpl w:val="EE5A94F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86B2B39"/>
    <w:multiLevelType w:val="hybridMultilevel"/>
    <w:tmpl w:val="B7E8B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CF83E91"/>
    <w:multiLevelType w:val="hybridMultilevel"/>
    <w:tmpl w:val="1AC6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61564E"/>
    <w:multiLevelType w:val="hybridMultilevel"/>
    <w:tmpl w:val="7512BEFE"/>
    <w:lvl w:ilvl="0" w:tplc="A9F00FA8">
      <w:start w:val="3"/>
      <w:numFmt w:val="upperRoman"/>
      <w:lvlText w:val="%1."/>
      <w:lvlJc w:val="left"/>
      <w:pPr>
        <w:ind w:hanging="240"/>
      </w:pPr>
      <w:rPr>
        <w:rFonts w:ascii="Arial" w:eastAsia="Arial" w:hAnsi="Arial" w:hint="default"/>
        <w:b/>
        <w:bCs/>
        <w:spacing w:val="-2"/>
        <w:sz w:val="22"/>
        <w:szCs w:val="22"/>
      </w:rPr>
    </w:lvl>
    <w:lvl w:ilvl="1" w:tplc="24981ED2">
      <w:start w:val="1"/>
      <w:numFmt w:val="lowerLetter"/>
      <w:lvlText w:val="%2."/>
      <w:lvlJc w:val="left"/>
      <w:pPr>
        <w:ind w:hanging="183"/>
      </w:pPr>
      <w:rPr>
        <w:rFonts w:ascii="Arial" w:eastAsia="Arial" w:hAnsi="Arial" w:hint="default"/>
        <w:b/>
        <w:bCs/>
        <w:spacing w:val="-1"/>
        <w:sz w:val="22"/>
        <w:szCs w:val="22"/>
      </w:rPr>
    </w:lvl>
    <w:lvl w:ilvl="2" w:tplc="C5584CBC">
      <w:start w:val="1"/>
      <w:numFmt w:val="bullet"/>
      <w:lvlText w:val="•"/>
      <w:lvlJc w:val="left"/>
      <w:rPr>
        <w:rFonts w:hint="default"/>
      </w:rPr>
    </w:lvl>
    <w:lvl w:ilvl="3" w:tplc="3F8AEC58">
      <w:start w:val="1"/>
      <w:numFmt w:val="bullet"/>
      <w:lvlText w:val="•"/>
      <w:lvlJc w:val="left"/>
      <w:rPr>
        <w:rFonts w:hint="default"/>
      </w:rPr>
    </w:lvl>
    <w:lvl w:ilvl="4" w:tplc="8FB23908">
      <w:start w:val="1"/>
      <w:numFmt w:val="bullet"/>
      <w:lvlText w:val="•"/>
      <w:lvlJc w:val="left"/>
      <w:rPr>
        <w:rFonts w:hint="default"/>
      </w:rPr>
    </w:lvl>
    <w:lvl w:ilvl="5" w:tplc="67F21AF4">
      <w:start w:val="1"/>
      <w:numFmt w:val="bullet"/>
      <w:lvlText w:val="•"/>
      <w:lvlJc w:val="left"/>
      <w:rPr>
        <w:rFonts w:hint="default"/>
      </w:rPr>
    </w:lvl>
    <w:lvl w:ilvl="6" w:tplc="5BA2B6A0">
      <w:start w:val="1"/>
      <w:numFmt w:val="bullet"/>
      <w:lvlText w:val="•"/>
      <w:lvlJc w:val="left"/>
      <w:rPr>
        <w:rFonts w:hint="default"/>
      </w:rPr>
    </w:lvl>
    <w:lvl w:ilvl="7" w:tplc="999EDABA">
      <w:start w:val="1"/>
      <w:numFmt w:val="bullet"/>
      <w:lvlText w:val="•"/>
      <w:lvlJc w:val="left"/>
      <w:rPr>
        <w:rFonts w:hint="default"/>
      </w:rPr>
    </w:lvl>
    <w:lvl w:ilvl="8" w:tplc="8E8273D6">
      <w:start w:val="1"/>
      <w:numFmt w:val="bullet"/>
      <w:lvlText w:val="•"/>
      <w:lvlJc w:val="left"/>
      <w:rPr>
        <w:rFonts w:hint="default"/>
      </w:rPr>
    </w:lvl>
  </w:abstractNum>
  <w:abstractNum w:abstractNumId="33">
    <w:nsid w:val="75B31B60"/>
    <w:multiLevelType w:val="hybridMultilevel"/>
    <w:tmpl w:val="B7E8F6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10"/>
  </w:num>
  <w:num w:numId="3">
    <w:abstractNumId w:val="27"/>
  </w:num>
  <w:num w:numId="4">
    <w:abstractNumId w:val="23"/>
  </w:num>
  <w:num w:numId="5">
    <w:abstractNumId w:val="18"/>
  </w:num>
  <w:num w:numId="6">
    <w:abstractNumId w:val="6"/>
  </w:num>
  <w:num w:numId="7">
    <w:abstractNumId w:val="8"/>
  </w:num>
  <w:num w:numId="8">
    <w:abstractNumId w:val="2"/>
  </w:num>
  <w:num w:numId="9">
    <w:abstractNumId w:val="21"/>
  </w:num>
  <w:num w:numId="10">
    <w:abstractNumId w:val="3"/>
  </w:num>
  <w:num w:numId="11">
    <w:abstractNumId w:val="16"/>
  </w:num>
  <w:num w:numId="12">
    <w:abstractNumId w:val="19"/>
  </w:num>
  <w:num w:numId="13">
    <w:abstractNumId w:val="31"/>
  </w:num>
  <w:num w:numId="14">
    <w:abstractNumId w:val="5"/>
  </w:num>
  <w:num w:numId="15">
    <w:abstractNumId w:val="25"/>
  </w:num>
  <w:num w:numId="16">
    <w:abstractNumId w:val="28"/>
  </w:num>
  <w:num w:numId="17">
    <w:abstractNumId w:val="7"/>
  </w:num>
  <w:num w:numId="18">
    <w:abstractNumId w:val="15"/>
  </w:num>
  <w:num w:numId="19">
    <w:abstractNumId w:val="33"/>
  </w:num>
  <w:num w:numId="20">
    <w:abstractNumId w:val="22"/>
  </w:num>
  <w:num w:numId="21">
    <w:abstractNumId w:val="30"/>
  </w:num>
  <w:num w:numId="22">
    <w:abstractNumId w:val="26"/>
  </w:num>
  <w:num w:numId="23">
    <w:abstractNumId w:val="17"/>
  </w:num>
  <w:num w:numId="24">
    <w:abstractNumId w:val="12"/>
  </w:num>
  <w:num w:numId="25">
    <w:abstractNumId w:val="13"/>
  </w:num>
  <w:num w:numId="26">
    <w:abstractNumId w:val="29"/>
  </w:num>
  <w:num w:numId="27">
    <w:abstractNumId w:val="1"/>
  </w:num>
  <w:num w:numId="28">
    <w:abstractNumId w:val="24"/>
  </w:num>
  <w:num w:numId="29">
    <w:abstractNumId w:val="20"/>
  </w:num>
  <w:num w:numId="30">
    <w:abstractNumId w:val="32"/>
  </w:num>
  <w:num w:numId="31">
    <w:abstractNumId w:val="14"/>
  </w:num>
  <w:num w:numId="32">
    <w:abstractNumId w:val="11"/>
  </w:num>
  <w:num w:numId="33">
    <w:abstractNumId w:val="9"/>
  </w:num>
  <w:num w:numId="34">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FE7"/>
    <w:rsid w:val="00010E4E"/>
    <w:rsid w:val="00011078"/>
    <w:rsid w:val="00030266"/>
    <w:rsid w:val="00033F9B"/>
    <w:rsid w:val="00066ECA"/>
    <w:rsid w:val="000725FB"/>
    <w:rsid w:val="00092630"/>
    <w:rsid w:val="000A48FE"/>
    <w:rsid w:val="000A5B04"/>
    <w:rsid w:val="000B4DA0"/>
    <w:rsid w:val="000B5830"/>
    <w:rsid w:val="000D7724"/>
    <w:rsid w:val="000E1F82"/>
    <w:rsid w:val="000E7B63"/>
    <w:rsid w:val="000F34D4"/>
    <w:rsid w:val="0010043F"/>
    <w:rsid w:val="00102C90"/>
    <w:rsid w:val="00107E0E"/>
    <w:rsid w:val="001221E1"/>
    <w:rsid w:val="00122EDC"/>
    <w:rsid w:val="00125087"/>
    <w:rsid w:val="00146DFC"/>
    <w:rsid w:val="00150680"/>
    <w:rsid w:val="0017488E"/>
    <w:rsid w:val="00174DE5"/>
    <w:rsid w:val="0017501D"/>
    <w:rsid w:val="00182FF0"/>
    <w:rsid w:val="00194E91"/>
    <w:rsid w:val="001A54A8"/>
    <w:rsid w:val="001B540A"/>
    <w:rsid w:val="001C66BB"/>
    <w:rsid w:val="001D6815"/>
    <w:rsid w:val="001D78F1"/>
    <w:rsid w:val="001E0899"/>
    <w:rsid w:val="001F1FAA"/>
    <w:rsid w:val="002217DE"/>
    <w:rsid w:val="002314ED"/>
    <w:rsid w:val="00233FC7"/>
    <w:rsid w:val="00250440"/>
    <w:rsid w:val="00254056"/>
    <w:rsid w:val="00264A30"/>
    <w:rsid w:val="00267F18"/>
    <w:rsid w:val="00280078"/>
    <w:rsid w:val="002851B7"/>
    <w:rsid w:val="00285BF0"/>
    <w:rsid w:val="00292CE8"/>
    <w:rsid w:val="00292E7E"/>
    <w:rsid w:val="002A07CB"/>
    <w:rsid w:val="002B1C7C"/>
    <w:rsid w:val="002C5511"/>
    <w:rsid w:val="002E1DA3"/>
    <w:rsid w:val="002E7F3C"/>
    <w:rsid w:val="002F116B"/>
    <w:rsid w:val="00324627"/>
    <w:rsid w:val="00332756"/>
    <w:rsid w:val="00357489"/>
    <w:rsid w:val="0036070A"/>
    <w:rsid w:val="0037530E"/>
    <w:rsid w:val="00383A3E"/>
    <w:rsid w:val="003A2CAB"/>
    <w:rsid w:val="003A746B"/>
    <w:rsid w:val="003B3719"/>
    <w:rsid w:val="003B55B3"/>
    <w:rsid w:val="003B620C"/>
    <w:rsid w:val="003C158A"/>
    <w:rsid w:val="003C6F82"/>
    <w:rsid w:val="003C7B87"/>
    <w:rsid w:val="003F54D1"/>
    <w:rsid w:val="00413E8B"/>
    <w:rsid w:val="00416944"/>
    <w:rsid w:val="00416ECA"/>
    <w:rsid w:val="00422AC5"/>
    <w:rsid w:val="00434613"/>
    <w:rsid w:val="0043514D"/>
    <w:rsid w:val="0045405B"/>
    <w:rsid w:val="00456AC3"/>
    <w:rsid w:val="00466C0E"/>
    <w:rsid w:val="004864FA"/>
    <w:rsid w:val="004A36FC"/>
    <w:rsid w:val="004A51BD"/>
    <w:rsid w:val="004C6F35"/>
    <w:rsid w:val="004D6BEC"/>
    <w:rsid w:val="004D72CA"/>
    <w:rsid w:val="004E798E"/>
    <w:rsid w:val="005140FB"/>
    <w:rsid w:val="00515EC0"/>
    <w:rsid w:val="00521FF5"/>
    <w:rsid w:val="00523DF8"/>
    <w:rsid w:val="005346C4"/>
    <w:rsid w:val="0054794E"/>
    <w:rsid w:val="00555DA5"/>
    <w:rsid w:val="00557310"/>
    <w:rsid w:val="00567471"/>
    <w:rsid w:val="00570E86"/>
    <w:rsid w:val="00576707"/>
    <w:rsid w:val="005907E9"/>
    <w:rsid w:val="005A7659"/>
    <w:rsid w:val="005B341B"/>
    <w:rsid w:val="005B53D1"/>
    <w:rsid w:val="005C0F56"/>
    <w:rsid w:val="005C1833"/>
    <w:rsid w:val="005D3BB3"/>
    <w:rsid w:val="005E3E66"/>
    <w:rsid w:val="005E6594"/>
    <w:rsid w:val="005E6AF1"/>
    <w:rsid w:val="005F3B8D"/>
    <w:rsid w:val="00617E27"/>
    <w:rsid w:val="00635DFC"/>
    <w:rsid w:val="0065290A"/>
    <w:rsid w:val="00660DF0"/>
    <w:rsid w:val="00667555"/>
    <w:rsid w:val="00683EEA"/>
    <w:rsid w:val="00691364"/>
    <w:rsid w:val="00697ACE"/>
    <w:rsid w:val="006A1211"/>
    <w:rsid w:val="006A4675"/>
    <w:rsid w:val="006B7F76"/>
    <w:rsid w:val="006C22FD"/>
    <w:rsid w:val="006D29D1"/>
    <w:rsid w:val="006E6EA6"/>
    <w:rsid w:val="00713BD0"/>
    <w:rsid w:val="00721855"/>
    <w:rsid w:val="00765410"/>
    <w:rsid w:val="00772A03"/>
    <w:rsid w:val="00785966"/>
    <w:rsid w:val="007A50F0"/>
    <w:rsid w:val="007A6A1F"/>
    <w:rsid w:val="007B6516"/>
    <w:rsid w:val="007C052A"/>
    <w:rsid w:val="007D1B25"/>
    <w:rsid w:val="007D4B3B"/>
    <w:rsid w:val="007D7972"/>
    <w:rsid w:val="007E1FE7"/>
    <w:rsid w:val="00816CE9"/>
    <w:rsid w:val="00841459"/>
    <w:rsid w:val="00854920"/>
    <w:rsid w:val="00863BF5"/>
    <w:rsid w:val="00863C9F"/>
    <w:rsid w:val="0086654F"/>
    <w:rsid w:val="008828BB"/>
    <w:rsid w:val="008A5DAB"/>
    <w:rsid w:val="008B3901"/>
    <w:rsid w:val="008B7CCE"/>
    <w:rsid w:val="008D4163"/>
    <w:rsid w:val="008F002B"/>
    <w:rsid w:val="008F786E"/>
    <w:rsid w:val="009213D9"/>
    <w:rsid w:val="00930449"/>
    <w:rsid w:val="00956EAB"/>
    <w:rsid w:val="00993E30"/>
    <w:rsid w:val="00995C11"/>
    <w:rsid w:val="009A119B"/>
    <w:rsid w:val="009A5FD6"/>
    <w:rsid w:val="009B24DE"/>
    <w:rsid w:val="009C18F9"/>
    <w:rsid w:val="009D6D4D"/>
    <w:rsid w:val="009F1C92"/>
    <w:rsid w:val="009F69CB"/>
    <w:rsid w:val="00A10AC3"/>
    <w:rsid w:val="00A1416E"/>
    <w:rsid w:val="00A63141"/>
    <w:rsid w:val="00A65BA0"/>
    <w:rsid w:val="00A7380B"/>
    <w:rsid w:val="00AA79C8"/>
    <w:rsid w:val="00AB3A54"/>
    <w:rsid w:val="00AD13DC"/>
    <w:rsid w:val="00AD5346"/>
    <w:rsid w:val="00AE6B75"/>
    <w:rsid w:val="00AF0B67"/>
    <w:rsid w:val="00AF3B41"/>
    <w:rsid w:val="00B22C35"/>
    <w:rsid w:val="00B57DBD"/>
    <w:rsid w:val="00B64864"/>
    <w:rsid w:val="00B72078"/>
    <w:rsid w:val="00BB55AA"/>
    <w:rsid w:val="00BE7E33"/>
    <w:rsid w:val="00C260C9"/>
    <w:rsid w:val="00C32CC4"/>
    <w:rsid w:val="00C368AF"/>
    <w:rsid w:val="00C41631"/>
    <w:rsid w:val="00C451D5"/>
    <w:rsid w:val="00C45719"/>
    <w:rsid w:val="00C5527F"/>
    <w:rsid w:val="00C841B2"/>
    <w:rsid w:val="00C97236"/>
    <w:rsid w:val="00CA7A9E"/>
    <w:rsid w:val="00CB11F0"/>
    <w:rsid w:val="00CD12EE"/>
    <w:rsid w:val="00CD197E"/>
    <w:rsid w:val="00CE4151"/>
    <w:rsid w:val="00CF152B"/>
    <w:rsid w:val="00CF3746"/>
    <w:rsid w:val="00D13740"/>
    <w:rsid w:val="00D23FBB"/>
    <w:rsid w:val="00D2451E"/>
    <w:rsid w:val="00D325B7"/>
    <w:rsid w:val="00D507D7"/>
    <w:rsid w:val="00D847E1"/>
    <w:rsid w:val="00DB5F06"/>
    <w:rsid w:val="00DD0E99"/>
    <w:rsid w:val="00DE1632"/>
    <w:rsid w:val="00DF690B"/>
    <w:rsid w:val="00DF7400"/>
    <w:rsid w:val="00E0620F"/>
    <w:rsid w:val="00E1253E"/>
    <w:rsid w:val="00E33978"/>
    <w:rsid w:val="00E40017"/>
    <w:rsid w:val="00E52A9C"/>
    <w:rsid w:val="00E54EF8"/>
    <w:rsid w:val="00E557CF"/>
    <w:rsid w:val="00E64298"/>
    <w:rsid w:val="00E74990"/>
    <w:rsid w:val="00E91A9C"/>
    <w:rsid w:val="00E920A6"/>
    <w:rsid w:val="00EC4761"/>
    <w:rsid w:val="00EE2471"/>
    <w:rsid w:val="00F01721"/>
    <w:rsid w:val="00F02290"/>
    <w:rsid w:val="00F06625"/>
    <w:rsid w:val="00F24647"/>
    <w:rsid w:val="00F36644"/>
    <w:rsid w:val="00F3700F"/>
    <w:rsid w:val="00F37233"/>
    <w:rsid w:val="00F61C9E"/>
    <w:rsid w:val="00F65732"/>
    <w:rsid w:val="00F67691"/>
    <w:rsid w:val="00F67986"/>
    <w:rsid w:val="00F73288"/>
    <w:rsid w:val="00F75EA4"/>
    <w:rsid w:val="00F82C06"/>
    <w:rsid w:val="00FD41F8"/>
    <w:rsid w:val="00FD58A6"/>
    <w:rsid w:val="00FE1BA3"/>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header" w:uiPriority="99"/>
    <w:lsdException w:name="footer" w:uiPriority="99"/>
    <w:lsdException w:name="caption" w:uiPriority="35" w:qFormat="1"/>
    <w:lsdException w:name="Title" w:uiPriority="10" w:qFormat="1"/>
    <w:lsdException w:name="Body Text" w:uiPriority="1"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1FE7"/>
    <w:pPr>
      <w:spacing w:after="0" w:line="240" w:lineRule="auto"/>
    </w:pPr>
    <w:rPr>
      <w:rFonts w:ascii="Arial" w:eastAsia="Times New Roman" w:hAnsi="Arial" w:cs="Times New Roman"/>
      <w:szCs w:val="24"/>
    </w:rPr>
  </w:style>
  <w:style w:type="paragraph" w:styleId="Heading1">
    <w:name w:val="heading 1"/>
    <w:basedOn w:val="Normal"/>
    <w:next w:val="Normal"/>
    <w:link w:val="Heading1Char"/>
    <w:uiPriority w:val="1"/>
    <w:qFormat/>
    <w:rsid w:val="0017501D"/>
    <w:pPr>
      <w:keepNext/>
      <w:keepLines/>
      <w:spacing w:before="48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1"/>
    <w:unhideWhenUsed/>
    <w:qFormat/>
    <w:rsid w:val="0017501D"/>
    <w:pPr>
      <w:keepNext/>
      <w:keepLines/>
      <w:spacing w:before="20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1"/>
    <w:unhideWhenUsed/>
    <w:qFormat/>
    <w:rsid w:val="0017501D"/>
    <w:pPr>
      <w:keepNext/>
      <w:keepLines/>
      <w:spacing w:before="20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1"/>
    <w:unhideWhenUsed/>
    <w:qFormat/>
    <w:rsid w:val="0017501D"/>
    <w:pPr>
      <w:keepNext/>
      <w:keepLines/>
      <w:spacing w:before="20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1"/>
    <w:unhideWhenUsed/>
    <w:qFormat/>
    <w:rsid w:val="0017501D"/>
    <w:pPr>
      <w:keepNext/>
      <w:keepLines/>
      <w:spacing w:before="20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1"/>
    <w:unhideWhenUsed/>
    <w:qFormat/>
    <w:rsid w:val="0017501D"/>
    <w:pPr>
      <w:keepNext/>
      <w:keepLines/>
      <w:spacing w:before="20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1"/>
    <w:unhideWhenUsed/>
    <w:qFormat/>
    <w:rsid w:val="0017501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17501D"/>
    <w:pPr>
      <w:keepNext/>
      <w:keepLines/>
      <w:spacing w:before="20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AD13DC"/>
    <w:pPr>
      <w:tabs>
        <w:tab w:val="right" w:leader="dot" w:pos="5040"/>
      </w:tabs>
    </w:pPr>
  </w:style>
  <w:style w:type="paragraph" w:styleId="TOC2">
    <w:name w:val="toc 2"/>
    <w:basedOn w:val="Normal"/>
    <w:uiPriority w:val="39"/>
    <w:qFormat/>
    <w:rsid w:val="00AD13DC"/>
    <w:pPr>
      <w:tabs>
        <w:tab w:val="right" w:leader="dot" w:pos="5040"/>
      </w:tabs>
    </w:pPr>
  </w:style>
  <w:style w:type="paragraph" w:styleId="TOC3">
    <w:name w:val="toc 3"/>
    <w:basedOn w:val="Normal"/>
    <w:uiPriority w:val="39"/>
    <w:qFormat/>
    <w:rsid w:val="00AD13DC"/>
    <w:pPr>
      <w:tabs>
        <w:tab w:val="right" w:leader="dot" w:pos="5040"/>
      </w:tabs>
    </w:pPr>
    <w:rPr>
      <w:i/>
    </w:rPr>
  </w:style>
  <w:style w:type="paragraph" w:styleId="TOC4">
    <w:name w:val="toc 4"/>
    <w:basedOn w:val="Normal"/>
    <w:uiPriority w:val="1"/>
    <w:qFormat/>
    <w:rsid w:val="00AD13DC"/>
    <w:pPr>
      <w:tabs>
        <w:tab w:val="right" w:leader="dot" w:pos="5040"/>
      </w:tabs>
    </w:pPr>
    <w:rPr>
      <w:i/>
    </w:rPr>
  </w:style>
  <w:style w:type="paragraph" w:styleId="TOC5">
    <w:name w:val="toc 5"/>
    <w:basedOn w:val="Normal"/>
    <w:uiPriority w:val="1"/>
    <w:qFormat/>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rPr>
  </w:style>
  <w:style w:type="paragraph" w:styleId="Title">
    <w:name w:val="Title"/>
    <w:basedOn w:val="Normal"/>
    <w:next w:val="Normal"/>
    <w:link w:val="TitleChar"/>
    <w:uiPriority w:val="10"/>
    <w:qFormat/>
    <w:rsid w:val="0017501D"/>
    <w:pPr>
      <w:pBdr>
        <w:bottom w:val="single" w:sz="8" w:space="4" w:color="D34817" w:themeColor="accent1"/>
      </w:pBdr>
      <w:spacing w:after="300"/>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rPr>
      <w:rFonts w:ascii="Arial" w:eastAsia="Times New Roman" w:hAnsi="Arial" w:cs="Times New Roman"/>
      <w:szCs w:val="24"/>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Arial" w:eastAsia="Times New Roman" w:hAnsi="Arial" w:cs="Times New Roman"/>
      <w:b/>
      <w:bCs/>
      <w:szCs w:val="24"/>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1"/>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uiPriority w:val="59"/>
    <w:rsid w:val="001F1FA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C4761"/>
    <w:rPr>
      <w:rFonts w:ascii="Times New Roman" w:hAnsi="Times New Roman"/>
      <w:sz w:val="24"/>
    </w:rPr>
  </w:style>
  <w:style w:type="paragraph" w:customStyle="1" w:styleId="TableParagraph">
    <w:name w:val="Table Paragraph"/>
    <w:basedOn w:val="Normal"/>
    <w:uiPriority w:val="1"/>
    <w:qFormat/>
    <w:rsid w:val="006A1211"/>
    <w:pPr>
      <w:widowControl w:val="0"/>
    </w:pPr>
    <w:rPr>
      <w:rFonts w:asciiTheme="minorHAnsi" w:eastAsiaTheme="minorHAnsi"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header" w:uiPriority="99"/>
    <w:lsdException w:name="footer" w:uiPriority="99"/>
    <w:lsdException w:name="caption" w:uiPriority="35" w:qFormat="1"/>
    <w:lsdException w:name="Title" w:uiPriority="10" w:qFormat="1"/>
    <w:lsdException w:name="Body Text" w:uiPriority="1"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1FE7"/>
    <w:pPr>
      <w:spacing w:after="0" w:line="240" w:lineRule="auto"/>
    </w:pPr>
    <w:rPr>
      <w:rFonts w:ascii="Arial" w:eastAsia="Times New Roman" w:hAnsi="Arial" w:cs="Times New Roman"/>
      <w:szCs w:val="24"/>
    </w:rPr>
  </w:style>
  <w:style w:type="paragraph" w:styleId="Heading1">
    <w:name w:val="heading 1"/>
    <w:basedOn w:val="Normal"/>
    <w:next w:val="Normal"/>
    <w:link w:val="Heading1Char"/>
    <w:uiPriority w:val="1"/>
    <w:qFormat/>
    <w:rsid w:val="0017501D"/>
    <w:pPr>
      <w:keepNext/>
      <w:keepLines/>
      <w:spacing w:before="48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1"/>
    <w:unhideWhenUsed/>
    <w:qFormat/>
    <w:rsid w:val="0017501D"/>
    <w:pPr>
      <w:keepNext/>
      <w:keepLines/>
      <w:spacing w:before="20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1"/>
    <w:unhideWhenUsed/>
    <w:qFormat/>
    <w:rsid w:val="0017501D"/>
    <w:pPr>
      <w:keepNext/>
      <w:keepLines/>
      <w:spacing w:before="20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1"/>
    <w:unhideWhenUsed/>
    <w:qFormat/>
    <w:rsid w:val="0017501D"/>
    <w:pPr>
      <w:keepNext/>
      <w:keepLines/>
      <w:spacing w:before="20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1"/>
    <w:unhideWhenUsed/>
    <w:qFormat/>
    <w:rsid w:val="0017501D"/>
    <w:pPr>
      <w:keepNext/>
      <w:keepLines/>
      <w:spacing w:before="20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1"/>
    <w:unhideWhenUsed/>
    <w:qFormat/>
    <w:rsid w:val="0017501D"/>
    <w:pPr>
      <w:keepNext/>
      <w:keepLines/>
      <w:spacing w:before="20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1"/>
    <w:unhideWhenUsed/>
    <w:qFormat/>
    <w:rsid w:val="0017501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17501D"/>
    <w:pPr>
      <w:keepNext/>
      <w:keepLines/>
      <w:spacing w:before="20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AD13DC"/>
    <w:pPr>
      <w:tabs>
        <w:tab w:val="right" w:leader="dot" w:pos="5040"/>
      </w:tabs>
    </w:pPr>
  </w:style>
  <w:style w:type="paragraph" w:styleId="TOC2">
    <w:name w:val="toc 2"/>
    <w:basedOn w:val="Normal"/>
    <w:uiPriority w:val="39"/>
    <w:qFormat/>
    <w:rsid w:val="00AD13DC"/>
    <w:pPr>
      <w:tabs>
        <w:tab w:val="right" w:leader="dot" w:pos="5040"/>
      </w:tabs>
    </w:pPr>
  </w:style>
  <w:style w:type="paragraph" w:styleId="TOC3">
    <w:name w:val="toc 3"/>
    <w:basedOn w:val="Normal"/>
    <w:uiPriority w:val="39"/>
    <w:qFormat/>
    <w:rsid w:val="00AD13DC"/>
    <w:pPr>
      <w:tabs>
        <w:tab w:val="right" w:leader="dot" w:pos="5040"/>
      </w:tabs>
    </w:pPr>
    <w:rPr>
      <w:i/>
    </w:rPr>
  </w:style>
  <w:style w:type="paragraph" w:styleId="TOC4">
    <w:name w:val="toc 4"/>
    <w:basedOn w:val="Normal"/>
    <w:uiPriority w:val="1"/>
    <w:qFormat/>
    <w:rsid w:val="00AD13DC"/>
    <w:pPr>
      <w:tabs>
        <w:tab w:val="right" w:leader="dot" w:pos="5040"/>
      </w:tabs>
    </w:pPr>
    <w:rPr>
      <w:i/>
    </w:rPr>
  </w:style>
  <w:style w:type="paragraph" w:styleId="TOC5">
    <w:name w:val="toc 5"/>
    <w:basedOn w:val="Normal"/>
    <w:uiPriority w:val="1"/>
    <w:qFormat/>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rPr>
  </w:style>
  <w:style w:type="paragraph" w:styleId="Title">
    <w:name w:val="Title"/>
    <w:basedOn w:val="Normal"/>
    <w:next w:val="Normal"/>
    <w:link w:val="TitleChar"/>
    <w:uiPriority w:val="10"/>
    <w:qFormat/>
    <w:rsid w:val="0017501D"/>
    <w:pPr>
      <w:pBdr>
        <w:bottom w:val="single" w:sz="8" w:space="4" w:color="D34817" w:themeColor="accent1"/>
      </w:pBdr>
      <w:spacing w:after="300"/>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rPr>
      <w:rFonts w:ascii="Arial" w:eastAsia="Times New Roman" w:hAnsi="Arial" w:cs="Times New Roman"/>
      <w:szCs w:val="24"/>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Arial" w:eastAsia="Times New Roman" w:hAnsi="Arial" w:cs="Times New Roman"/>
      <w:b/>
      <w:bCs/>
      <w:szCs w:val="24"/>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1"/>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uiPriority w:val="59"/>
    <w:rsid w:val="001F1FA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C4761"/>
    <w:rPr>
      <w:rFonts w:ascii="Times New Roman" w:hAnsi="Times New Roman"/>
      <w:sz w:val="24"/>
    </w:rPr>
  </w:style>
  <w:style w:type="paragraph" w:customStyle="1" w:styleId="TableParagraph">
    <w:name w:val="Table Paragraph"/>
    <w:basedOn w:val="Normal"/>
    <w:uiPriority w:val="1"/>
    <w:qFormat/>
    <w:rsid w:val="006A1211"/>
    <w:pPr>
      <w:widowControl w:val="0"/>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21386">
      <w:bodyDiv w:val="1"/>
      <w:marLeft w:val="0"/>
      <w:marRight w:val="0"/>
      <w:marTop w:val="0"/>
      <w:marBottom w:val="0"/>
      <w:divBdr>
        <w:top w:val="none" w:sz="0" w:space="0" w:color="auto"/>
        <w:left w:val="none" w:sz="0" w:space="0" w:color="auto"/>
        <w:bottom w:val="none" w:sz="0" w:space="0" w:color="auto"/>
        <w:right w:val="none" w:sz="0" w:space="0" w:color="auto"/>
      </w:divBdr>
      <w:divsChild>
        <w:div w:id="1823229497">
          <w:marLeft w:val="0"/>
          <w:marRight w:val="0"/>
          <w:marTop w:val="0"/>
          <w:marBottom w:val="0"/>
          <w:divBdr>
            <w:top w:val="none" w:sz="0" w:space="0" w:color="auto"/>
            <w:left w:val="none" w:sz="0" w:space="0" w:color="auto"/>
            <w:bottom w:val="none" w:sz="0" w:space="0" w:color="auto"/>
            <w:right w:val="none" w:sz="0" w:space="0" w:color="auto"/>
          </w:divBdr>
          <w:divsChild>
            <w:div w:id="785197705">
              <w:marLeft w:val="0"/>
              <w:marRight w:val="0"/>
              <w:marTop w:val="0"/>
              <w:marBottom w:val="0"/>
              <w:divBdr>
                <w:top w:val="none" w:sz="0" w:space="0" w:color="auto"/>
                <w:left w:val="none" w:sz="0" w:space="0" w:color="auto"/>
                <w:bottom w:val="none" w:sz="0" w:space="0" w:color="auto"/>
                <w:right w:val="none" w:sz="0" w:space="0" w:color="auto"/>
              </w:divBdr>
              <w:divsChild>
                <w:div w:id="26419554">
                  <w:marLeft w:val="0"/>
                  <w:marRight w:val="0"/>
                  <w:marTop w:val="0"/>
                  <w:marBottom w:val="0"/>
                  <w:divBdr>
                    <w:top w:val="none" w:sz="0" w:space="0" w:color="auto"/>
                    <w:left w:val="none" w:sz="0" w:space="0" w:color="auto"/>
                    <w:bottom w:val="none" w:sz="0" w:space="0" w:color="auto"/>
                    <w:right w:val="none" w:sz="0" w:space="0" w:color="auto"/>
                  </w:divBdr>
                  <w:divsChild>
                    <w:div w:id="1848984120">
                      <w:marLeft w:val="0"/>
                      <w:marRight w:val="0"/>
                      <w:marTop w:val="0"/>
                      <w:marBottom w:val="0"/>
                      <w:divBdr>
                        <w:top w:val="none" w:sz="0" w:space="0" w:color="auto"/>
                        <w:left w:val="none" w:sz="0" w:space="0" w:color="auto"/>
                        <w:bottom w:val="none" w:sz="0" w:space="0" w:color="auto"/>
                        <w:right w:val="none" w:sz="0" w:space="0" w:color="auto"/>
                      </w:divBdr>
                      <w:divsChild>
                        <w:div w:id="124382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01476">
      <w:bodyDiv w:val="1"/>
      <w:marLeft w:val="0"/>
      <w:marRight w:val="0"/>
      <w:marTop w:val="0"/>
      <w:marBottom w:val="0"/>
      <w:divBdr>
        <w:top w:val="none" w:sz="0" w:space="0" w:color="auto"/>
        <w:left w:val="none" w:sz="0" w:space="0" w:color="auto"/>
        <w:bottom w:val="none" w:sz="0" w:space="0" w:color="auto"/>
        <w:right w:val="none" w:sz="0" w:space="0" w:color="auto"/>
      </w:divBdr>
    </w:div>
    <w:div w:id="191237054">
      <w:bodyDiv w:val="1"/>
      <w:marLeft w:val="0"/>
      <w:marRight w:val="0"/>
      <w:marTop w:val="0"/>
      <w:marBottom w:val="0"/>
      <w:divBdr>
        <w:top w:val="none" w:sz="0" w:space="0" w:color="auto"/>
        <w:left w:val="none" w:sz="0" w:space="0" w:color="auto"/>
        <w:bottom w:val="none" w:sz="0" w:space="0" w:color="auto"/>
        <w:right w:val="none" w:sz="0" w:space="0" w:color="auto"/>
      </w:divBdr>
      <w:divsChild>
        <w:div w:id="1880624236">
          <w:marLeft w:val="0"/>
          <w:marRight w:val="0"/>
          <w:marTop w:val="0"/>
          <w:marBottom w:val="0"/>
          <w:divBdr>
            <w:top w:val="none" w:sz="0" w:space="0" w:color="auto"/>
            <w:left w:val="none" w:sz="0" w:space="0" w:color="auto"/>
            <w:bottom w:val="none" w:sz="0" w:space="0" w:color="auto"/>
            <w:right w:val="none" w:sz="0" w:space="0" w:color="auto"/>
          </w:divBdr>
          <w:divsChild>
            <w:div w:id="454295932">
              <w:marLeft w:val="0"/>
              <w:marRight w:val="0"/>
              <w:marTop w:val="0"/>
              <w:marBottom w:val="0"/>
              <w:divBdr>
                <w:top w:val="none" w:sz="0" w:space="0" w:color="auto"/>
                <w:left w:val="none" w:sz="0" w:space="0" w:color="auto"/>
                <w:bottom w:val="none" w:sz="0" w:space="0" w:color="auto"/>
                <w:right w:val="none" w:sz="0" w:space="0" w:color="auto"/>
              </w:divBdr>
              <w:divsChild>
                <w:div w:id="2103142535">
                  <w:marLeft w:val="0"/>
                  <w:marRight w:val="0"/>
                  <w:marTop w:val="0"/>
                  <w:marBottom w:val="0"/>
                  <w:divBdr>
                    <w:top w:val="none" w:sz="0" w:space="0" w:color="auto"/>
                    <w:left w:val="none" w:sz="0" w:space="0" w:color="auto"/>
                    <w:bottom w:val="none" w:sz="0" w:space="0" w:color="auto"/>
                    <w:right w:val="none" w:sz="0" w:space="0" w:color="auto"/>
                  </w:divBdr>
                  <w:divsChild>
                    <w:div w:id="219290686">
                      <w:marLeft w:val="0"/>
                      <w:marRight w:val="0"/>
                      <w:marTop w:val="0"/>
                      <w:marBottom w:val="0"/>
                      <w:divBdr>
                        <w:top w:val="none" w:sz="0" w:space="0" w:color="auto"/>
                        <w:left w:val="none" w:sz="0" w:space="0" w:color="auto"/>
                        <w:bottom w:val="none" w:sz="0" w:space="0" w:color="auto"/>
                        <w:right w:val="none" w:sz="0" w:space="0" w:color="auto"/>
                      </w:divBdr>
                      <w:divsChild>
                        <w:div w:id="20754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095547">
      <w:bodyDiv w:val="1"/>
      <w:marLeft w:val="0"/>
      <w:marRight w:val="0"/>
      <w:marTop w:val="0"/>
      <w:marBottom w:val="0"/>
      <w:divBdr>
        <w:top w:val="none" w:sz="0" w:space="0" w:color="auto"/>
        <w:left w:val="none" w:sz="0" w:space="0" w:color="auto"/>
        <w:bottom w:val="none" w:sz="0" w:space="0" w:color="auto"/>
        <w:right w:val="none" w:sz="0" w:space="0" w:color="auto"/>
      </w:divBdr>
      <w:divsChild>
        <w:div w:id="643196676">
          <w:marLeft w:val="0"/>
          <w:marRight w:val="0"/>
          <w:marTop w:val="0"/>
          <w:marBottom w:val="0"/>
          <w:divBdr>
            <w:top w:val="none" w:sz="0" w:space="0" w:color="auto"/>
            <w:left w:val="none" w:sz="0" w:space="0" w:color="auto"/>
            <w:bottom w:val="none" w:sz="0" w:space="0" w:color="auto"/>
            <w:right w:val="none" w:sz="0" w:space="0" w:color="auto"/>
          </w:divBdr>
          <w:divsChild>
            <w:div w:id="1102147916">
              <w:marLeft w:val="0"/>
              <w:marRight w:val="0"/>
              <w:marTop w:val="0"/>
              <w:marBottom w:val="0"/>
              <w:divBdr>
                <w:top w:val="none" w:sz="0" w:space="0" w:color="auto"/>
                <w:left w:val="none" w:sz="0" w:space="0" w:color="auto"/>
                <w:bottom w:val="none" w:sz="0" w:space="0" w:color="auto"/>
                <w:right w:val="none" w:sz="0" w:space="0" w:color="auto"/>
              </w:divBdr>
              <w:divsChild>
                <w:div w:id="1496842765">
                  <w:marLeft w:val="0"/>
                  <w:marRight w:val="0"/>
                  <w:marTop w:val="0"/>
                  <w:marBottom w:val="0"/>
                  <w:divBdr>
                    <w:top w:val="none" w:sz="0" w:space="0" w:color="auto"/>
                    <w:left w:val="none" w:sz="0" w:space="0" w:color="auto"/>
                    <w:bottom w:val="none" w:sz="0" w:space="0" w:color="auto"/>
                    <w:right w:val="none" w:sz="0" w:space="0" w:color="auto"/>
                  </w:divBdr>
                  <w:divsChild>
                    <w:div w:id="2077318940">
                      <w:marLeft w:val="0"/>
                      <w:marRight w:val="0"/>
                      <w:marTop w:val="0"/>
                      <w:marBottom w:val="0"/>
                      <w:divBdr>
                        <w:top w:val="none" w:sz="0" w:space="0" w:color="auto"/>
                        <w:left w:val="none" w:sz="0" w:space="0" w:color="auto"/>
                        <w:bottom w:val="none" w:sz="0" w:space="0" w:color="auto"/>
                        <w:right w:val="none" w:sz="0" w:space="0" w:color="auto"/>
                      </w:divBdr>
                      <w:divsChild>
                        <w:div w:id="656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05535">
      <w:bodyDiv w:val="1"/>
      <w:marLeft w:val="0"/>
      <w:marRight w:val="0"/>
      <w:marTop w:val="0"/>
      <w:marBottom w:val="0"/>
      <w:divBdr>
        <w:top w:val="none" w:sz="0" w:space="0" w:color="auto"/>
        <w:left w:val="none" w:sz="0" w:space="0" w:color="auto"/>
        <w:bottom w:val="none" w:sz="0" w:space="0" w:color="auto"/>
        <w:right w:val="none" w:sz="0" w:space="0" w:color="auto"/>
      </w:divBdr>
      <w:divsChild>
        <w:div w:id="1036387090">
          <w:marLeft w:val="0"/>
          <w:marRight w:val="0"/>
          <w:marTop w:val="0"/>
          <w:marBottom w:val="0"/>
          <w:divBdr>
            <w:top w:val="none" w:sz="0" w:space="0" w:color="auto"/>
            <w:left w:val="none" w:sz="0" w:space="0" w:color="auto"/>
            <w:bottom w:val="none" w:sz="0" w:space="0" w:color="auto"/>
            <w:right w:val="none" w:sz="0" w:space="0" w:color="auto"/>
          </w:divBdr>
          <w:divsChild>
            <w:div w:id="687416301">
              <w:marLeft w:val="0"/>
              <w:marRight w:val="0"/>
              <w:marTop w:val="0"/>
              <w:marBottom w:val="0"/>
              <w:divBdr>
                <w:top w:val="none" w:sz="0" w:space="0" w:color="auto"/>
                <w:left w:val="none" w:sz="0" w:space="0" w:color="auto"/>
                <w:bottom w:val="none" w:sz="0" w:space="0" w:color="auto"/>
                <w:right w:val="none" w:sz="0" w:space="0" w:color="auto"/>
              </w:divBdr>
              <w:divsChild>
                <w:div w:id="1295678844">
                  <w:marLeft w:val="0"/>
                  <w:marRight w:val="0"/>
                  <w:marTop w:val="840"/>
                  <w:marBottom w:val="0"/>
                  <w:divBdr>
                    <w:top w:val="none" w:sz="0" w:space="0" w:color="auto"/>
                    <w:left w:val="none" w:sz="0" w:space="0" w:color="auto"/>
                    <w:bottom w:val="none" w:sz="0" w:space="0" w:color="auto"/>
                    <w:right w:val="none" w:sz="0" w:space="0" w:color="auto"/>
                  </w:divBdr>
                  <w:divsChild>
                    <w:div w:id="1346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emf"/><Relationship Id="rId29" Type="http://schemas.openxmlformats.org/officeDocument/2006/relationships/image" Target="media/image1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image" Target="media/image13.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oleObject" Target="embeddings/oleObject3.bin"/><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header" Target="header1.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ridgelx\AppData\Roaming\Microsoft\Template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19FABEB7-ECC7-4DD5-A5E0-5226F3B42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45</Pages>
  <Words>5957</Words>
  <Characters>37689</Characters>
  <Application>Microsoft Office Word</Application>
  <DocSecurity>0</DocSecurity>
  <Lines>314</Lines>
  <Paragraphs>87</Paragraphs>
  <ScaleCrop>false</ScaleCrop>
  <HeadingPairs>
    <vt:vector size="2" baseType="variant">
      <vt:variant>
        <vt:lpstr>Title</vt:lpstr>
      </vt:variant>
      <vt:variant>
        <vt:i4>1</vt:i4>
      </vt:variant>
    </vt:vector>
  </HeadingPairs>
  <TitlesOfParts>
    <vt:vector size="1" baseType="lpstr">
      <vt:lpstr>Florida Department of Health - Hardee</vt:lpstr>
    </vt:vector>
  </TitlesOfParts>
  <LinksUpToDate>false</LinksUpToDate>
  <CharactersWithSpaces>43559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Health - Hardee</dc:title>
  <dc:creator/>
  <cp:lastModifiedBy/>
  <cp:revision>1</cp:revision>
  <dcterms:created xsi:type="dcterms:W3CDTF">2014-07-02T19:52:00Z</dcterms:created>
  <dcterms:modified xsi:type="dcterms:W3CDTF">2014-07-02T19:52:00Z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